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F6E" w:rsidRDefault="00260F6E" w:rsidP="00531970">
      <w:pPr>
        <w:spacing w:after="200" w:line="276" w:lineRule="auto"/>
        <w:jc w:val="center"/>
        <w:rPr>
          <w:b/>
          <w:bCs/>
          <w:sz w:val="28"/>
          <w:szCs w:val="28"/>
        </w:rPr>
      </w:pPr>
      <w:r>
        <w:rPr>
          <w:b/>
          <w:bCs/>
          <w:sz w:val="28"/>
          <w:szCs w:val="28"/>
        </w:rPr>
        <w:t>ОГЛАВЛЕНИЕ</w:t>
      </w:r>
    </w:p>
    <w:p w:rsidR="003554C1" w:rsidRDefault="003554C1" w:rsidP="00531970">
      <w:pPr>
        <w:spacing w:after="200" w:line="276" w:lineRule="auto"/>
        <w:jc w:val="center"/>
        <w:rPr>
          <w:b/>
          <w:bCs/>
          <w:sz w:val="28"/>
          <w:szCs w:val="28"/>
        </w:rPr>
      </w:pPr>
    </w:p>
    <w:tbl>
      <w:tblPr>
        <w:tblW w:w="0" w:type="auto"/>
        <w:tblInd w:w="-106" w:type="dxa"/>
        <w:tblLook w:val="00A0"/>
      </w:tblPr>
      <w:tblGrid>
        <w:gridCol w:w="8208"/>
        <w:gridCol w:w="1646"/>
      </w:tblGrid>
      <w:tr w:rsidR="00260F6E">
        <w:tc>
          <w:tcPr>
            <w:tcW w:w="8208" w:type="dxa"/>
          </w:tcPr>
          <w:p w:rsidR="00260F6E" w:rsidRPr="007C6418" w:rsidRDefault="00260F6E" w:rsidP="007C6418">
            <w:pPr>
              <w:spacing w:after="200" w:line="276" w:lineRule="auto"/>
              <w:jc w:val="both"/>
              <w:rPr>
                <w:b/>
                <w:bCs/>
                <w:sz w:val="28"/>
                <w:szCs w:val="28"/>
              </w:rPr>
            </w:pPr>
            <w:r w:rsidRPr="007C6418">
              <w:rPr>
                <w:b/>
                <w:bCs/>
                <w:sz w:val="28"/>
                <w:szCs w:val="28"/>
              </w:rPr>
              <w:t>ВВЕДЕНИЕ</w:t>
            </w:r>
          </w:p>
        </w:tc>
        <w:tc>
          <w:tcPr>
            <w:tcW w:w="1646" w:type="dxa"/>
          </w:tcPr>
          <w:p w:rsidR="00260F6E" w:rsidRPr="007C6418" w:rsidRDefault="00260F6E" w:rsidP="007C6418">
            <w:pPr>
              <w:spacing w:after="200" w:line="276" w:lineRule="auto"/>
              <w:jc w:val="both"/>
              <w:rPr>
                <w:sz w:val="28"/>
                <w:szCs w:val="28"/>
              </w:rPr>
            </w:pPr>
            <w:r w:rsidRPr="007C6418">
              <w:rPr>
                <w:sz w:val="28"/>
                <w:szCs w:val="28"/>
              </w:rPr>
              <w:t>с. 2-3</w:t>
            </w:r>
          </w:p>
        </w:tc>
      </w:tr>
      <w:tr w:rsidR="00260F6E">
        <w:tc>
          <w:tcPr>
            <w:tcW w:w="8208" w:type="dxa"/>
          </w:tcPr>
          <w:p w:rsidR="00260F6E" w:rsidRPr="007C6418" w:rsidRDefault="00260F6E" w:rsidP="007C6418">
            <w:pPr>
              <w:overflowPunct w:val="0"/>
              <w:autoSpaceDE w:val="0"/>
              <w:autoSpaceDN w:val="0"/>
              <w:adjustRightInd w:val="0"/>
              <w:spacing w:line="276" w:lineRule="auto"/>
              <w:jc w:val="both"/>
              <w:textAlignment w:val="baseline"/>
              <w:rPr>
                <w:b/>
                <w:bCs/>
                <w:sz w:val="28"/>
                <w:szCs w:val="28"/>
              </w:rPr>
            </w:pPr>
            <w:r w:rsidRPr="007C6418">
              <w:rPr>
                <w:b/>
                <w:bCs/>
                <w:sz w:val="28"/>
                <w:szCs w:val="28"/>
              </w:rPr>
              <w:t>РАЗДЕЛ 1. ИСТОРИЯ ФОРМИРОВАНИЯ РЕЧЕВОЙ КУЛЬТУРЫ И МАСТЕРСТВА РЕЧИ ЮРИСТА</w:t>
            </w:r>
          </w:p>
        </w:tc>
        <w:tc>
          <w:tcPr>
            <w:tcW w:w="1646" w:type="dxa"/>
          </w:tcPr>
          <w:p w:rsidR="00260F6E" w:rsidRPr="007C6418" w:rsidRDefault="00260F6E" w:rsidP="007C6418">
            <w:pPr>
              <w:spacing w:after="200" w:line="276" w:lineRule="auto"/>
              <w:jc w:val="both"/>
              <w:rPr>
                <w:sz w:val="28"/>
                <w:szCs w:val="28"/>
              </w:rPr>
            </w:pPr>
          </w:p>
        </w:tc>
      </w:tr>
      <w:tr w:rsidR="00260F6E">
        <w:tc>
          <w:tcPr>
            <w:tcW w:w="8208" w:type="dxa"/>
          </w:tcPr>
          <w:p w:rsidR="00260F6E" w:rsidRPr="007C6418" w:rsidRDefault="00260F6E" w:rsidP="007C6418">
            <w:pPr>
              <w:overflowPunct w:val="0"/>
              <w:autoSpaceDE w:val="0"/>
              <w:autoSpaceDN w:val="0"/>
              <w:adjustRightInd w:val="0"/>
              <w:spacing w:line="360" w:lineRule="auto"/>
              <w:jc w:val="both"/>
              <w:textAlignment w:val="baseline"/>
              <w:rPr>
                <w:sz w:val="28"/>
                <w:szCs w:val="28"/>
              </w:rPr>
            </w:pPr>
            <w:r w:rsidRPr="007C6418">
              <w:rPr>
                <w:sz w:val="28"/>
                <w:szCs w:val="28"/>
              </w:rPr>
              <w:t xml:space="preserve">1.1. Роль слова в античности и в современной юриспруденции </w:t>
            </w:r>
          </w:p>
        </w:tc>
        <w:tc>
          <w:tcPr>
            <w:tcW w:w="1646" w:type="dxa"/>
          </w:tcPr>
          <w:p w:rsidR="00260F6E" w:rsidRPr="007C6418" w:rsidRDefault="00260F6E" w:rsidP="007C6418">
            <w:pPr>
              <w:spacing w:after="200" w:line="276" w:lineRule="auto"/>
              <w:jc w:val="both"/>
              <w:rPr>
                <w:sz w:val="28"/>
                <w:szCs w:val="28"/>
              </w:rPr>
            </w:pPr>
            <w:r w:rsidRPr="007C6418">
              <w:rPr>
                <w:sz w:val="28"/>
                <w:szCs w:val="28"/>
              </w:rPr>
              <w:t>с.4-15</w:t>
            </w:r>
          </w:p>
        </w:tc>
      </w:tr>
      <w:tr w:rsidR="00260F6E">
        <w:tc>
          <w:tcPr>
            <w:tcW w:w="8208" w:type="dxa"/>
          </w:tcPr>
          <w:p w:rsidR="00260F6E" w:rsidRPr="007C6418" w:rsidRDefault="00260F6E" w:rsidP="007C6418">
            <w:pPr>
              <w:overflowPunct w:val="0"/>
              <w:autoSpaceDE w:val="0"/>
              <w:autoSpaceDN w:val="0"/>
              <w:adjustRightInd w:val="0"/>
              <w:spacing w:line="360" w:lineRule="auto"/>
              <w:jc w:val="both"/>
              <w:textAlignment w:val="baseline"/>
              <w:rPr>
                <w:sz w:val="28"/>
                <w:szCs w:val="28"/>
              </w:rPr>
            </w:pPr>
            <w:r w:rsidRPr="007C6418">
              <w:rPr>
                <w:sz w:val="28"/>
                <w:szCs w:val="28"/>
              </w:rPr>
              <w:t xml:space="preserve">1.2. Становление восточнославянской судебной речевой культуры       </w:t>
            </w:r>
          </w:p>
        </w:tc>
        <w:tc>
          <w:tcPr>
            <w:tcW w:w="1646" w:type="dxa"/>
          </w:tcPr>
          <w:p w:rsidR="00260F6E" w:rsidRPr="007C6418" w:rsidRDefault="00260F6E" w:rsidP="007C6418">
            <w:pPr>
              <w:spacing w:after="200" w:line="276" w:lineRule="auto"/>
              <w:jc w:val="both"/>
              <w:rPr>
                <w:sz w:val="28"/>
                <w:szCs w:val="28"/>
              </w:rPr>
            </w:pPr>
            <w:r w:rsidRPr="007C6418">
              <w:rPr>
                <w:sz w:val="28"/>
                <w:szCs w:val="28"/>
              </w:rPr>
              <w:t>с. 16-36</w:t>
            </w:r>
          </w:p>
        </w:tc>
      </w:tr>
      <w:tr w:rsidR="00260F6E">
        <w:tc>
          <w:tcPr>
            <w:tcW w:w="8208" w:type="dxa"/>
          </w:tcPr>
          <w:p w:rsidR="00260F6E" w:rsidRPr="007C6418" w:rsidRDefault="00260F6E" w:rsidP="007C6418">
            <w:pPr>
              <w:spacing w:line="360" w:lineRule="auto"/>
              <w:jc w:val="both"/>
              <w:rPr>
                <w:b/>
                <w:bCs/>
                <w:sz w:val="28"/>
                <w:szCs w:val="28"/>
              </w:rPr>
            </w:pPr>
            <w:r w:rsidRPr="007C6418">
              <w:rPr>
                <w:b/>
                <w:bCs/>
                <w:sz w:val="28"/>
                <w:szCs w:val="28"/>
              </w:rPr>
              <w:t>РАЗДЕЛ 2</w:t>
            </w:r>
            <w:r w:rsidRPr="007C6418">
              <w:rPr>
                <w:sz w:val="26"/>
                <w:szCs w:val="26"/>
              </w:rPr>
              <w:t xml:space="preserve">. </w:t>
            </w:r>
            <w:r w:rsidRPr="007C6418">
              <w:rPr>
                <w:b/>
                <w:bCs/>
                <w:sz w:val="28"/>
                <w:szCs w:val="28"/>
              </w:rPr>
              <w:t>КУЛЬТУРА РЕЧИ И ЕЕ КОМПОНЕНТЫ</w:t>
            </w:r>
          </w:p>
        </w:tc>
        <w:tc>
          <w:tcPr>
            <w:tcW w:w="1646" w:type="dxa"/>
          </w:tcPr>
          <w:p w:rsidR="00260F6E" w:rsidRPr="007C6418" w:rsidRDefault="00260F6E" w:rsidP="007C6418">
            <w:pPr>
              <w:spacing w:line="360" w:lineRule="auto"/>
              <w:jc w:val="both"/>
              <w:rPr>
                <w:sz w:val="28"/>
                <w:szCs w:val="28"/>
                <w:lang w:eastAsia="be-BY"/>
              </w:rPr>
            </w:pPr>
          </w:p>
        </w:tc>
      </w:tr>
      <w:tr w:rsidR="00260F6E">
        <w:tc>
          <w:tcPr>
            <w:tcW w:w="8208" w:type="dxa"/>
          </w:tcPr>
          <w:p w:rsidR="00260F6E" w:rsidRPr="007C6418" w:rsidRDefault="00260F6E" w:rsidP="007C6418">
            <w:pPr>
              <w:spacing w:line="360" w:lineRule="auto"/>
              <w:jc w:val="both"/>
              <w:rPr>
                <w:sz w:val="28"/>
                <w:szCs w:val="28"/>
                <w:lang w:eastAsia="be-BY"/>
              </w:rPr>
            </w:pPr>
            <w:r w:rsidRPr="007C6418">
              <w:rPr>
                <w:sz w:val="28"/>
                <w:szCs w:val="28"/>
                <w:lang w:eastAsia="be-BY"/>
              </w:rPr>
              <w:t>2.1. Литературный язык: понятие, функции, формы существования; функциональные стили</w:t>
            </w:r>
          </w:p>
        </w:tc>
        <w:tc>
          <w:tcPr>
            <w:tcW w:w="1646" w:type="dxa"/>
          </w:tcPr>
          <w:p w:rsidR="00260F6E" w:rsidRPr="007C6418" w:rsidRDefault="00022D62" w:rsidP="007C6418">
            <w:pPr>
              <w:spacing w:line="360" w:lineRule="auto"/>
              <w:jc w:val="both"/>
              <w:rPr>
                <w:sz w:val="28"/>
                <w:szCs w:val="28"/>
                <w:lang w:eastAsia="be-BY"/>
              </w:rPr>
            </w:pPr>
            <w:r>
              <w:rPr>
                <w:sz w:val="28"/>
                <w:szCs w:val="28"/>
                <w:lang w:eastAsia="be-BY"/>
              </w:rPr>
              <w:t>с. 35-41</w:t>
            </w:r>
          </w:p>
        </w:tc>
      </w:tr>
      <w:tr w:rsidR="00260F6E">
        <w:tc>
          <w:tcPr>
            <w:tcW w:w="8208" w:type="dxa"/>
          </w:tcPr>
          <w:p w:rsidR="00260F6E" w:rsidRPr="007C6418" w:rsidRDefault="00260F6E" w:rsidP="007C6418">
            <w:pPr>
              <w:spacing w:line="360" w:lineRule="auto"/>
              <w:jc w:val="both"/>
              <w:rPr>
                <w:b/>
                <w:bCs/>
                <w:sz w:val="28"/>
                <w:szCs w:val="28"/>
              </w:rPr>
            </w:pPr>
            <w:r w:rsidRPr="007C6418">
              <w:rPr>
                <w:rFonts w:eastAsia="Batang"/>
                <w:sz w:val="28"/>
                <w:szCs w:val="28"/>
              </w:rPr>
              <w:t>2.2. Этический компонент речевой культуры</w:t>
            </w:r>
          </w:p>
        </w:tc>
        <w:tc>
          <w:tcPr>
            <w:tcW w:w="1646" w:type="dxa"/>
          </w:tcPr>
          <w:p w:rsidR="00260F6E" w:rsidRPr="007C6418" w:rsidRDefault="00022D62" w:rsidP="007C6418">
            <w:pPr>
              <w:spacing w:line="360" w:lineRule="auto"/>
              <w:jc w:val="both"/>
              <w:rPr>
                <w:sz w:val="28"/>
                <w:szCs w:val="28"/>
                <w:lang w:eastAsia="be-BY"/>
              </w:rPr>
            </w:pPr>
            <w:r>
              <w:rPr>
                <w:sz w:val="28"/>
                <w:szCs w:val="28"/>
              </w:rPr>
              <w:t>с. 42</w:t>
            </w:r>
            <w:r w:rsidR="00260F6E" w:rsidRPr="007C6418">
              <w:rPr>
                <w:sz w:val="28"/>
                <w:szCs w:val="28"/>
              </w:rPr>
              <w:t>-5</w:t>
            </w:r>
            <w:r>
              <w:rPr>
                <w:sz w:val="28"/>
                <w:szCs w:val="28"/>
              </w:rPr>
              <w:t>6</w:t>
            </w:r>
          </w:p>
        </w:tc>
      </w:tr>
      <w:tr w:rsidR="00260F6E">
        <w:tc>
          <w:tcPr>
            <w:tcW w:w="8208" w:type="dxa"/>
          </w:tcPr>
          <w:p w:rsidR="00260F6E" w:rsidRPr="007C6418" w:rsidRDefault="00260F6E" w:rsidP="007C6418">
            <w:pPr>
              <w:pStyle w:val="a7"/>
              <w:spacing w:line="360" w:lineRule="auto"/>
              <w:ind w:firstLine="0"/>
              <w:jc w:val="both"/>
              <w:rPr>
                <w:sz w:val="28"/>
                <w:szCs w:val="28"/>
              </w:rPr>
            </w:pPr>
            <w:r w:rsidRPr="007C6418">
              <w:rPr>
                <w:sz w:val="26"/>
                <w:szCs w:val="26"/>
              </w:rPr>
              <w:t>РАЗДЕЛ 3.</w:t>
            </w:r>
            <w:r w:rsidRPr="007C6418">
              <w:rPr>
                <w:b w:val="0"/>
                <w:bCs w:val="0"/>
                <w:sz w:val="26"/>
                <w:szCs w:val="26"/>
              </w:rPr>
              <w:t> </w:t>
            </w:r>
            <w:r w:rsidRPr="007C6418">
              <w:rPr>
                <w:sz w:val="26"/>
                <w:szCs w:val="26"/>
              </w:rPr>
              <w:t>КУЛЬТУРА УСТНОЙ РЕЧИ ЮРИСТА</w:t>
            </w:r>
            <w:r w:rsidRPr="007C6418">
              <w:rPr>
                <w:sz w:val="28"/>
                <w:szCs w:val="28"/>
              </w:rPr>
              <w:t xml:space="preserve"> </w:t>
            </w:r>
          </w:p>
        </w:tc>
        <w:tc>
          <w:tcPr>
            <w:tcW w:w="1646" w:type="dxa"/>
          </w:tcPr>
          <w:p w:rsidR="00260F6E" w:rsidRPr="007C6418" w:rsidRDefault="00260F6E" w:rsidP="007C6418">
            <w:pPr>
              <w:spacing w:line="360" w:lineRule="auto"/>
              <w:jc w:val="both"/>
              <w:rPr>
                <w:sz w:val="28"/>
                <w:szCs w:val="28"/>
              </w:rPr>
            </w:pPr>
          </w:p>
        </w:tc>
      </w:tr>
      <w:tr w:rsidR="00260F6E">
        <w:tc>
          <w:tcPr>
            <w:tcW w:w="8208" w:type="dxa"/>
          </w:tcPr>
          <w:p w:rsidR="00260F6E" w:rsidRPr="007C6418" w:rsidRDefault="00260F6E" w:rsidP="007C6418">
            <w:pPr>
              <w:pStyle w:val="a7"/>
              <w:spacing w:line="360" w:lineRule="auto"/>
              <w:ind w:firstLine="0"/>
              <w:jc w:val="both"/>
              <w:rPr>
                <w:b w:val="0"/>
                <w:bCs w:val="0"/>
                <w:sz w:val="28"/>
                <w:szCs w:val="28"/>
              </w:rPr>
            </w:pPr>
            <w:r w:rsidRPr="007C6418">
              <w:rPr>
                <w:b w:val="0"/>
                <w:bCs w:val="0"/>
                <w:sz w:val="28"/>
                <w:szCs w:val="28"/>
              </w:rPr>
              <w:t>3.1.</w:t>
            </w:r>
            <w:r w:rsidRPr="007C6418">
              <w:rPr>
                <w:sz w:val="28"/>
                <w:szCs w:val="28"/>
              </w:rPr>
              <w:t> </w:t>
            </w:r>
            <w:r w:rsidRPr="007C6418">
              <w:rPr>
                <w:b w:val="0"/>
                <w:bCs w:val="0"/>
                <w:sz w:val="28"/>
                <w:szCs w:val="28"/>
              </w:rPr>
              <w:t>Классификация речей</w:t>
            </w:r>
          </w:p>
        </w:tc>
        <w:tc>
          <w:tcPr>
            <w:tcW w:w="1646" w:type="dxa"/>
          </w:tcPr>
          <w:p w:rsidR="00260F6E" w:rsidRPr="007C6418" w:rsidRDefault="00022D62" w:rsidP="007C6418">
            <w:pPr>
              <w:pStyle w:val="a7"/>
              <w:spacing w:line="360" w:lineRule="auto"/>
              <w:ind w:firstLine="0"/>
              <w:jc w:val="both"/>
              <w:rPr>
                <w:b w:val="0"/>
                <w:bCs w:val="0"/>
                <w:sz w:val="28"/>
                <w:szCs w:val="28"/>
              </w:rPr>
            </w:pPr>
            <w:r>
              <w:rPr>
                <w:b w:val="0"/>
                <w:bCs w:val="0"/>
                <w:sz w:val="28"/>
                <w:szCs w:val="28"/>
              </w:rPr>
              <w:t>с. 57</w:t>
            </w:r>
            <w:r w:rsidR="00260F6E" w:rsidRPr="007C6418">
              <w:rPr>
                <w:b w:val="0"/>
                <w:bCs w:val="0"/>
                <w:sz w:val="28"/>
                <w:szCs w:val="28"/>
              </w:rPr>
              <w:t>-6</w:t>
            </w:r>
            <w:r>
              <w:rPr>
                <w:b w:val="0"/>
                <w:bCs w:val="0"/>
                <w:sz w:val="28"/>
                <w:szCs w:val="28"/>
              </w:rPr>
              <w:t>5</w:t>
            </w:r>
          </w:p>
        </w:tc>
      </w:tr>
      <w:tr w:rsidR="00260F6E">
        <w:tc>
          <w:tcPr>
            <w:tcW w:w="8208" w:type="dxa"/>
          </w:tcPr>
          <w:p w:rsidR="00260F6E" w:rsidRPr="007C6418" w:rsidRDefault="00260F6E" w:rsidP="007C6418">
            <w:pPr>
              <w:spacing w:after="200" w:line="276" w:lineRule="auto"/>
              <w:jc w:val="both"/>
              <w:rPr>
                <w:sz w:val="28"/>
                <w:szCs w:val="28"/>
              </w:rPr>
            </w:pPr>
            <w:r w:rsidRPr="007C6418">
              <w:rPr>
                <w:sz w:val="28"/>
                <w:szCs w:val="28"/>
              </w:rPr>
              <w:t>3.2. Коммуникативные барьеры</w:t>
            </w:r>
          </w:p>
        </w:tc>
        <w:tc>
          <w:tcPr>
            <w:tcW w:w="1646" w:type="dxa"/>
          </w:tcPr>
          <w:p w:rsidR="00260F6E" w:rsidRPr="007C6418" w:rsidRDefault="00022D62" w:rsidP="007C6418">
            <w:pPr>
              <w:spacing w:after="200" w:line="276" w:lineRule="auto"/>
              <w:jc w:val="both"/>
              <w:rPr>
                <w:sz w:val="28"/>
                <w:szCs w:val="28"/>
              </w:rPr>
            </w:pPr>
            <w:r>
              <w:rPr>
                <w:sz w:val="28"/>
                <w:szCs w:val="28"/>
              </w:rPr>
              <w:t>с.65</w:t>
            </w:r>
            <w:r w:rsidR="00260F6E" w:rsidRPr="007C6418">
              <w:rPr>
                <w:sz w:val="28"/>
                <w:szCs w:val="28"/>
              </w:rPr>
              <w:t>-82</w:t>
            </w:r>
          </w:p>
        </w:tc>
      </w:tr>
      <w:tr w:rsidR="00260F6E">
        <w:tc>
          <w:tcPr>
            <w:tcW w:w="8208" w:type="dxa"/>
          </w:tcPr>
          <w:p w:rsidR="00260F6E" w:rsidRPr="007C6418" w:rsidRDefault="00260F6E" w:rsidP="007C6418">
            <w:pPr>
              <w:pStyle w:val="a7"/>
              <w:tabs>
                <w:tab w:val="num" w:pos="567"/>
              </w:tabs>
              <w:spacing w:line="360" w:lineRule="auto"/>
              <w:ind w:firstLine="0"/>
              <w:jc w:val="both"/>
              <w:rPr>
                <w:b w:val="0"/>
                <w:bCs w:val="0"/>
                <w:sz w:val="26"/>
                <w:szCs w:val="26"/>
              </w:rPr>
            </w:pPr>
            <w:r w:rsidRPr="007C6418">
              <w:rPr>
                <w:b w:val="0"/>
                <w:bCs w:val="0"/>
                <w:sz w:val="26"/>
                <w:szCs w:val="26"/>
              </w:rPr>
              <w:t>3.3. Этапы работы над публичным выступлением</w:t>
            </w:r>
          </w:p>
          <w:p w:rsidR="00260F6E" w:rsidRPr="007C6418" w:rsidRDefault="00260F6E" w:rsidP="007C6418">
            <w:pPr>
              <w:pStyle w:val="a7"/>
              <w:tabs>
                <w:tab w:val="num" w:pos="567"/>
              </w:tabs>
              <w:spacing w:line="360" w:lineRule="auto"/>
              <w:ind w:firstLine="0"/>
              <w:jc w:val="both"/>
              <w:rPr>
                <w:b w:val="0"/>
                <w:bCs w:val="0"/>
                <w:sz w:val="26"/>
                <w:szCs w:val="26"/>
              </w:rPr>
            </w:pPr>
            <w:r w:rsidRPr="007C6418">
              <w:rPr>
                <w:b w:val="0"/>
                <w:bCs w:val="0"/>
                <w:sz w:val="26"/>
                <w:szCs w:val="26"/>
              </w:rPr>
              <w:t>3.3.1. Фазы коммуникативной деятельности. Разработка содержания речи</w:t>
            </w:r>
          </w:p>
        </w:tc>
        <w:tc>
          <w:tcPr>
            <w:tcW w:w="1646" w:type="dxa"/>
          </w:tcPr>
          <w:p w:rsidR="00260F6E" w:rsidRPr="007C6418" w:rsidRDefault="00022D62" w:rsidP="007C6418">
            <w:pPr>
              <w:spacing w:after="200" w:line="276" w:lineRule="auto"/>
              <w:jc w:val="both"/>
              <w:rPr>
                <w:sz w:val="28"/>
                <w:szCs w:val="28"/>
              </w:rPr>
            </w:pPr>
            <w:r>
              <w:rPr>
                <w:sz w:val="26"/>
                <w:szCs w:val="26"/>
              </w:rPr>
              <w:t>с. 80</w:t>
            </w:r>
            <w:r w:rsidR="00260F6E" w:rsidRPr="007C6418">
              <w:rPr>
                <w:sz w:val="26"/>
                <w:szCs w:val="26"/>
              </w:rPr>
              <w:t>-</w:t>
            </w:r>
            <w:r>
              <w:rPr>
                <w:sz w:val="26"/>
                <w:szCs w:val="26"/>
              </w:rPr>
              <w:t>87</w:t>
            </w:r>
          </w:p>
        </w:tc>
      </w:tr>
      <w:tr w:rsidR="00260F6E">
        <w:tc>
          <w:tcPr>
            <w:tcW w:w="8208" w:type="dxa"/>
          </w:tcPr>
          <w:p w:rsidR="00260F6E" w:rsidRPr="007C6418" w:rsidRDefault="00260F6E" w:rsidP="007C6418">
            <w:pPr>
              <w:pStyle w:val="a7"/>
              <w:tabs>
                <w:tab w:val="num" w:pos="567"/>
              </w:tabs>
              <w:spacing w:line="360" w:lineRule="auto"/>
              <w:ind w:firstLine="0"/>
              <w:jc w:val="both"/>
              <w:rPr>
                <w:b w:val="0"/>
                <w:bCs w:val="0"/>
                <w:sz w:val="28"/>
                <w:szCs w:val="28"/>
              </w:rPr>
            </w:pPr>
            <w:r w:rsidRPr="007C6418">
              <w:rPr>
                <w:b w:val="0"/>
                <w:bCs w:val="0"/>
                <w:sz w:val="28"/>
                <w:szCs w:val="28"/>
              </w:rPr>
              <w:t>3.3.2. Композиция речи</w:t>
            </w:r>
          </w:p>
        </w:tc>
        <w:tc>
          <w:tcPr>
            <w:tcW w:w="1646" w:type="dxa"/>
          </w:tcPr>
          <w:p w:rsidR="00260F6E" w:rsidRPr="007C6418" w:rsidRDefault="00022D62" w:rsidP="007C6418">
            <w:pPr>
              <w:pStyle w:val="a7"/>
              <w:tabs>
                <w:tab w:val="num" w:pos="567"/>
              </w:tabs>
              <w:spacing w:line="360" w:lineRule="auto"/>
              <w:ind w:firstLine="0"/>
              <w:jc w:val="both"/>
              <w:rPr>
                <w:b w:val="0"/>
                <w:bCs w:val="0"/>
                <w:sz w:val="28"/>
                <w:szCs w:val="28"/>
              </w:rPr>
            </w:pPr>
            <w:r>
              <w:rPr>
                <w:b w:val="0"/>
                <w:bCs w:val="0"/>
                <w:sz w:val="28"/>
                <w:szCs w:val="28"/>
              </w:rPr>
              <w:t>с. 87-100</w:t>
            </w:r>
          </w:p>
        </w:tc>
      </w:tr>
      <w:tr w:rsidR="00260F6E">
        <w:tc>
          <w:tcPr>
            <w:tcW w:w="8208" w:type="dxa"/>
          </w:tcPr>
          <w:p w:rsidR="00260F6E" w:rsidRPr="007C6418" w:rsidRDefault="00260F6E" w:rsidP="007C6418">
            <w:pPr>
              <w:pStyle w:val="a7"/>
              <w:spacing w:line="360" w:lineRule="auto"/>
              <w:ind w:firstLine="0"/>
              <w:jc w:val="both"/>
              <w:rPr>
                <w:b w:val="0"/>
                <w:bCs w:val="0"/>
                <w:sz w:val="28"/>
                <w:szCs w:val="28"/>
              </w:rPr>
            </w:pPr>
            <w:r w:rsidRPr="007C6418">
              <w:rPr>
                <w:b w:val="0"/>
                <w:bCs w:val="0"/>
                <w:sz w:val="28"/>
                <w:szCs w:val="28"/>
              </w:rPr>
              <w:t>3.3.3. Речевая сторона выступления</w:t>
            </w:r>
          </w:p>
        </w:tc>
        <w:tc>
          <w:tcPr>
            <w:tcW w:w="1646" w:type="dxa"/>
          </w:tcPr>
          <w:p w:rsidR="00260F6E" w:rsidRPr="007C6418" w:rsidRDefault="00022D62" w:rsidP="007C6418">
            <w:pPr>
              <w:spacing w:after="200" w:line="276" w:lineRule="auto"/>
              <w:jc w:val="both"/>
              <w:rPr>
                <w:sz w:val="28"/>
                <w:szCs w:val="28"/>
              </w:rPr>
            </w:pPr>
            <w:r>
              <w:rPr>
                <w:sz w:val="28"/>
                <w:szCs w:val="28"/>
              </w:rPr>
              <w:t>с. 100-116</w:t>
            </w:r>
          </w:p>
        </w:tc>
      </w:tr>
      <w:tr w:rsidR="00260F6E">
        <w:tc>
          <w:tcPr>
            <w:tcW w:w="8208" w:type="dxa"/>
          </w:tcPr>
          <w:p w:rsidR="00260F6E" w:rsidRPr="007C6418" w:rsidRDefault="00260F6E" w:rsidP="007C6418">
            <w:pPr>
              <w:spacing w:line="276" w:lineRule="auto"/>
              <w:jc w:val="both"/>
              <w:outlineLvl w:val="0"/>
              <w:rPr>
                <w:sz w:val="28"/>
                <w:szCs w:val="28"/>
              </w:rPr>
            </w:pPr>
            <w:r w:rsidRPr="007C6418">
              <w:rPr>
                <w:sz w:val="28"/>
                <w:szCs w:val="28"/>
              </w:rPr>
              <w:t>3.3.4. Процесс произнесения речи. Ораторский стиль, речевой тип</w:t>
            </w:r>
          </w:p>
        </w:tc>
        <w:tc>
          <w:tcPr>
            <w:tcW w:w="1646" w:type="dxa"/>
          </w:tcPr>
          <w:p w:rsidR="00260F6E" w:rsidRPr="007C6418" w:rsidRDefault="00490737" w:rsidP="007C6418">
            <w:pPr>
              <w:spacing w:after="200" w:line="276" w:lineRule="auto"/>
              <w:jc w:val="both"/>
              <w:rPr>
                <w:sz w:val="28"/>
                <w:szCs w:val="28"/>
              </w:rPr>
            </w:pPr>
            <w:r>
              <w:rPr>
                <w:sz w:val="28"/>
                <w:szCs w:val="28"/>
              </w:rPr>
              <w:t>с. 116</w:t>
            </w:r>
            <w:r w:rsidR="00A75FE9">
              <w:rPr>
                <w:sz w:val="28"/>
                <w:szCs w:val="28"/>
              </w:rPr>
              <w:t>-133</w:t>
            </w:r>
          </w:p>
        </w:tc>
      </w:tr>
      <w:tr w:rsidR="00260F6E">
        <w:tc>
          <w:tcPr>
            <w:tcW w:w="8208" w:type="dxa"/>
          </w:tcPr>
          <w:p w:rsidR="00260F6E" w:rsidRPr="007C6418" w:rsidRDefault="00260F6E" w:rsidP="007C6418">
            <w:pPr>
              <w:spacing w:line="360" w:lineRule="auto"/>
              <w:jc w:val="both"/>
              <w:rPr>
                <w:sz w:val="26"/>
                <w:szCs w:val="26"/>
              </w:rPr>
            </w:pPr>
            <w:r w:rsidRPr="007C6418">
              <w:rPr>
                <w:sz w:val="26"/>
                <w:szCs w:val="26"/>
              </w:rPr>
              <w:t>3.3.5. Культура взаимодействия оратора и аудитории</w:t>
            </w:r>
          </w:p>
        </w:tc>
        <w:tc>
          <w:tcPr>
            <w:tcW w:w="1646" w:type="dxa"/>
          </w:tcPr>
          <w:p w:rsidR="00260F6E" w:rsidRPr="007C6418" w:rsidRDefault="00A75FE9" w:rsidP="007C6418">
            <w:pPr>
              <w:spacing w:after="200" w:line="276" w:lineRule="auto"/>
              <w:jc w:val="both"/>
              <w:rPr>
                <w:sz w:val="28"/>
                <w:szCs w:val="28"/>
              </w:rPr>
            </w:pPr>
            <w:r>
              <w:rPr>
                <w:sz w:val="26"/>
                <w:szCs w:val="26"/>
              </w:rPr>
              <w:t>с. 133</w:t>
            </w:r>
            <w:r w:rsidR="00260F6E" w:rsidRPr="007C6418">
              <w:rPr>
                <w:sz w:val="26"/>
                <w:szCs w:val="26"/>
              </w:rPr>
              <w:t>-15</w:t>
            </w:r>
            <w:r>
              <w:rPr>
                <w:sz w:val="26"/>
                <w:szCs w:val="26"/>
              </w:rPr>
              <w:t>3</w:t>
            </w:r>
          </w:p>
        </w:tc>
      </w:tr>
      <w:tr w:rsidR="00260F6E">
        <w:tc>
          <w:tcPr>
            <w:tcW w:w="8208" w:type="dxa"/>
          </w:tcPr>
          <w:p w:rsidR="00260F6E" w:rsidRPr="007C6418" w:rsidRDefault="00260F6E" w:rsidP="007C6418">
            <w:pPr>
              <w:pStyle w:val="a7"/>
              <w:spacing w:line="360" w:lineRule="auto"/>
              <w:ind w:firstLine="0"/>
              <w:jc w:val="both"/>
              <w:rPr>
                <w:b w:val="0"/>
                <w:bCs w:val="0"/>
                <w:sz w:val="26"/>
                <w:szCs w:val="26"/>
              </w:rPr>
            </w:pPr>
            <w:r w:rsidRPr="007C6418">
              <w:rPr>
                <w:b w:val="0"/>
                <w:bCs w:val="0"/>
                <w:sz w:val="28"/>
                <w:szCs w:val="28"/>
              </w:rPr>
              <w:t>3.3.6. Культура и мастерство диалогического взаимодействия</w:t>
            </w:r>
          </w:p>
        </w:tc>
        <w:tc>
          <w:tcPr>
            <w:tcW w:w="1646" w:type="dxa"/>
          </w:tcPr>
          <w:p w:rsidR="00260F6E" w:rsidRPr="007C6418" w:rsidRDefault="00A75FE9" w:rsidP="007C6418">
            <w:pPr>
              <w:spacing w:after="200" w:line="276" w:lineRule="auto"/>
              <w:jc w:val="both"/>
              <w:rPr>
                <w:sz w:val="28"/>
                <w:szCs w:val="28"/>
              </w:rPr>
            </w:pPr>
            <w:r>
              <w:rPr>
                <w:sz w:val="28"/>
                <w:szCs w:val="28"/>
              </w:rPr>
              <w:t>с. 153-174</w:t>
            </w:r>
          </w:p>
        </w:tc>
      </w:tr>
      <w:tr w:rsidR="00260F6E">
        <w:tc>
          <w:tcPr>
            <w:tcW w:w="8208" w:type="dxa"/>
          </w:tcPr>
          <w:p w:rsidR="00260F6E" w:rsidRPr="007C6418" w:rsidRDefault="00260F6E" w:rsidP="007C6418">
            <w:pPr>
              <w:pStyle w:val="a7"/>
              <w:spacing w:line="360" w:lineRule="auto"/>
              <w:ind w:firstLine="0"/>
              <w:jc w:val="both"/>
              <w:rPr>
                <w:b w:val="0"/>
                <w:bCs w:val="0"/>
                <w:sz w:val="26"/>
                <w:szCs w:val="26"/>
              </w:rPr>
            </w:pPr>
            <w:r w:rsidRPr="007C6418">
              <w:rPr>
                <w:b w:val="0"/>
                <w:bCs w:val="0"/>
                <w:sz w:val="28"/>
                <w:szCs w:val="28"/>
              </w:rPr>
              <w:t>3.3.7. Культура невербального общения</w:t>
            </w:r>
          </w:p>
        </w:tc>
        <w:tc>
          <w:tcPr>
            <w:tcW w:w="1646" w:type="dxa"/>
          </w:tcPr>
          <w:p w:rsidR="00260F6E" w:rsidRPr="007C6418" w:rsidRDefault="00A75FE9" w:rsidP="007C6418">
            <w:pPr>
              <w:pStyle w:val="a4"/>
              <w:spacing w:before="0" w:beforeAutospacing="0" w:after="0" w:afterAutospacing="0" w:line="360" w:lineRule="auto"/>
              <w:jc w:val="both"/>
              <w:rPr>
                <w:sz w:val="28"/>
                <w:szCs w:val="28"/>
                <w:lang w:val="ru-RU"/>
              </w:rPr>
            </w:pPr>
            <w:r>
              <w:rPr>
                <w:sz w:val="28"/>
                <w:szCs w:val="28"/>
              </w:rPr>
              <w:t>с. 1</w:t>
            </w:r>
            <w:r>
              <w:rPr>
                <w:sz w:val="28"/>
                <w:szCs w:val="28"/>
                <w:lang w:val="ru-RU"/>
              </w:rPr>
              <w:t>74-194</w:t>
            </w:r>
          </w:p>
        </w:tc>
      </w:tr>
      <w:tr w:rsidR="00260F6E">
        <w:tc>
          <w:tcPr>
            <w:tcW w:w="8208" w:type="dxa"/>
          </w:tcPr>
          <w:p w:rsidR="00260F6E" w:rsidRPr="007C6418" w:rsidRDefault="00260F6E" w:rsidP="007C6418">
            <w:pPr>
              <w:spacing w:line="360" w:lineRule="auto"/>
              <w:rPr>
                <w:b/>
                <w:bCs/>
                <w:sz w:val="28"/>
                <w:szCs w:val="28"/>
              </w:rPr>
            </w:pPr>
            <w:r w:rsidRPr="007C6418">
              <w:rPr>
                <w:b/>
                <w:bCs/>
                <w:sz w:val="28"/>
                <w:szCs w:val="28"/>
              </w:rPr>
              <w:t>РАЗДЕЛ 4. КУЛЬТУРА ПИСЬМЕННОЙ РЕЧИ ЮРИСТА</w:t>
            </w:r>
          </w:p>
        </w:tc>
        <w:tc>
          <w:tcPr>
            <w:tcW w:w="1646" w:type="dxa"/>
          </w:tcPr>
          <w:p w:rsidR="00260F6E" w:rsidRPr="007C6418" w:rsidRDefault="00A75FE9" w:rsidP="007C6418">
            <w:pPr>
              <w:spacing w:after="200" w:line="276" w:lineRule="auto"/>
              <w:jc w:val="both"/>
              <w:rPr>
                <w:sz w:val="28"/>
                <w:szCs w:val="28"/>
              </w:rPr>
            </w:pPr>
            <w:r>
              <w:rPr>
                <w:sz w:val="28"/>
                <w:szCs w:val="28"/>
              </w:rPr>
              <w:t>с. 195-198</w:t>
            </w:r>
          </w:p>
        </w:tc>
      </w:tr>
      <w:tr w:rsidR="00260F6E">
        <w:tc>
          <w:tcPr>
            <w:tcW w:w="8208" w:type="dxa"/>
          </w:tcPr>
          <w:p w:rsidR="00260F6E" w:rsidRPr="007C6418" w:rsidRDefault="00A75FE9" w:rsidP="007C6418">
            <w:pPr>
              <w:spacing w:line="360" w:lineRule="auto"/>
              <w:rPr>
                <w:b/>
                <w:bCs/>
                <w:sz w:val="28"/>
                <w:szCs w:val="28"/>
              </w:rPr>
            </w:pPr>
            <w:r>
              <w:rPr>
                <w:b/>
                <w:bCs/>
                <w:sz w:val="28"/>
                <w:szCs w:val="28"/>
              </w:rPr>
              <w:t>ПРАКТИЧЕСКАЯ ЧАСТЬ</w:t>
            </w:r>
          </w:p>
        </w:tc>
        <w:tc>
          <w:tcPr>
            <w:tcW w:w="1646" w:type="dxa"/>
          </w:tcPr>
          <w:p w:rsidR="00260F6E" w:rsidRPr="007C6418" w:rsidRDefault="00A75FE9" w:rsidP="007C6418">
            <w:pPr>
              <w:spacing w:after="200" w:line="276" w:lineRule="auto"/>
              <w:jc w:val="both"/>
              <w:rPr>
                <w:sz w:val="28"/>
                <w:szCs w:val="28"/>
              </w:rPr>
            </w:pPr>
            <w:r>
              <w:rPr>
                <w:sz w:val="28"/>
                <w:szCs w:val="28"/>
              </w:rPr>
              <w:t>с. 198</w:t>
            </w:r>
            <w:r w:rsidR="00260F6E" w:rsidRPr="007C6418">
              <w:rPr>
                <w:sz w:val="28"/>
                <w:szCs w:val="28"/>
              </w:rPr>
              <w:t>-266</w:t>
            </w:r>
          </w:p>
        </w:tc>
      </w:tr>
      <w:tr w:rsidR="00260F6E">
        <w:tc>
          <w:tcPr>
            <w:tcW w:w="8208" w:type="dxa"/>
          </w:tcPr>
          <w:p w:rsidR="00260F6E" w:rsidRPr="007C6418" w:rsidRDefault="00260F6E" w:rsidP="007C6418">
            <w:pPr>
              <w:spacing w:line="360" w:lineRule="auto"/>
              <w:rPr>
                <w:b/>
                <w:bCs/>
                <w:sz w:val="28"/>
                <w:szCs w:val="28"/>
              </w:rPr>
            </w:pPr>
            <w:r w:rsidRPr="007C6418">
              <w:rPr>
                <w:b/>
                <w:bCs/>
                <w:sz w:val="28"/>
                <w:szCs w:val="28"/>
              </w:rPr>
              <w:t>КОНТРОЛЬНО-ДИАГНОСТИЧЕСКИЕ МАТЕРИАЛЫ</w:t>
            </w:r>
          </w:p>
        </w:tc>
        <w:tc>
          <w:tcPr>
            <w:tcW w:w="1646" w:type="dxa"/>
          </w:tcPr>
          <w:p w:rsidR="00260F6E" w:rsidRPr="007C6418" w:rsidRDefault="00260F6E" w:rsidP="007C6418">
            <w:pPr>
              <w:spacing w:after="200" w:line="276" w:lineRule="auto"/>
              <w:jc w:val="both"/>
              <w:rPr>
                <w:sz w:val="28"/>
                <w:szCs w:val="28"/>
              </w:rPr>
            </w:pPr>
            <w:r w:rsidRPr="007C6418">
              <w:rPr>
                <w:sz w:val="28"/>
                <w:szCs w:val="28"/>
              </w:rPr>
              <w:t>с.267-28</w:t>
            </w:r>
            <w:r w:rsidR="00442862">
              <w:rPr>
                <w:sz w:val="28"/>
                <w:szCs w:val="28"/>
              </w:rPr>
              <w:t>2</w:t>
            </w:r>
          </w:p>
        </w:tc>
      </w:tr>
      <w:tr w:rsidR="00260F6E">
        <w:tc>
          <w:tcPr>
            <w:tcW w:w="8208" w:type="dxa"/>
          </w:tcPr>
          <w:p w:rsidR="00260F6E" w:rsidRPr="007C6418" w:rsidRDefault="00260F6E" w:rsidP="007C6418">
            <w:pPr>
              <w:spacing w:line="360" w:lineRule="auto"/>
              <w:rPr>
                <w:b/>
                <w:bCs/>
                <w:sz w:val="28"/>
                <w:szCs w:val="28"/>
              </w:rPr>
            </w:pPr>
            <w:r w:rsidRPr="007C6418">
              <w:rPr>
                <w:b/>
                <w:bCs/>
                <w:sz w:val="28"/>
                <w:szCs w:val="28"/>
              </w:rPr>
              <w:t>ЛИТЕРАТУРА</w:t>
            </w:r>
          </w:p>
        </w:tc>
        <w:tc>
          <w:tcPr>
            <w:tcW w:w="1646" w:type="dxa"/>
          </w:tcPr>
          <w:p w:rsidR="00260F6E" w:rsidRPr="007C6418" w:rsidRDefault="00260F6E" w:rsidP="007C6418">
            <w:pPr>
              <w:spacing w:after="200" w:line="276" w:lineRule="auto"/>
              <w:jc w:val="both"/>
              <w:rPr>
                <w:sz w:val="28"/>
                <w:szCs w:val="28"/>
              </w:rPr>
            </w:pPr>
            <w:r w:rsidRPr="007C6418">
              <w:rPr>
                <w:sz w:val="28"/>
                <w:szCs w:val="28"/>
              </w:rPr>
              <w:t>28</w:t>
            </w:r>
            <w:r w:rsidR="00442862">
              <w:rPr>
                <w:sz w:val="28"/>
                <w:szCs w:val="28"/>
              </w:rPr>
              <w:t>2-284</w:t>
            </w:r>
          </w:p>
        </w:tc>
      </w:tr>
    </w:tbl>
    <w:p w:rsidR="003554C1" w:rsidRDefault="003554C1" w:rsidP="00DE0A16">
      <w:pPr>
        <w:spacing w:after="200" w:line="276" w:lineRule="auto"/>
        <w:jc w:val="center"/>
        <w:rPr>
          <w:b/>
          <w:bCs/>
          <w:sz w:val="28"/>
          <w:szCs w:val="28"/>
        </w:rPr>
      </w:pPr>
    </w:p>
    <w:p w:rsidR="00260F6E" w:rsidRDefault="00260F6E" w:rsidP="00DE0A16">
      <w:pPr>
        <w:spacing w:after="200" w:line="276" w:lineRule="auto"/>
        <w:jc w:val="center"/>
        <w:rPr>
          <w:b/>
          <w:bCs/>
          <w:sz w:val="28"/>
          <w:szCs w:val="28"/>
        </w:rPr>
      </w:pPr>
      <w:r>
        <w:rPr>
          <w:b/>
          <w:bCs/>
          <w:sz w:val="28"/>
          <w:szCs w:val="28"/>
        </w:rPr>
        <w:lastRenderedPageBreak/>
        <w:t>ВВЕДЕНИЕ</w:t>
      </w:r>
    </w:p>
    <w:p w:rsidR="00260F6E" w:rsidRDefault="00260F6E" w:rsidP="003444DA">
      <w:pPr>
        <w:spacing w:line="360" w:lineRule="auto"/>
        <w:ind w:firstLine="720"/>
        <w:jc w:val="both"/>
        <w:rPr>
          <w:sz w:val="28"/>
          <w:szCs w:val="28"/>
        </w:rPr>
      </w:pPr>
      <w:r>
        <w:rPr>
          <w:sz w:val="28"/>
          <w:szCs w:val="28"/>
        </w:rPr>
        <w:t>Главная цель подготовки специалистов, обслуживающих область юриспруденции, заключается в формировании высокого уровня профессиональной компетенции выпускников, неотъемлемой частью которой является их коммуникативная компетенция. Именно поэтому необходимой составляющей обучения в колледжах является освоение языковых предметов, профессиональной лексики, а также курсов «Логика», «Логика и коммуникация», «Этика и психология профессиональной деятельности юриста». В вузах многие студенты совершенствуют свое мастерство на занятиях по риторике, которая предлагается как факультатив.</w:t>
      </w:r>
    </w:p>
    <w:p w:rsidR="00260F6E" w:rsidRDefault="00260F6E" w:rsidP="003444DA">
      <w:pPr>
        <w:pStyle w:val="Style18"/>
        <w:widowControl/>
        <w:autoSpaceDE/>
        <w:adjustRightInd/>
        <w:spacing w:line="360" w:lineRule="auto"/>
        <w:ind w:firstLine="709"/>
        <w:jc w:val="both"/>
        <w:rPr>
          <w:sz w:val="28"/>
          <w:szCs w:val="28"/>
        </w:rPr>
      </w:pPr>
      <w:r>
        <w:rPr>
          <w:rStyle w:val="FontStyle87"/>
          <w:sz w:val="28"/>
          <w:szCs w:val="28"/>
        </w:rPr>
        <w:t xml:space="preserve">Дисциплина </w:t>
      </w:r>
      <w:r>
        <w:rPr>
          <w:sz w:val="28"/>
          <w:szCs w:val="28"/>
        </w:rPr>
        <w:t xml:space="preserve">«Культура речи юриста» </w:t>
      </w:r>
      <w:r>
        <w:rPr>
          <w:rStyle w:val="FontStyle87"/>
          <w:sz w:val="28"/>
          <w:szCs w:val="28"/>
        </w:rPr>
        <w:t xml:space="preserve">предусматривает изучение </w:t>
      </w:r>
      <w:r>
        <w:rPr>
          <w:sz w:val="28"/>
          <w:szCs w:val="28"/>
        </w:rPr>
        <w:t>вопросов речевой культуры в юриспруденции, характерных особенностей языка права, обусловленных его назначением и содержанием, эффективных способов подготовки и результативных приемов создания и произнесения монологических публичных выступлений.</w:t>
      </w:r>
    </w:p>
    <w:p w:rsidR="00260F6E" w:rsidRDefault="00260F6E" w:rsidP="003444DA">
      <w:pPr>
        <w:spacing w:line="360" w:lineRule="auto"/>
        <w:ind w:firstLine="709"/>
        <w:jc w:val="both"/>
        <w:rPr>
          <w:sz w:val="28"/>
          <w:szCs w:val="28"/>
        </w:rPr>
      </w:pPr>
      <w:r>
        <w:rPr>
          <w:sz w:val="28"/>
          <w:szCs w:val="28"/>
        </w:rPr>
        <w:t>Цель преподавания учебной дисциплины – совершенствование речевой культуры учащихся, формирование навыков рационального и конструктивного речевого поведения, умений моделировать свою коммуникативную деятельность с учетом речевой ситуации и психологических особенностей собеседников.</w:t>
      </w:r>
    </w:p>
    <w:p w:rsidR="00260F6E" w:rsidRDefault="00260F6E" w:rsidP="003444DA">
      <w:pPr>
        <w:spacing w:line="360" w:lineRule="auto"/>
        <w:ind w:firstLine="709"/>
        <w:jc w:val="both"/>
        <w:rPr>
          <w:sz w:val="28"/>
          <w:szCs w:val="28"/>
        </w:rPr>
      </w:pPr>
      <w:r>
        <w:rPr>
          <w:sz w:val="28"/>
          <w:szCs w:val="28"/>
        </w:rPr>
        <w:t>Представленные в пособии материалы разбиты на 3 части:</w:t>
      </w:r>
    </w:p>
    <w:p w:rsidR="00260F6E" w:rsidRDefault="00260F6E" w:rsidP="003444DA">
      <w:pPr>
        <w:spacing w:line="360" w:lineRule="auto"/>
        <w:ind w:firstLine="709"/>
        <w:jc w:val="both"/>
        <w:rPr>
          <w:sz w:val="28"/>
          <w:szCs w:val="28"/>
        </w:rPr>
      </w:pPr>
      <w:r>
        <w:rPr>
          <w:sz w:val="28"/>
          <w:szCs w:val="28"/>
        </w:rPr>
        <w:t>– лекционный блок, который освещает изучаемые теоретические аспекты;</w:t>
      </w:r>
    </w:p>
    <w:p w:rsidR="00260F6E" w:rsidRDefault="00260F6E" w:rsidP="003444DA">
      <w:pPr>
        <w:spacing w:line="360" w:lineRule="auto"/>
        <w:ind w:firstLine="709"/>
        <w:jc w:val="both"/>
        <w:rPr>
          <w:sz w:val="28"/>
          <w:szCs w:val="28"/>
        </w:rPr>
      </w:pPr>
      <w:r>
        <w:rPr>
          <w:sz w:val="28"/>
          <w:szCs w:val="28"/>
        </w:rPr>
        <w:t>– практический блок (содержит материалы практических занятий и литературу для подготовки);</w:t>
      </w:r>
    </w:p>
    <w:p w:rsidR="00260F6E" w:rsidRDefault="00260F6E" w:rsidP="003444DA">
      <w:pPr>
        <w:spacing w:line="360" w:lineRule="auto"/>
        <w:ind w:firstLine="709"/>
        <w:jc w:val="both"/>
        <w:rPr>
          <w:sz w:val="28"/>
          <w:szCs w:val="28"/>
        </w:rPr>
      </w:pPr>
      <w:proofErr w:type="gramStart"/>
      <w:r>
        <w:rPr>
          <w:sz w:val="28"/>
          <w:szCs w:val="28"/>
        </w:rPr>
        <w:t>– контрольно-диагностический блок, включает вопросы тематических контролей, вопросы по дисциплине, варианты контрольных работ и методические комментарии).</w:t>
      </w:r>
      <w:proofErr w:type="gramEnd"/>
    </w:p>
    <w:p w:rsidR="00260F6E" w:rsidRDefault="00260F6E" w:rsidP="003444DA">
      <w:pPr>
        <w:spacing w:line="360" w:lineRule="auto"/>
        <w:ind w:firstLine="709"/>
        <w:jc w:val="both"/>
        <w:rPr>
          <w:sz w:val="28"/>
          <w:szCs w:val="28"/>
        </w:rPr>
      </w:pPr>
      <w:r>
        <w:rPr>
          <w:sz w:val="28"/>
          <w:szCs w:val="28"/>
        </w:rPr>
        <w:t xml:space="preserve">Сочетание теоретико-практического подхода и диагностических возможностей позволит как осуществлять изучение дисциплины под руководством преподавателя, так и заниматься самообразованием. Для </w:t>
      </w:r>
      <w:r>
        <w:rPr>
          <w:sz w:val="28"/>
          <w:szCs w:val="28"/>
        </w:rPr>
        <w:lastRenderedPageBreak/>
        <w:t xml:space="preserve">повышения качества усвоения учебного материала рекомендуется интенсивная речевая практика на учебных занятиях, подготовка рефератов и выступлений, участие в ораторских турнирах. </w:t>
      </w:r>
    </w:p>
    <w:p w:rsidR="00260F6E" w:rsidRDefault="00260F6E" w:rsidP="003444DA">
      <w:pPr>
        <w:spacing w:line="360" w:lineRule="auto"/>
        <w:ind w:firstLine="720"/>
        <w:jc w:val="both"/>
        <w:rPr>
          <w:sz w:val="28"/>
          <w:szCs w:val="28"/>
        </w:rPr>
      </w:pPr>
      <w:r>
        <w:rPr>
          <w:sz w:val="28"/>
          <w:szCs w:val="28"/>
        </w:rPr>
        <w:t xml:space="preserve">Рассмотрение и анализ всех тонкостей и тактик речевого поведения будет способствовать повышению культуры общения молодого специалиста, окажет неоценимую помощь в его профессиональном становлении. </w:t>
      </w:r>
    </w:p>
    <w:p w:rsidR="00260F6E" w:rsidRDefault="00260F6E" w:rsidP="00DE0A16">
      <w:pPr>
        <w:spacing w:line="360" w:lineRule="auto"/>
        <w:rPr>
          <w:b/>
          <w:bCs/>
          <w:sz w:val="28"/>
          <w:szCs w:val="28"/>
        </w:rPr>
      </w:pPr>
    </w:p>
    <w:p w:rsidR="00260F6E" w:rsidRDefault="00260F6E" w:rsidP="00DE0A16">
      <w:pPr>
        <w:spacing w:line="360" w:lineRule="auto"/>
        <w:rPr>
          <w:b/>
          <w:bCs/>
          <w:sz w:val="28"/>
          <w:szCs w:val="28"/>
        </w:rPr>
      </w:pPr>
      <w:r>
        <w:rPr>
          <w:b/>
          <w:bCs/>
          <w:sz w:val="28"/>
          <w:szCs w:val="28"/>
        </w:rPr>
        <w:t>РАЗДЕЛ 1. ИСТОРИЯ ФОРМИРОВАНИЯ РЕЧЕВОЙ КУЛЬТУРЫ И МАСТЕРСТВА РЕЧИ ЮРИСТА</w:t>
      </w:r>
    </w:p>
    <w:p w:rsidR="00260F6E" w:rsidRPr="005B0843" w:rsidRDefault="00260F6E" w:rsidP="00DE0A16">
      <w:pPr>
        <w:pStyle w:val="af1"/>
        <w:numPr>
          <w:ilvl w:val="1"/>
          <w:numId w:val="41"/>
        </w:numPr>
        <w:overflowPunct w:val="0"/>
        <w:autoSpaceDE w:val="0"/>
        <w:autoSpaceDN w:val="0"/>
        <w:adjustRightInd w:val="0"/>
        <w:spacing w:line="360" w:lineRule="auto"/>
        <w:ind w:left="720"/>
        <w:jc w:val="both"/>
        <w:textAlignment w:val="baseline"/>
        <w:rPr>
          <w:b/>
          <w:bCs/>
          <w:sz w:val="28"/>
          <w:szCs w:val="28"/>
        </w:rPr>
      </w:pPr>
      <w:r>
        <w:rPr>
          <w:b/>
          <w:bCs/>
          <w:sz w:val="28"/>
          <w:szCs w:val="28"/>
        </w:rPr>
        <w:t>РОЛЬ СЛОВА В АНТИЧНОСТИ И</w:t>
      </w:r>
      <w:r w:rsidRPr="005B0843">
        <w:rPr>
          <w:b/>
          <w:bCs/>
          <w:sz w:val="28"/>
          <w:szCs w:val="28"/>
        </w:rPr>
        <w:t xml:space="preserve"> СОВРЕМЕННОЙ ЮРИСПРУДЕНЦИИ</w:t>
      </w:r>
    </w:p>
    <w:p w:rsidR="00260F6E" w:rsidRDefault="00260F6E" w:rsidP="00DE0A16">
      <w:pPr>
        <w:spacing w:line="360" w:lineRule="auto"/>
        <w:rPr>
          <w:i/>
          <w:iCs/>
          <w:sz w:val="26"/>
          <w:szCs w:val="26"/>
        </w:rPr>
      </w:pPr>
    </w:p>
    <w:p w:rsidR="00260F6E" w:rsidRDefault="00260F6E" w:rsidP="003444DA">
      <w:pPr>
        <w:pStyle w:val="a9"/>
        <w:spacing w:line="360" w:lineRule="auto"/>
        <w:ind w:firstLine="720"/>
        <w:rPr>
          <w:sz w:val="28"/>
          <w:szCs w:val="28"/>
        </w:rPr>
      </w:pPr>
      <w:r>
        <w:rPr>
          <w:sz w:val="28"/>
          <w:szCs w:val="28"/>
        </w:rPr>
        <w:t xml:space="preserve">«Слово есть великий властелин, который, обладая весьма малым и совершенно незаметным телом, совершает чудеснейшие дела. Ибо оно может и страх изгнать, и печаль уничтожить, и радость вселить, и сострадание пробудить... Сила убеждения, которая присуща слову, душу формирует, как хочет» (Горгий). </w:t>
      </w:r>
    </w:p>
    <w:p w:rsidR="00260F6E" w:rsidRDefault="00260F6E" w:rsidP="003444DA">
      <w:pPr>
        <w:spacing w:line="360" w:lineRule="auto"/>
        <w:ind w:firstLine="709"/>
        <w:jc w:val="both"/>
        <w:rPr>
          <w:sz w:val="28"/>
          <w:szCs w:val="28"/>
        </w:rPr>
      </w:pPr>
      <w:r>
        <w:rPr>
          <w:sz w:val="28"/>
          <w:szCs w:val="28"/>
        </w:rPr>
        <w:t>Истоки красноречии уходят в глубокую древность – Древнюю Грецию (</w:t>
      </w:r>
      <w:r>
        <w:rPr>
          <w:sz w:val="28"/>
          <w:szCs w:val="28"/>
          <w:lang w:val="en-US"/>
        </w:rPr>
        <w:t>V</w:t>
      </w:r>
      <w:r>
        <w:rPr>
          <w:sz w:val="28"/>
          <w:szCs w:val="28"/>
        </w:rPr>
        <w:t>-</w:t>
      </w:r>
      <w:r>
        <w:rPr>
          <w:sz w:val="28"/>
          <w:szCs w:val="28"/>
          <w:lang w:val="en-US"/>
        </w:rPr>
        <w:t>IV</w:t>
      </w:r>
      <w:r>
        <w:rPr>
          <w:sz w:val="28"/>
          <w:szCs w:val="28"/>
        </w:rPr>
        <w:t xml:space="preserve"> </w:t>
      </w:r>
      <w:proofErr w:type="gramStart"/>
      <w:r>
        <w:rPr>
          <w:sz w:val="28"/>
          <w:szCs w:val="28"/>
        </w:rPr>
        <w:t>вв</w:t>
      </w:r>
      <w:proofErr w:type="gramEnd"/>
      <w:r>
        <w:rPr>
          <w:sz w:val="28"/>
          <w:szCs w:val="28"/>
        </w:rPr>
        <w:t xml:space="preserve"> до н.э.) и Древний Рим (</w:t>
      </w:r>
      <w:r>
        <w:rPr>
          <w:sz w:val="28"/>
          <w:szCs w:val="28"/>
          <w:lang w:val="en-US"/>
        </w:rPr>
        <w:t>I</w:t>
      </w:r>
      <w:r>
        <w:rPr>
          <w:sz w:val="28"/>
          <w:szCs w:val="28"/>
        </w:rPr>
        <w:t xml:space="preserve"> в до н.э.).</w:t>
      </w:r>
    </w:p>
    <w:p w:rsidR="00260F6E" w:rsidRDefault="00260F6E" w:rsidP="003444DA">
      <w:pPr>
        <w:spacing w:line="360" w:lineRule="auto"/>
        <w:ind w:firstLine="709"/>
        <w:jc w:val="both"/>
        <w:rPr>
          <w:sz w:val="28"/>
          <w:szCs w:val="28"/>
        </w:rPr>
      </w:pPr>
      <w:r>
        <w:rPr>
          <w:sz w:val="28"/>
          <w:szCs w:val="28"/>
        </w:rPr>
        <w:t xml:space="preserve">Родиной красноречия считается Эллада, хотя ораторское искусство в древние времена знали и в Египте, и в Ассирии, и в Вавилоне, и в Индии. Но именно в античной Греции оно стремительно </w:t>
      </w:r>
      <w:proofErr w:type="gramStart"/>
      <w:r>
        <w:rPr>
          <w:sz w:val="28"/>
          <w:szCs w:val="28"/>
        </w:rPr>
        <w:t>развивается</w:t>
      </w:r>
      <w:proofErr w:type="gramEnd"/>
      <w:r>
        <w:rPr>
          <w:sz w:val="28"/>
          <w:szCs w:val="28"/>
        </w:rPr>
        <w:t xml:space="preserve"> и впервые появляются систематические работы по его теории.</w:t>
      </w:r>
      <w:r>
        <w:rPr>
          <w:color w:val="0070C0"/>
          <w:sz w:val="28"/>
          <w:szCs w:val="28"/>
        </w:rPr>
        <w:t xml:space="preserve"> </w:t>
      </w:r>
      <w:r>
        <w:rPr>
          <w:sz w:val="28"/>
          <w:szCs w:val="28"/>
        </w:rPr>
        <w:t>Автором первого учебника называют сицилийца Корака из Сиракуз, который вместе со своим учеником Тисием начал преподавать ораторское искусство в специальных школах.</w:t>
      </w:r>
    </w:p>
    <w:p w:rsidR="00260F6E" w:rsidRDefault="00260F6E" w:rsidP="003444DA">
      <w:pPr>
        <w:spacing w:line="360" w:lineRule="auto"/>
        <w:ind w:firstLine="709"/>
        <w:jc w:val="both"/>
        <w:rPr>
          <w:sz w:val="28"/>
          <w:szCs w:val="28"/>
        </w:rPr>
      </w:pPr>
      <w:r>
        <w:rPr>
          <w:sz w:val="28"/>
          <w:szCs w:val="28"/>
        </w:rPr>
        <w:t xml:space="preserve">Возникновение ораторского искусства и периоды его расцвета связаны с развитием демократии. В </w:t>
      </w:r>
      <w:r>
        <w:rPr>
          <w:sz w:val="28"/>
          <w:szCs w:val="28"/>
          <w:lang w:val="en-US"/>
        </w:rPr>
        <w:t>V</w:t>
      </w:r>
      <w:r>
        <w:rPr>
          <w:sz w:val="28"/>
          <w:szCs w:val="28"/>
        </w:rPr>
        <w:t xml:space="preserve"> </w:t>
      </w:r>
      <w:proofErr w:type="gramStart"/>
      <w:r>
        <w:rPr>
          <w:sz w:val="28"/>
          <w:szCs w:val="28"/>
        </w:rPr>
        <w:t>в</w:t>
      </w:r>
      <w:proofErr w:type="gramEnd"/>
      <w:r>
        <w:rPr>
          <w:sz w:val="28"/>
          <w:szCs w:val="28"/>
        </w:rPr>
        <w:t xml:space="preserve">. </w:t>
      </w:r>
      <w:proofErr w:type="gramStart"/>
      <w:r>
        <w:rPr>
          <w:sz w:val="28"/>
          <w:szCs w:val="28"/>
        </w:rPr>
        <w:t>до</w:t>
      </w:r>
      <w:proofErr w:type="gramEnd"/>
      <w:r>
        <w:rPr>
          <w:sz w:val="28"/>
          <w:szCs w:val="28"/>
        </w:rPr>
        <w:t xml:space="preserve"> н.э. в Элладе были распространены города-государства, в которых верховным органом было народное собрание. В республиканском греческом полисе гражданин был очень активен, он имел право голоса, право выступления</w:t>
      </w:r>
      <w:r>
        <w:rPr>
          <w:color w:val="7030A0"/>
          <w:sz w:val="28"/>
          <w:szCs w:val="28"/>
        </w:rPr>
        <w:t xml:space="preserve">. </w:t>
      </w:r>
      <w:r>
        <w:rPr>
          <w:sz w:val="28"/>
          <w:szCs w:val="28"/>
        </w:rPr>
        <w:t xml:space="preserve">Чтобы привлечь на свою сторону народ, надо </w:t>
      </w:r>
      <w:r>
        <w:rPr>
          <w:sz w:val="28"/>
          <w:szCs w:val="28"/>
        </w:rPr>
        <w:lastRenderedPageBreak/>
        <w:t xml:space="preserve">было представить идеи наиболее привлекательным способом. В то время даже существовало понятие </w:t>
      </w:r>
      <w:r>
        <w:rPr>
          <w:sz w:val="28"/>
          <w:szCs w:val="28"/>
          <w:lang w:val="en-US"/>
        </w:rPr>
        <w:t>aner</w:t>
      </w:r>
      <w:r w:rsidRPr="003444DA">
        <w:rPr>
          <w:sz w:val="28"/>
          <w:szCs w:val="28"/>
        </w:rPr>
        <w:t xml:space="preserve"> </w:t>
      </w:r>
      <w:r>
        <w:rPr>
          <w:sz w:val="28"/>
          <w:szCs w:val="28"/>
          <w:lang w:val="en-US"/>
        </w:rPr>
        <w:t>politicos</w:t>
      </w:r>
      <w:r>
        <w:rPr>
          <w:sz w:val="28"/>
          <w:szCs w:val="28"/>
        </w:rPr>
        <w:t>, то есть муж, участвующий в политике. Красноречие было одним из признаков этого понятия. Убедительно произнесенная публичная речь могла повлиять на решение сограждан о мире или войне, об оправдательном или обвинительном приговоре. Вот почему и в Древней Греции, а через сто лет и в Древнем Риме владение словом было непременным условием хорошего образования. Но в истории были и драматические моменты. Так, дядя Платона Критий, став главой афинских тиранов, отменил преподавание красноречия, усмотрев в нем весьма опасное занятие, которое дает власть над людьми.</w:t>
      </w:r>
    </w:p>
    <w:p w:rsidR="00260F6E" w:rsidRPr="00F858A7" w:rsidRDefault="00260F6E" w:rsidP="003444DA">
      <w:pPr>
        <w:spacing w:line="360" w:lineRule="auto"/>
        <w:ind w:firstLine="709"/>
        <w:jc w:val="both"/>
        <w:rPr>
          <w:sz w:val="28"/>
          <w:szCs w:val="28"/>
        </w:rPr>
      </w:pPr>
      <w:r w:rsidRPr="00F858A7">
        <w:rPr>
          <w:sz w:val="28"/>
          <w:szCs w:val="28"/>
        </w:rPr>
        <w:t xml:space="preserve">Своего расцвета красноречие афинян достигает в эпоху </w:t>
      </w:r>
      <w:r w:rsidRPr="00F858A7">
        <w:rPr>
          <w:b/>
          <w:bCs/>
          <w:sz w:val="28"/>
          <w:szCs w:val="28"/>
        </w:rPr>
        <w:t>Перикла</w:t>
      </w:r>
      <w:r w:rsidRPr="00F858A7">
        <w:rPr>
          <w:sz w:val="28"/>
          <w:szCs w:val="28"/>
        </w:rPr>
        <w:t xml:space="preserve"> (годы жизни </w:t>
      </w:r>
      <w:r w:rsidRPr="00F858A7">
        <w:rPr>
          <w:sz w:val="28"/>
          <w:szCs w:val="28"/>
        </w:rPr>
        <w:sym w:font="Symbol" w:char="F02D"/>
      </w:r>
      <w:r w:rsidRPr="00F858A7">
        <w:rPr>
          <w:sz w:val="28"/>
          <w:szCs w:val="28"/>
        </w:rPr>
        <w:t xml:space="preserve"> около 490</w:t>
      </w:r>
      <w:r w:rsidRPr="00F858A7">
        <w:rPr>
          <w:sz w:val="28"/>
          <w:szCs w:val="28"/>
        </w:rPr>
        <w:sym w:font="Symbol" w:char="F02D"/>
      </w:r>
      <w:r w:rsidRPr="00F858A7">
        <w:rPr>
          <w:sz w:val="28"/>
          <w:szCs w:val="28"/>
        </w:rPr>
        <w:t xml:space="preserve">429 гг. </w:t>
      </w:r>
      <w:proofErr w:type="gramStart"/>
      <w:r w:rsidRPr="00F858A7">
        <w:rPr>
          <w:sz w:val="28"/>
          <w:szCs w:val="28"/>
        </w:rPr>
        <w:t>до</w:t>
      </w:r>
      <w:proofErr w:type="gramEnd"/>
      <w:r w:rsidRPr="00F858A7">
        <w:rPr>
          <w:sz w:val="28"/>
          <w:szCs w:val="28"/>
        </w:rPr>
        <w:t xml:space="preserve"> н. э.). Многолетним пребыванием у власти Перикл был во многом обязан своему дару красиво и убедительно выступать. Говорили, что «на его устах гостит сама богиня убеждения Пейто». </w:t>
      </w:r>
    </w:p>
    <w:p w:rsidR="00260F6E" w:rsidRDefault="00260F6E" w:rsidP="003444DA">
      <w:pPr>
        <w:spacing w:line="360" w:lineRule="auto"/>
        <w:ind w:firstLine="709"/>
        <w:jc w:val="both"/>
        <w:rPr>
          <w:sz w:val="28"/>
          <w:szCs w:val="28"/>
        </w:rPr>
      </w:pPr>
      <w:r>
        <w:rPr>
          <w:sz w:val="28"/>
          <w:szCs w:val="28"/>
        </w:rPr>
        <w:t>Разные стороны жизни породили основные виды красноречия:</w:t>
      </w:r>
    </w:p>
    <w:p w:rsidR="00260F6E" w:rsidRPr="000B3BF2" w:rsidRDefault="00260F6E" w:rsidP="004420A4">
      <w:pPr>
        <w:pStyle w:val="af1"/>
        <w:numPr>
          <w:ilvl w:val="0"/>
          <w:numId w:val="1"/>
        </w:numPr>
        <w:spacing w:line="360" w:lineRule="auto"/>
        <w:jc w:val="both"/>
        <w:rPr>
          <w:sz w:val="28"/>
          <w:szCs w:val="28"/>
        </w:rPr>
      </w:pPr>
      <w:r w:rsidRPr="000B3BF2">
        <w:rPr>
          <w:sz w:val="28"/>
          <w:szCs w:val="28"/>
        </w:rPr>
        <w:t>для политических институтов (народного собрания и совета) – совещательное красноречие;</w:t>
      </w:r>
    </w:p>
    <w:p w:rsidR="00260F6E" w:rsidRPr="000B3BF2" w:rsidRDefault="00260F6E" w:rsidP="004420A4">
      <w:pPr>
        <w:pStyle w:val="af1"/>
        <w:numPr>
          <w:ilvl w:val="0"/>
          <w:numId w:val="1"/>
        </w:numPr>
        <w:spacing w:line="360" w:lineRule="auto"/>
        <w:jc w:val="both"/>
        <w:rPr>
          <w:sz w:val="28"/>
          <w:szCs w:val="28"/>
        </w:rPr>
      </w:pPr>
      <w:r w:rsidRPr="000B3BF2">
        <w:rPr>
          <w:sz w:val="28"/>
          <w:szCs w:val="28"/>
        </w:rPr>
        <w:t>для судов – судебное красноречие;</w:t>
      </w:r>
    </w:p>
    <w:p w:rsidR="00260F6E" w:rsidRPr="000B3BF2" w:rsidRDefault="00260F6E" w:rsidP="004420A4">
      <w:pPr>
        <w:pStyle w:val="af1"/>
        <w:numPr>
          <w:ilvl w:val="0"/>
          <w:numId w:val="1"/>
        </w:numPr>
        <w:spacing w:line="360" w:lineRule="auto"/>
        <w:jc w:val="both"/>
        <w:rPr>
          <w:sz w:val="28"/>
          <w:szCs w:val="28"/>
        </w:rPr>
      </w:pPr>
      <w:r w:rsidRPr="000B3BF2">
        <w:rPr>
          <w:sz w:val="28"/>
          <w:szCs w:val="28"/>
        </w:rPr>
        <w:t>торжественное красноречие, которое услаждало слух и развлекало граждан.</w:t>
      </w:r>
    </w:p>
    <w:p w:rsidR="00260F6E" w:rsidRPr="003554C1" w:rsidRDefault="00260F6E" w:rsidP="00F858A7">
      <w:pPr>
        <w:spacing w:line="360" w:lineRule="auto"/>
        <w:ind w:firstLine="709"/>
        <w:jc w:val="both"/>
        <w:rPr>
          <w:sz w:val="28"/>
          <w:szCs w:val="28"/>
        </w:rPr>
      </w:pPr>
      <w:r>
        <w:rPr>
          <w:sz w:val="28"/>
          <w:szCs w:val="28"/>
        </w:rPr>
        <w:t>Для подготовки гражданина полиса требовалась новая система образования и воспитания, носителями которых стали софисты – странствующие учителя красноречия. Термин «софистика» происходит от греческого слова «софист» (sophistes – мудрец), которым тогда называли платных учителей ораторского искусства.</w:t>
      </w:r>
      <w:r>
        <w:rPr>
          <w:color w:val="00B050"/>
          <w:sz w:val="28"/>
          <w:szCs w:val="28"/>
        </w:rPr>
        <w:t xml:space="preserve"> </w:t>
      </w:r>
      <w:r w:rsidRPr="003554C1">
        <w:rPr>
          <w:sz w:val="28"/>
          <w:szCs w:val="28"/>
        </w:rPr>
        <w:t xml:space="preserve">Софисты были учителями-универсалами. Они брались обучить </w:t>
      </w:r>
      <w:proofErr w:type="gramStart"/>
      <w:r w:rsidRPr="003554C1">
        <w:rPr>
          <w:sz w:val="28"/>
          <w:szCs w:val="28"/>
        </w:rPr>
        <w:t>желающего</w:t>
      </w:r>
      <w:proofErr w:type="gramEnd"/>
      <w:r w:rsidRPr="003554C1">
        <w:rPr>
          <w:sz w:val="28"/>
          <w:szCs w:val="28"/>
        </w:rPr>
        <w:t xml:space="preserve"> любой мудрости. По мнению софистов, </w:t>
      </w:r>
      <w:r w:rsidRPr="003554C1">
        <w:rPr>
          <w:i/>
          <w:iCs/>
          <w:sz w:val="28"/>
          <w:szCs w:val="28"/>
        </w:rPr>
        <w:t>цель</w:t>
      </w:r>
      <w:r w:rsidRPr="003554C1">
        <w:rPr>
          <w:sz w:val="28"/>
          <w:szCs w:val="28"/>
        </w:rPr>
        <w:t xml:space="preserve"> оратора не раскрытие истины, а убедительность. А убеждать может только искусно составленная речь, </w:t>
      </w:r>
      <w:proofErr w:type="gramStart"/>
      <w:r w:rsidRPr="003554C1">
        <w:rPr>
          <w:sz w:val="28"/>
          <w:szCs w:val="28"/>
        </w:rPr>
        <w:t>при</w:t>
      </w:r>
      <w:proofErr w:type="gramEnd"/>
      <w:r w:rsidRPr="003554C1">
        <w:rPr>
          <w:sz w:val="28"/>
          <w:szCs w:val="28"/>
        </w:rPr>
        <w:t xml:space="preserve"> </w:t>
      </w:r>
      <w:proofErr w:type="gramStart"/>
      <w:r w:rsidRPr="003554C1">
        <w:rPr>
          <w:sz w:val="28"/>
          <w:szCs w:val="28"/>
        </w:rPr>
        <w:t>это</w:t>
      </w:r>
      <w:proofErr w:type="gramEnd"/>
      <w:r w:rsidRPr="003554C1">
        <w:rPr>
          <w:sz w:val="28"/>
          <w:szCs w:val="28"/>
        </w:rPr>
        <w:t xml:space="preserve"> не важно, соответствует она истине или нет. </w:t>
      </w:r>
      <w:r w:rsidRPr="003554C1">
        <w:rPr>
          <w:i/>
          <w:iCs/>
          <w:sz w:val="28"/>
          <w:szCs w:val="28"/>
        </w:rPr>
        <w:t>Задача</w:t>
      </w:r>
      <w:r w:rsidRPr="003554C1">
        <w:rPr>
          <w:sz w:val="28"/>
          <w:szCs w:val="28"/>
        </w:rPr>
        <w:t xml:space="preserve"> софиста – «научиться делать слабое мнение сильным.</w:t>
      </w:r>
    </w:p>
    <w:p w:rsidR="00260F6E" w:rsidRPr="000B3BF2" w:rsidRDefault="00260F6E" w:rsidP="000B3BF2">
      <w:pPr>
        <w:pStyle w:val="a9"/>
        <w:shd w:val="clear" w:color="auto" w:fill="auto"/>
        <w:spacing w:line="360" w:lineRule="auto"/>
        <w:ind w:left="23" w:right="301" w:firstLine="709"/>
        <w:rPr>
          <w:i/>
          <w:iCs/>
        </w:rPr>
      </w:pPr>
      <w:r>
        <w:rPr>
          <w:sz w:val="28"/>
          <w:szCs w:val="28"/>
        </w:rPr>
        <w:lastRenderedPageBreak/>
        <w:t xml:space="preserve">Из сочинений софистов практически ничего не сохранилось. Изучение непрямых сведений усложняется тем, что софисты не стремились создать определенную цельную систему знаний. Их целью было научить учеников использовать приобретенные знания в дискуссиях и полемике, поэтому значительный акцент делался на риторику. Учитывая историческую последовательность, можно говорить о «старших» и «младших» софистах. Старшие софисты (Протагор, Горгий, Гиппий, Продик, Антифонт) исследовали проблемы политики, этики, государства, права, языкознания. Все прежние принципы они подвергли сомнению, все истины объявили относительными. </w:t>
      </w:r>
    </w:p>
    <w:p w:rsidR="00260F6E" w:rsidRDefault="00260F6E" w:rsidP="000B3BF2">
      <w:pPr>
        <w:pStyle w:val="a9"/>
        <w:shd w:val="clear" w:color="auto" w:fill="auto"/>
        <w:spacing w:line="360" w:lineRule="auto"/>
        <w:ind w:firstLine="709"/>
        <w:rPr>
          <w:i/>
          <w:iCs/>
        </w:rPr>
      </w:pPr>
      <w:r>
        <w:rPr>
          <w:sz w:val="28"/>
          <w:szCs w:val="28"/>
        </w:rPr>
        <w:t xml:space="preserve">У «младших» софистов (Фразимах, Критий, Алкидам, Ликофрон, Нолемон, Гипподам) софистика превращается в «жонглирование» словами, в фальшивые приемы «доказательства» истины и лжи одновременно, преднамеренное применение в споре и в доказательствах ложных аргументов, основанных на сознательном нарушении логических правил (софизмов); словесные ухищрения, вводящие в заблуждение. Например, «Вор не желает приобрести ничего дурного. Приобретение </w:t>
      </w:r>
      <w:proofErr w:type="gramStart"/>
      <w:r>
        <w:rPr>
          <w:sz w:val="28"/>
          <w:szCs w:val="28"/>
        </w:rPr>
        <w:t>хорошего</w:t>
      </w:r>
      <w:proofErr w:type="gramEnd"/>
      <w:r>
        <w:rPr>
          <w:sz w:val="28"/>
          <w:szCs w:val="28"/>
        </w:rPr>
        <w:t xml:space="preserve"> есть дело хорошее. Следовательно, вор желает </w:t>
      </w:r>
      <w:proofErr w:type="gramStart"/>
      <w:r>
        <w:rPr>
          <w:sz w:val="28"/>
          <w:szCs w:val="28"/>
        </w:rPr>
        <w:t>хорошего</w:t>
      </w:r>
      <w:proofErr w:type="gramEnd"/>
      <w:r>
        <w:rPr>
          <w:sz w:val="28"/>
          <w:szCs w:val="28"/>
        </w:rPr>
        <w:t xml:space="preserve">». </w:t>
      </w:r>
    </w:p>
    <w:p w:rsidR="00260F6E" w:rsidRDefault="00260F6E" w:rsidP="003444DA">
      <w:pPr>
        <w:spacing w:line="360" w:lineRule="auto"/>
        <w:ind w:firstLine="709"/>
        <w:jc w:val="both"/>
        <w:rPr>
          <w:sz w:val="28"/>
          <w:szCs w:val="28"/>
        </w:rPr>
      </w:pPr>
      <w:r>
        <w:rPr>
          <w:sz w:val="28"/>
          <w:szCs w:val="28"/>
        </w:rPr>
        <w:t>Остановимся подробнее на специфике судебного красноречия. Чтобы представить себя в древних Афинах, необходимо отвлечься от современного представления о судебной практике. Поражает количество судей в процессах – их было несколько сотен человек. Обвиняемый должен был защищать себя сам, и поэтому юридическая доказуемость его самозащиты часто вытеснялась психологическим нажимом на судей, иногда очень примитивным. Все средства были допустимы, чтобы разжалобить и расположить суд: можно было привести в суд плачущих детей, обнажить грудь и показать рубцы от нанесенных в войну ран.</w:t>
      </w:r>
    </w:p>
    <w:p w:rsidR="00260F6E" w:rsidRDefault="00260F6E" w:rsidP="003444DA">
      <w:pPr>
        <w:spacing w:line="360" w:lineRule="auto"/>
        <w:ind w:firstLine="709"/>
        <w:jc w:val="both"/>
        <w:rPr>
          <w:sz w:val="28"/>
          <w:szCs w:val="28"/>
        </w:rPr>
      </w:pPr>
      <w:r>
        <w:rPr>
          <w:sz w:val="28"/>
          <w:szCs w:val="28"/>
        </w:rPr>
        <w:t xml:space="preserve">Необходимость выступать перед огромной аудиторией с речью представляла большую проблему, поэтому возникла особая профессия «логограф» – человек, обладающий ораторским талантом, составитель текстов </w:t>
      </w:r>
      <w:r>
        <w:rPr>
          <w:sz w:val="28"/>
          <w:szCs w:val="28"/>
        </w:rPr>
        <w:lastRenderedPageBreak/>
        <w:t>судебных речей на заказ. Перед логографами стояли сложные задачи: им необходимо было изучить обстоятельства дела, вызвавшие тяжбу, разобраться в законах того времени; исследовать социальную среду, из которой вышел клиент, постичь темперамент заказчика, его умственное развитие, уловить особенности речи. Только учет всех указанных обстоятель</w:t>
      </w:r>
      <w:proofErr w:type="gramStart"/>
      <w:r>
        <w:rPr>
          <w:sz w:val="28"/>
          <w:szCs w:val="28"/>
        </w:rPr>
        <w:t>ств пр</w:t>
      </w:r>
      <w:proofErr w:type="gramEnd"/>
      <w:r>
        <w:rPr>
          <w:sz w:val="28"/>
          <w:szCs w:val="28"/>
        </w:rPr>
        <w:t>иводил к тому, что сочиненная логографом речь звучала в исполнении заказчика естественно. Нельзя было обойти требование этопеи – воспроизвести тип гражданина, отстаивающего правое дело на суде.</w:t>
      </w:r>
      <w:r>
        <w:t xml:space="preserve"> </w:t>
      </w:r>
      <w:r>
        <w:rPr>
          <w:sz w:val="26"/>
          <w:szCs w:val="26"/>
        </w:rPr>
        <w:t>Мастерство этопеи проявлялось у логографов в умении точно и всеохватывающе обрисовать характеры героев речи, а также</w:t>
      </w:r>
      <w:r>
        <w:t xml:space="preserve"> </w:t>
      </w:r>
      <w:r>
        <w:rPr>
          <w:sz w:val="28"/>
          <w:szCs w:val="28"/>
        </w:rPr>
        <w:t xml:space="preserve">в таком изображении предмета или явления, что слушатель или даже читатель настолько живо представлял его в своем воображении, как будто видел описываемое перед своими глазами. Кроме того, речь должна была увлечь и судей, и присутствующих своей яркостью, что требовало хорошей риторической подготовки. </w:t>
      </w:r>
    </w:p>
    <w:p w:rsidR="00260F6E" w:rsidRDefault="00260F6E" w:rsidP="000B3BF2">
      <w:pPr>
        <w:shd w:val="clear" w:color="auto" w:fill="FFFFFF"/>
        <w:spacing w:line="360" w:lineRule="auto"/>
        <w:ind w:firstLine="709"/>
        <w:jc w:val="both"/>
        <w:rPr>
          <w:sz w:val="28"/>
          <w:szCs w:val="28"/>
          <w:lang w:eastAsia="be-BY"/>
        </w:rPr>
      </w:pPr>
      <w:proofErr w:type="gramStart"/>
      <w:r>
        <w:rPr>
          <w:rFonts w:ascii="Agency FB" w:hAnsi="Agency FB" w:cs="Agency FB"/>
          <w:sz w:val="28"/>
          <w:szCs w:val="28"/>
          <w:lang w:eastAsia="be-BY"/>
        </w:rPr>
        <w:t>[</w:t>
      </w:r>
      <w:r>
        <w:rPr>
          <w:sz w:val="28"/>
          <w:szCs w:val="28"/>
          <w:lang w:eastAsia="be-BY"/>
        </w:rPr>
        <w:t>В последнее время очень часто стало произноситься такое слово, как спичрайтинг (</w:t>
      </w:r>
      <w:r>
        <w:rPr>
          <w:sz w:val="28"/>
          <w:szCs w:val="28"/>
          <w:lang w:val="en-US" w:eastAsia="be-BY"/>
        </w:rPr>
        <w:t>s</w:t>
      </w:r>
      <w:r>
        <w:rPr>
          <w:sz w:val="28"/>
          <w:szCs w:val="28"/>
          <w:lang w:eastAsia="be-BY"/>
        </w:rPr>
        <w:t>peechwriting — англ. «написание речи») – подготовка и написание текстов для устных выступлений перед аудиторией.</w:t>
      </w:r>
      <w:proofErr w:type="gramEnd"/>
      <w:r>
        <w:rPr>
          <w:sz w:val="28"/>
          <w:szCs w:val="28"/>
          <w:lang w:eastAsia="be-BY"/>
        </w:rPr>
        <w:t xml:space="preserve"> Услуги спичрайтеров особенно востребованы в социально-политических сферах общества. Написание текста происходит под контролем политика. При необходимости указывается, какие правки стоит внести в текст выступления, на чем сделать акцент и чему, наоборот, уделить минимум внимания при написании речи. Задача спичрайтера – передать мысли максимально интересно для аудитории, чтобы выступление оставило приятные впечатления. </w:t>
      </w:r>
      <w:proofErr w:type="gramStart"/>
      <w:r>
        <w:rPr>
          <w:sz w:val="28"/>
          <w:szCs w:val="28"/>
          <w:lang w:eastAsia="be-BY"/>
        </w:rPr>
        <w:t>Руководитель или политик, запомнившийся удачной шуткой, точной констатацией факта, метким сравнением, имеет явное преимущество перед тем, кто говорит серые, неинтересные, избитые фразы.</w:t>
      </w:r>
      <w:r>
        <w:rPr>
          <w:rFonts w:ascii="Agency FB" w:hAnsi="Agency FB" w:cs="Agency FB"/>
          <w:sz w:val="28"/>
          <w:szCs w:val="28"/>
          <w:lang w:eastAsia="be-BY"/>
        </w:rPr>
        <w:t>]</w:t>
      </w:r>
      <w:proofErr w:type="gramEnd"/>
    </w:p>
    <w:p w:rsidR="00260F6E" w:rsidRDefault="00260F6E" w:rsidP="003444DA">
      <w:pPr>
        <w:shd w:val="clear" w:color="auto" w:fill="FFFFFF"/>
        <w:spacing w:line="360" w:lineRule="auto"/>
        <w:ind w:firstLine="709"/>
        <w:jc w:val="both"/>
        <w:rPr>
          <w:sz w:val="28"/>
          <w:szCs w:val="28"/>
          <w:lang w:val="be-BY" w:eastAsia="be-BY"/>
        </w:rPr>
      </w:pPr>
      <w:r>
        <w:rPr>
          <w:sz w:val="28"/>
          <w:szCs w:val="28"/>
          <w:lang w:val="be-BY" w:eastAsia="be-BY"/>
        </w:rPr>
        <w:t xml:space="preserve">На рубеже V-VI вв. до н.э. заявил о себе выдающийся афинский судебный оратор </w:t>
      </w:r>
      <w:r>
        <w:rPr>
          <w:b/>
          <w:bCs/>
          <w:sz w:val="28"/>
          <w:szCs w:val="28"/>
          <w:lang w:val="be-BY" w:eastAsia="be-BY"/>
        </w:rPr>
        <w:t>Лисий</w:t>
      </w:r>
      <w:r>
        <w:rPr>
          <w:sz w:val="28"/>
          <w:szCs w:val="28"/>
          <w:lang w:val="be-BY" w:eastAsia="be-BY"/>
        </w:rPr>
        <w:t>. Он был богатым метэком (</w:t>
      </w:r>
      <w:r>
        <w:rPr>
          <w:sz w:val="28"/>
          <w:szCs w:val="28"/>
        </w:rPr>
        <w:t>«</w:t>
      </w:r>
      <w:r>
        <w:rPr>
          <w:sz w:val="28"/>
          <w:szCs w:val="28"/>
          <w:lang w:val="be-BY" w:eastAsia="be-BY"/>
        </w:rPr>
        <w:t>пришельцем</w:t>
      </w:r>
      <w:r>
        <w:rPr>
          <w:sz w:val="28"/>
          <w:szCs w:val="28"/>
        </w:rPr>
        <w:t>»</w:t>
      </w:r>
      <w:r>
        <w:rPr>
          <w:sz w:val="28"/>
          <w:szCs w:val="28"/>
          <w:lang w:val="be-BY" w:eastAsia="be-BY"/>
        </w:rPr>
        <w:t xml:space="preserve">) и принадлежал к демократической партии. Во время правления </w:t>
      </w:r>
      <w:r>
        <w:rPr>
          <w:sz w:val="28"/>
          <w:szCs w:val="28"/>
        </w:rPr>
        <w:t>«</w:t>
      </w:r>
      <w:r>
        <w:rPr>
          <w:sz w:val="28"/>
          <w:szCs w:val="28"/>
          <w:lang w:val="be-BY" w:eastAsia="be-BY"/>
        </w:rPr>
        <w:t>тридцати тиранов</w:t>
      </w:r>
      <w:r>
        <w:rPr>
          <w:sz w:val="28"/>
          <w:szCs w:val="28"/>
        </w:rPr>
        <w:t>»</w:t>
      </w:r>
      <w:r>
        <w:rPr>
          <w:sz w:val="28"/>
          <w:szCs w:val="28"/>
          <w:lang w:val="be-BY" w:eastAsia="be-BY"/>
        </w:rPr>
        <w:t xml:space="preserve"> его брат был казнен без суда, имущество семьи было конфисковано. Лисий бежал и вернулся </w:t>
      </w:r>
      <w:r>
        <w:rPr>
          <w:sz w:val="28"/>
          <w:szCs w:val="28"/>
          <w:lang w:val="be-BY" w:eastAsia="be-BY"/>
        </w:rPr>
        <w:lastRenderedPageBreak/>
        <w:t xml:space="preserve">в Афины лишь после восстановления демократии в </w:t>
      </w:r>
      <w:r>
        <w:rPr>
          <w:sz w:val="28"/>
          <w:szCs w:val="28"/>
          <w:lang w:eastAsia="be-BY"/>
        </w:rPr>
        <w:t>403</w:t>
      </w:r>
      <w:r>
        <w:rPr>
          <w:sz w:val="28"/>
          <w:szCs w:val="28"/>
          <w:lang w:val="be-BY" w:eastAsia="be-BY"/>
        </w:rPr>
        <w:t xml:space="preserve"> г. Он стал профессиональным </w:t>
      </w:r>
      <w:r>
        <w:rPr>
          <w:sz w:val="28"/>
          <w:szCs w:val="28"/>
        </w:rPr>
        <w:t>«</w:t>
      </w:r>
      <w:r>
        <w:rPr>
          <w:sz w:val="28"/>
          <w:szCs w:val="28"/>
          <w:lang w:val="be-BY" w:eastAsia="be-BY"/>
        </w:rPr>
        <w:t>логографом.</w:t>
      </w:r>
    </w:p>
    <w:p w:rsidR="00260F6E" w:rsidRDefault="00260F6E" w:rsidP="003444DA">
      <w:pPr>
        <w:shd w:val="clear" w:color="auto" w:fill="FFFFFF"/>
        <w:spacing w:line="360" w:lineRule="auto"/>
        <w:ind w:firstLine="709"/>
        <w:jc w:val="both"/>
        <w:rPr>
          <w:sz w:val="28"/>
          <w:szCs w:val="28"/>
          <w:lang w:val="be-BY" w:eastAsia="be-BY"/>
        </w:rPr>
      </w:pPr>
      <w:r>
        <w:rPr>
          <w:sz w:val="28"/>
          <w:szCs w:val="28"/>
          <w:lang w:val="be-BY" w:eastAsia="be-BY"/>
        </w:rPr>
        <w:t>Из сохранившихся работ Лисия только одна произнесена им лично: это обвинительная речь против Эратосфена, убийцы брата Лисия.</w:t>
      </w:r>
      <w:r>
        <w:rPr>
          <w:color w:val="333333"/>
          <w:sz w:val="28"/>
          <w:szCs w:val="28"/>
        </w:rPr>
        <w:t xml:space="preserve"> Все остальные речи были записаны этим греческим оратором в первом лице для других людей, которые, должны были сами выступать на суде с обоснованием своего дела. К нему обращались с заказами люди самого разнообразного общественного положения и образования. </w:t>
      </w:r>
      <w:r>
        <w:rPr>
          <w:sz w:val="28"/>
          <w:szCs w:val="28"/>
          <w:lang w:val="be-BY" w:eastAsia="be-BY"/>
        </w:rPr>
        <w:t xml:space="preserve">Тип судебной речи был выработан еще до Лисия. Она начиналась со вступления, рассчитанного на то, чтобы снискать благожелательное внимание судей; затем шло повествование, т.е. изложение фактической стороны дела в том освещении, в каком это было желательно </w:t>
      </w:r>
      <w:r>
        <w:rPr>
          <w:sz w:val="28"/>
          <w:szCs w:val="28"/>
          <w:lang w:eastAsia="be-BY"/>
        </w:rPr>
        <w:t>тяжущемуся</w:t>
      </w:r>
      <w:r>
        <w:rPr>
          <w:sz w:val="28"/>
          <w:szCs w:val="28"/>
          <w:lang w:val="be-BY" w:eastAsia="be-BY"/>
        </w:rPr>
        <w:t>; следующую часть составляли доказательства правильности изложения и полемика с противником, которого оратор старался всеми способами очернить, и тогда речь завершалась заключением</w:t>
      </w:r>
      <w:r w:rsidRPr="00F858A7">
        <w:rPr>
          <w:sz w:val="28"/>
          <w:szCs w:val="28"/>
          <w:lang w:val="be-BY" w:eastAsia="be-BY"/>
        </w:rPr>
        <w:t xml:space="preserve">. </w:t>
      </w:r>
    </w:p>
    <w:p w:rsidR="00260F6E" w:rsidRDefault="00260F6E" w:rsidP="003444DA">
      <w:pPr>
        <w:shd w:val="clear" w:color="auto" w:fill="FFFFFF"/>
        <w:spacing w:line="360" w:lineRule="auto"/>
        <w:ind w:firstLine="709"/>
        <w:jc w:val="both"/>
        <w:rPr>
          <w:sz w:val="28"/>
          <w:szCs w:val="28"/>
          <w:lang w:val="be-BY" w:eastAsia="be-BY"/>
        </w:rPr>
      </w:pPr>
      <w:r>
        <w:rPr>
          <w:sz w:val="28"/>
          <w:szCs w:val="28"/>
          <w:lang w:val="be-BY" w:eastAsia="be-BY"/>
        </w:rPr>
        <w:t xml:space="preserve">Лисий – адвокат-художник. Стиль Лисия – простой, прозрачный и четкий. Искусство этого оратора состоит в том, чтобы создать у суда благоприятное впечатление от личности говорящего, чтобы ее характерный облик (этос – по античной терминологии) предстал в наиболее выгодном свете, сохраняя при этом всю свою естественность и </w:t>
      </w:r>
      <w:r>
        <w:rPr>
          <w:sz w:val="28"/>
          <w:szCs w:val="28"/>
          <w:lang w:eastAsia="be-BY"/>
        </w:rPr>
        <w:t>жизненность</w:t>
      </w:r>
      <w:r>
        <w:rPr>
          <w:sz w:val="28"/>
          <w:szCs w:val="28"/>
          <w:lang w:val="be-BY" w:eastAsia="be-BY"/>
        </w:rPr>
        <w:t>. Для любого заказчика Лисий находил соответствующий его характеру, положению и культурному уровню стиль, подкупающий своей непринужденностью. Портрет, создаваемый речью, должен свидетельствовать в пользу произносящего ее; хотя, вполне возможно, что образ, выписанный мастером-логографом, бывает иногда очень далеким от действительности.</w:t>
      </w:r>
    </w:p>
    <w:p w:rsidR="00260F6E" w:rsidRDefault="00260F6E" w:rsidP="003444DA">
      <w:pPr>
        <w:shd w:val="clear" w:color="auto" w:fill="FFFFFF"/>
        <w:spacing w:line="360" w:lineRule="auto"/>
        <w:ind w:firstLine="709"/>
        <w:jc w:val="both"/>
        <w:rPr>
          <w:sz w:val="28"/>
          <w:szCs w:val="28"/>
        </w:rPr>
      </w:pPr>
      <w:r>
        <w:rPr>
          <w:sz w:val="28"/>
          <w:szCs w:val="28"/>
          <w:lang w:val="be-BY" w:eastAsia="be-BY"/>
        </w:rPr>
        <w:t xml:space="preserve">Как отмечала античная критика, из традиционных частей судебной речи наибольшей художественностью отличается у Лисия повествование, в котором воссоздавалась ситуация. </w:t>
      </w:r>
      <w:r>
        <w:rPr>
          <w:sz w:val="28"/>
          <w:szCs w:val="28"/>
        </w:rPr>
        <w:t>В повествовании он не только умел возбудить симпатию к подсудимому (если речь была защитительной), но и включить в нее значительную часть аргументации, предупреждающую возможные возражения.</w:t>
      </w:r>
    </w:p>
    <w:p w:rsidR="00260F6E" w:rsidRPr="00D024FA" w:rsidRDefault="00260F6E" w:rsidP="003444DA">
      <w:pPr>
        <w:shd w:val="clear" w:color="auto" w:fill="FFFFFF"/>
        <w:spacing w:line="360" w:lineRule="auto"/>
        <w:ind w:firstLine="709"/>
        <w:jc w:val="both"/>
        <w:rPr>
          <w:sz w:val="28"/>
          <w:szCs w:val="28"/>
        </w:rPr>
      </w:pPr>
      <w:r>
        <w:rPr>
          <w:sz w:val="28"/>
          <w:szCs w:val="28"/>
        </w:rPr>
        <w:lastRenderedPageBreak/>
        <w:t xml:space="preserve">Речи Лисия имеют значение не только как образец греческого ораторского искусства той эпохи. Они являются богатейшими историческими источниками: вводят в житейские будни греков, знакомят с обычаями, с бытом, с моральными понятиями, правовыми установками своего времени. Ценные </w:t>
      </w:r>
      <w:r w:rsidRPr="00D024FA">
        <w:rPr>
          <w:sz w:val="28"/>
          <w:szCs w:val="28"/>
        </w:rPr>
        <w:t xml:space="preserve">сведения об этом можно почерпнуть из любой речи Лисия. </w:t>
      </w:r>
    </w:p>
    <w:p w:rsidR="00260F6E" w:rsidRPr="003554C1" w:rsidRDefault="00260F6E" w:rsidP="00DE0A16">
      <w:pPr>
        <w:shd w:val="clear" w:color="auto" w:fill="FFFFFF"/>
        <w:spacing w:line="360" w:lineRule="auto"/>
        <w:ind w:firstLine="709"/>
        <w:jc w:val="both"/>
        <w:rPr>
          <w:sz w:val="28"/>
          <w:szCs w:val="28"/>
          <w:lang w:val="be-BY" w:eastAsia="be-BY"/>
        </w:rPr>
      </w:pPr>
      <w:r w:rsidRPr="003554C1">
        <w:rPr>
          <w:sz w:val="28"/>
          <w:szCs w:val="28"/>
          <w:shd w:val="clear" w:color="auto" w:fill="FFFFFF"/>
        </w:rPr>
        <w:t>Особенно велики заслуги Лисия в создании литературного языка. В его произведениях нет</w:t>
      </w:r>
      <w:r w:rsidRPr="003554C1">
        <w:rPr>
          <w:rStyle w:val="apple-converted-space"/>
          <w:sz w:val="28"/>
          <w:szCs w:val="28"/>
          <w:shd w:val="clear" w:color="auto" w:fill="FFFFFF"/>
        </w:rPr>
        <w:t>  архаизмов</w:t>
      </w:r>
      <w:r w:rsidRPr="003554C1">
        <w:rPr>
          <w:sz w:val="28"/>
          <w:szCs w:val="28"/>
          <w:shd w:val="clear" w:color="auto" w:fill="FFFFFF"/>
        </w:rPr>
        <w:t>, запутанных и длинных оборотов, новомодных выражений. Характерные черты стиля Лисия: простое, логичное и выразительное изложение; фразы краткие и построены симметрично; ораторские приёмы настолько виртуозны, что растворяются в ткани произведения и не воспринимаются как специальные детали, украшения, и тем сильнее производимый речью эффект.</w:t>
      </w:r>
      <w:r w:rsidRPr="003554C1">
        <w:rPr>
          <w:color w:val="252525"/>
          <w:sz w:val="28"/>
          <w:szCs w:val="28"/>
          <w:shd w:val="clear" w:color="auto" w:fill="FFFFFF"/>
        </w:rPr>
        <w:t xml:space="preserve"> Итак, Лисий заложил основу жанра</w:t>
      </w:r>
      <w:r w:rsidRPr="003554C1">
        <w:rPr>
          <w:rStyle w:val="apple-converted-space"/>
          <w:sz w:val="28"/>
          <w:szCs w:val="28"/>
          <w:shd w:val="clear" w:color="auto" w:fill="FFFFFF"/>
        </w:rPr>
        <w:t> судебной речи,</w:t>
      </w:r>
      <w:r w:rsidRPr="003554C1">
        <w:rPr>
          <w:color w:val="252525"/>
          <w:sz w:val="28"/>
          <w:szCs w:val="28"/>
          <w:shd w:val="clear" w:color="auto" w:fill="FFFFFF"/>
        </w:rPr>
        <w:t xml:space="preserve"> создав своеобразный эталон стиля, композиции и самой аргументации. </w:t>
      </w:r>
      <w:r w:rsidRPr="003554C1">
        <w:rPr>
          <w:sz w:val="28"/>
          <w:szCs w:val="28"/>
          <w:lang w:val="be-BY" w:eastAsia="be-BY"/>
        </w:rPr>
        <w:t xml:space="preserve">В древности под именем Лисия ходило свыше 400 речей. До нас дошли 34 речи с различной степенью литературной обработки. </w:t>
      </w:r>
    </w:p>
    <w:p w:rsidR="00260F6E" w:rsidRDefault="00260F6E" w:rsidP="003444DA">
      <w:pPr>
        <w:shd w:val="clear" w:color="auto" w:fill="FFFFFF"/>
        <w:spacing w:line="360" w:lineRule="auto"/>
        <w:ind w:firstLine="709"/>
        <w:jc w:val="both"/>
        <w:rPr>
          <w:rStyle w:val="apple-converted-space"/>
          <w:color w:val="252525"/>
          <w:sz w:val="28"/>
          <w:szCs w:val="28"/>
          <w:shd w:val="clear" w:color="auto" w:fill="FFFFFF"/>
        </w:rPr>
      </w:pPr>
      <w:r>
        <w:rPr>
          <w:rStyle w:val="apple-converted-space"/>
          <w:color w:val="252525"/>
          <w:sz w:val="28"/>
          <w:szCs w:val="28"/>
          <w:shd w:val="clear" w:color="auto" w:fill="FFFFFF"/>
        </w:rPr>
        <w:t> </w:t>
      </w:r>
      <w:r w:rsidR="00B35CAB" w:rsidRPr="00B35CAB">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alt="http://www.bestofhistory.ru/images/books/27/image560.jpg" style="width:157.2pt;height:184.2pt;visibility:visible">
            <v:imagedata r:id="rId7" o:title=""/>
          </v:shape>
        </w:pict>
      </w:r>
      <w:r>
        <w:rPr>
          <w:rStyle w:val="apple-converted-space"/>
          <w:color w:val="252525"/>
          <w:sz w:val="28"/>
          <w:szCs w:val="28"/>
          <w:shd w:val="clear" w:color="auto" w:fill="FFFFFF"/>
        </w:rPr>
        <w:t xml:space="preserve"> </w:t>
      </w:r>
    </w:p>
    <w:p w:rsidR="00260F6E" w:rsidRDefault="00260F6E" w:rsidP="003444DA">
      <w:pPr>
        <w:shd w:val="clear" w:color="auto" w:fill="FFFFFF"/>
        <w:spacing w:line="360" w:lineRule="auto"/>
        <w:ind w:firstLine="709"/>
        <w:jc w:val="both"/>
        <w:rPr>
          <w:sz w:val="28"/>
          <w:szCs w:val="28"/>
          <w:lang w:val="be-BY" w:eastAsia="be-BY"/>
        </w:rPr>
      </w:pPr>
      <w:r w:rsidRPr="00DE0A16">
        <w:rPr>
          <w:rStyle w:val="apple-converted-space"/>
          <w:color w:val="252525"/>
          <w:sz w:val="28"/>
          <w:szCs w:val="28"/>
          <w:shd w:val="clear" w:color="auto" w:fill="FFFFFF"/>
        </w:rPr>
        <w:t>Рис. 1.1. Сократ</w:t>
      </w:r>
    </w:p>
    <w:p w:rsidR="00260F6E" w:rsidRDefault="00260F6E" w:rsidP="003444DA">
      <w:pPr>
        <w:pStyle w:val="a7"/>
        <w:tabs>
          <w:tab w:val="num" w:pos="567"/>
        </w:tabs>
        <w:spacing w:line="360" w:lineRule="auto"/>
        <w:ind w:firstLine="709"/>
        <w:jc w:val="both"/>
        <w:rPr>
          <w:b w:val="0"/>
          <w:bCs w:val="0"/>
          <w:sz w:val="28"/>
          <w:szCs w:val="28"/>
        </w:rPr>
      </w:pPr>
      <w:r>
        <w:rPr>
          <w:b w:val="0"/>
          <w:bCs w:val="0"/>
          <w:sz w:val="28"/>
          <w:szCs w:val="28"/>
        </w:rPr>
        <w:t xml:space="preserve">Этот философ оставил больше вопросов, чем ответов, больше загадок, чем разгадок. Человечество унаследовало важнейшие уроки мудрости Сократа. </w:t>
      </w:r>
    </w:p>
    <w:p w:rsidR="00260F6E" w:rsidRDefault="00260F6E" w:rsidP="003444DA">
      <w:pPr>
        <w:shd w:val="clear" w:color="auto" w:fill="FFFFFF"/>
        <w:spacing w:line="360" w:lineRule="auto"/>
        <w:ind w:firstLine="709"/>
        <w:jc w:val="both"/>
        <w:rPr>
          <w:sz w:val="28"/>
          <w:szCs w:val="28"/>
        </w:rPr>
      </w:pPr>
      <w:r>
        <w:rPr>
          <w:sz w:val="28"/>
          <w:szCs w:val="28"/>
        </w:rPr>
        <w:t xml:space="preserve">Его объявил мудрецом </w:t>
      </w:r>
      <w:proofErr w:type="gramStart"/>
      <w:r>
        <w:rPr>
          <w:sz w:val="28"/>
          <w:szCs w:val="28"/>
        </w:rPr>
        <w:t>не кто</w:t>
      </w:r>
      <w:proofErr w:type="gramEnd"/>
      <w:r>
        <w:rPr>
          <w:sz w:val="28"/>
          <w:szCs w:val="28"/>
        </w:rPr>
        <w:t xml:space="preserve"> иной, как дельфийский оракул: «Мудр Софокл, мудрей Еврипид (древнегреческие писатели и, естественно, мудрецы), а мудрее всех Сократ». Но Сократ отказался признать себя мудрецом, сказав свою знаменитую фразу («Я-то знаю, что я ничего не знаю»). </w:t>
      </w:r>
    </w:p>
    <w:p w:rsidR="00260F6E" w:rsidRDefault="00260F6E" w:rsidP="003444DA">
      <w:pPr>
        <w:shd w:val="clear" w:color="auto" w:fill="FFFFFF"/>
        <w:spacing w:line="360" w:lineRule="auto"/>
        <w:ind w:firstLine="709"/>
        <w:jc w:val="both"/>
        <w:rPr>
          <w:sz w:val="28"/>
          <w:szCs w:val="28"/>
        </w:rPr>
      </w:pPr>
      <w:r>
        <w:rPr>
          <w:sz w:val="28"/>
          <w:szCs w:val="28"/>
        </w:rPr>
        <w:lastRenderedPageBreak/>
        <w:t xml:space="preserve">Диоген Лаэртский рассказывает, что Сократ в спорах был сильнее своих оппонентов, поэтому его нередко колотили и таскали за волосы, а еще чаще осмеивали. Но он не противился и принимал все это. Однажды Сократ даже получил </w:t>
      </w:r>
      <w:proofErr w:type="gramStart"/>
      <w:r>
        <w:rPr>
          <w:sz w:val="28"/>
          <w:szCs w:val="28"/>
        </w:rPr>
        <w:t>пинок</w:t>
      </w:r>
      <w:proofErr w:type="gramEnd"/>
      <w:r>
        <w:rPr>
          <w:sz w:val="28"/>
          <w:szCs w:val="28"/>
        </w:rPr>
        <w:t xml:space="preserve">, но стерпел и это, а когда кто-то удивился его терпеливости, ответил: «Если бы меня </w:t>
      </w:r>
      <w:proofErr w:type="gramStart"/>
      <w:r>
        <w:rPr>
          <w:sz w:val="28"/>
          <w:szCs w:val="28"/>
        </w:rPr>
        <w:t>лягнул</w:t>
      </w:r>
      <w:proofErr w:type="gramEnd"/>
      <w:r>
        <w:rPr>
          <w:sz w:val="28"/>
          <w:szCs w:val="28"/>
        </w:rPr>
        <w:t xml:space="preserve"> осел, разве стал бы я подавать на него в суд?»</w:t>
      </w:r>
    </w:p>
    <w:p w:rsidR="00260F6E" w:rsidRDefault="00260F6E" w:rsidP="00FA27C3">
      <w:pPr>
        <w:pStyle w:val="a9"/>
        <w:shd w:val="clear" w:color="auto" w:fill="auto"/>
        <w:spacing w:line="360" w:lineRule="auto"/>
        <w:ind w:left="20" w:right="520" w:firstLine="709"/>
      </w:pPr>
      <w:r>
        <w:t>Главным искусством, которым он обладал и постоянно совершенствовал, было умение вести разговор</w:t>
      </w:r>
    </w:p>
    <w:p w:rsidR="00260F6E" w:rsidRDefault="00260F6E" w:rsidP="003444DA">
      <w:pPr>
        <w:pStyle w:val="a9"/>
        <w:shd w:val="clear" w:color="auto" w:fill="auto"/>
        <w:spacing w:line="360" w:lineRule="auto"/>
        <w:ind w:left="20" w:right="520" w:firstLine="709"/>
        <w:rPr>
          <w:sz w:val="28"/>
          <w:szCs w:val="28"/>
        </w:rPr>
      </w:pPr>
      <w:r>
        <w:t>Риторический</w:t>
      </w:r>
      <w:r>
        <w:rPr>
          <w:sz w:val="28"/>
          <w:szCs w:val="28"/>
        </w:rPr>
        <w:t xml:space="preserve"> идеал Сократа можно определить как:</w:t>
      </w:r>
    </w:p>
    <w:p w:rsidR="00260F6E" w:rsidRDefault="00260F6E" w:rsidP="003444DA">
      <w:pPr>
        <w:pStyle w:val="a9"/>
        <w:spacing w:line="360" w:lineRule="auto"/>
        <w:ind w:firstLine="187"/>
        <w:rPr>
          <w:sz w:val="28"/>
          <w:szCs w:val="28"/>
        </w:rPr>
      </w:pPr>
      <w:r>
        <w:rPr>
          <w:sz w:val="28"/>
          <w:szCs w:val="28"/>
        </w:rPr>
        <w:t>1) диалогический: каждый из участников общения выступает как активный субъект собственной речи и мысли; не манипулирование адресатом, а пробуждение его мысли – вот цель речевого общения и деятельности говорящего,</w:t>
      </w:r>
    </w:p>
    <w:p w:rsidR="00260F6E" w:rsidRDefault="00260F6E" w:rsidP="003444DA">
      <w:pPr>
        <w:pStyle w:val="a9"/>
        <w:spacing w:line="360" w:lineRule="auto"/>
        <w:ind w:firstLine="187"/>
        <w:rPr>
          <w:sz w:val="28"/>
          <w:szCs w:val="28"/>
        </w:rPr>
      </w:pPr>
      <w:r>
        <w:rPr>
          <w:sz w:val="28"/>
          <w:szCs w:val="28"/>
        </w:rPr>
        <w:t xml:space="preserve">2) </w:t>
      </w:r>
      <w:proofErr w:type="gramStart"/>
      <w:r>
        <w:rPr>
          <w:sz w:val="28"/>
          <w:szCs w:val="28"/>
        </w:rPr>
        <w:t>гармонизирующий</w:t>
      </w:r>
      <w:proofErr w:type="gramEnd"/>
      <w:r>
        <w:rPr>
          <w:sz w:val="28"/>
          <w:szCs w:val="28"/>
        </w:rPr>
        <w:t>: главная цель разговора, спора, монолога не победа и вообще не борьба, а объединение усилий участников общения для достижения определенного согласия между ними по поводу смысла и результатов общения,</w:t>
      </w:r>
    </w:p>
    <w:p w:rsidR="00260F6E" w:rsidRDefault="00260F6E" w:rsidP="003444DA">
      <w:pPr>
        <w:pStyle w:val="a9"/>
        <w:spacing w:line="360" w:lineRule="auto"/>
        <w:ind w:firstLine="187"/>
        <w:rPr>
          <w:sz w:val="28"/>
          <w:szCs w:val="28"/>
        </w:rPr>
      </w:pPr>
      <w:r>
        <w:rPr>
          <w:sz w:val="28"/>
          <w:szCs w:val="28"/>
        </w:rPr>
        <w:t>3) смысловой: цель разговора между людьми, цель речи — поиски и обнаружение истины, которая заключена в предмете речи и может быть обнаружена.</w:t>
      </w:r>
    </w:p>
    <w:p w:rsidR="00260F6E" w:rsidRDefault="00260F6E" w:rsidP="003444DA">
      <w:pPr>
        <w:pStyle w:val="a9"/>
        <w:spacing w:line="360" w:lineRule="auto"/>
        <w:ind w:firstLine="720"/>
        <w:rPr>
          <w:sz w:val="28"/>
          <w:szCs w:val="28"/>
        </w:rPr>
      </w:pPr>
      <w:r>
        <w:rPr>
          <w:sz w:val="28"/>
          <w:szCs w:val="28"/>
        </w:rPr>
        <w:t xml:space="preserve">Жизнь Сократа окончилась трагически. Несмотря на популярность, Сократ был привлечен к суду. Его обвинили в том, что он не признает богов, которых чтит город, вводит новых богов, развращает молодежь. Люди не могли простить, что он постоянно испытывает их, обнаруживает их невежество и ставит в неловкое положение. Хотя оратор имел возможность бежать из тюрьмы, но он остался верен своим принципам и выпил чашу с цикутой (цикута – ядовитое растение). Когда Сократ взял чашу с ядом, ученик спросил его: </w:t>
      </w:r>
    </w:p>
    <w:p w:rsidR="00260F6E" w:rsidRDefault="00260F6E" w:rsidP="003444DA">
      <w:pPr>
        <w:pStyle w:val="a9"/>
        <w:spacing w:line="360" w:lineRule="auto"/>
        <w:ind w:firstLine="720"/>
        <w:rPr>
          <w:sz w:val="28"/>
          <w:szCs w:val="28"/>
        </w:rPr>
      </w:pPr>
      <w:r>
        <w:rPr>
          <w:sz w:val="28"/>
          <w:szCs w:val="28"/>
        </w:rPr>
        <w:t>– Учитель, зачем ты умираешь невиновным?</w:t>
      </w:r>
    </w:p>
    <w:p w:rsidR="00260F6E" w:rsidRDefault="00260F6E" w:rsidP="003444DA">
      <w:pPr>
        <w:pStyle w:val="a9"/>
        <w:spacing w:line="360" w:lineRule="auto"/>
        <w:ind w:firstLine="720"/>
        <w:rPr>
          <w:sz w:val="28"/>
          <w:szCs w:val="28"/>
        </w:rPr>
      </w:pPr>
      <w:r>
        <w:rPr>
          <w:sz w:val="28"/>
          <w:szCs w:val="28"/>
        </w:rPr>
        <w:t xml:space="preserve">На это Сократ отвечал: </w:t>
      </w:r>
    </w:p>
    <w:p w:rsidR="00260F6E" w:rsidRDefault="00260F6E" w:rsidP="003444DA">
      <w:pPr>
        <w:pStyle w:val="a9"/>
        <w:spacing w:line="360" w:lineRule="auto"/>
        <w:ind w:firstLine="720"/>
        <w:rPr>
          <w:sz w:val="28"/>
          <w:szCs w:val="28"/>
        </w:rPr>
      </w:pPr>
      <w:r>
        <w:rPr>
          <w:sz w:val="28"/>
          <w:szCs w:val="28"/>
        </w:rPr>
        <w:t>– Глупец! Разве ты хочешь, чтобы я умирал виноватым?</w:t>
      </w:r>
    </w:p>
    <w:p w:rsidR="00260F6E" w:rsidRDefault="00260F6E" w:rsidP="003444DA">
      <w:pPr>
        <w:pStyle w:val="a9"/>
        <w:spacing w:line="360" w:lineRule="auto"/>
        <w:ind w:firstLine="720"/>
        <w:rPr>
          <w:i/>
          <w:iCs/>
          <w:color w:val="7030A0"/>
          <w:sz w:val="28"/>
          <w:szCs w:val="28"/>
        </w:rPr>
      </w:pPr>
      <w:r>
        <w:rPr>
          <w:sz w:val="28"/>
          <w:szCs w:val="28"/>
        </w:rPr>
        <w:t xml:space="preserve">Его советы актуальны и для людей </w:t>
      </w:r>
      <w:r>
        <w:rPr>
          <w:sz w:val="28"/>
          <w:szCs w:val="28"/>
          <w:lang w:val="en-US"/>
        </w:rPr>
        <w:t>XXI</w:t>
      </w:r>
      <w:r>
        <w:rPr>
          <w:sz w:val="28"/>
          <w:szCs w:val="28"/>
        </w:rPr>
        <w:t xml:space="preserve"> века.</w:t>
      </w:r>
    </w:p>
    <w:p w:rsidR="00260F6E" w:rsidRDefault="00260F6E" w:rsidP="003444DA">
      <w:pPr>
        <w:pStyle w:val="a7"/>
        <w:tabs>
          <w:tab w:val="num" w:pos="567"/>
        </w:tabs>
        <w:spacing w:line="360" w:lineRule="auto"/>
        <w:ind w:firstLine="709"/>
        <w:jc w:val="both"/>
        <w:rPr>
          <w:b w:val="0"/>
          <w:bCs w:val="0"/>
          <w:sz w:val="28"/>
          <w:szCs w:val="28"/>
          <w:lang w:val="be-BY"/>
        </w:rPr>
      </w:pPr>
      <w:proofErr w:type="gramStart"/>
      <w:r>
        <w:rPr>
          <w:b w:val="0"/>
          <w:bCs w:val="0"/>
          <w:sz w:val="28"/>
          <w:szCs w:val="28"/>
        </w:rPr>
        <w:lastRenderedPageBreak/>
        <w:t>Целую эпоху в развитии красноречия составляет</w:t>
      </w:r>
      <w:proofErr w:type="gramEnd"/>
      <w:r>
        <w:rPr>
          <w:b w:val="0"/>
          <w:bCs w:val="0"/>
          <w:sz w:val="28"/>
          <w:szCs w:val="28"/>
        </w:rPr>
        <w:t xml:space="preserve"> творчество Аристотеля. </w:t>
      </w:r>
      <w:r w:rsidR="00B35CAB">
        <w:rPr>
          <w:noProof/>
        </w:rPr>
        <w:pict>
          <v:shape id="Рисунок 4" o:spid="_x0000_i1026" type="#_x0000_t75" alt="http://d3mlntcv38ck9k.cloudfront.net/content/konspekt_image/15503/1d53e4d9444acdaf4a8f1902e8d2029e.jpg" style="width:240.6pt;height:307.2pt;visibility:visible">
            <v:imagedata r:id="rId8" o:title=""/>
          </v:shape>
        </w:pict>
      </w:r>
    </w:p>
    <w:p w:rsidR="00260F6E" w:rsidRDefault="00260F6E" w:rsidP="003444DA">
      <w:pPr>
        <w:pStyle w:val="a7"/>
        <w:tabs>
          <w:tab w:val="num" w:pos="567"/>
        </w:tabs>
        <w:spacing w:line="360" w:lineRule="auto"/>
        <w:ind w:firstLine="709"/>
        <w:jc w:val="both"/>
        <w:rPr>
          <w:b w:val="0"/>
          <w:bCs w:val="0"/>
          <w:sz w:val="28"/>
          <w:szCs w:val="28"/>
        </w:rPr>
      </w:pPr>
      <w:r w:rsidRPr="003554C1">
        <w:rPr>
          <w:b w:val="0"/>
          <w:bCs w:val="0"/>
          <w:sz w:val="28"/>
          <w:szCs w:val="28"/>
        </w:rPr>
        <w:t>Рис.</w:t>
      </w:r>
      <w:r>
        <w:rPr>
          <w:b w:val="0"/>
          <w:bCs w:val="0"/>
          <w:sz w:val="28"/>
          <w:szCs w:val="28"/>
        </w:rPr>
        <w:t xml:space="preserve"> </w:t>
      </w:r>
      <w:r w:rsidR="003554C1">
        <w:rPr>
          <w:b w:val="0"/>
          <w:bCs w:val="0"/>
          <w:sz w:val="28"/>
          <w:szCs w:val="28"/>
        </w:rPr>
        <w:t>1.2. Аристотель</w:t>
      </w:r>
    </w:p>
    <w:p w:rsidR="00260F6E" w:rsidRDefault="00260F6E" w:rsidP="003444DA">
      <w:pPr>
        <w:pStyle w:val="a7"/>
        <w:tabs>
          <w:tab w:val="num" w:pos="567"/>
        </w:tabs>
        <w:spacing w:line="360" w:lineRule="auto"/>
        <w:ind w:firstLine="709"/>
        <w:jc w:val="both"/>
        <w:rPr>
          <w:b w:val="0"/>
          <w:bCs w:val="0"/>
          <w:sz w:val="28"/>
          <w:szCs w:val="28"/>
        </w:rPr>
      </w:pPr>
      <w:r>
        <w:rPr>
          <w:b w:val="0"/>
          <w:bCs w:val="0"/>
          <w:sz w:val="28"/>
          <w:szCs w:val="28"/>
        </w:rPr>
        <w:t>Этот оратор родился в семье придворного лекаря македонского царя. В 17 лет он покидает родной город Стагиру и уходит в Афины, где становится учеником Академии философа Платона. Здесь он занимается научной работой 20 лет.</w:t>
      </w:r>
    </w:p>
    <w:p w:rsidR="00260F6E" w:rsidRDefault="00260F6E" w:rsidP="003444DA">
      <w:pPr>
        <w:pStyle w:val="a7"/>
        <w:tabs>
          <w:tab w:val="num" w:pos="567"/>
        </w:tabs>
        <w:spacing w:line="360" w:lineRule="auto"/>
        <w:ind w:firstLine="709"/>
        <w:jc w:val="both"/>
        <w:rPr>
          <w:b w:val="0"/>
          <w:bCs w:val="0"/>
          <w:sz w:val="28"/>
          <w:szCs w:val="28"/>
        </w:rPr>
      </w:pPr>
      <w:r>
        <w:rPr>
          <w:b w:val="0"/>
          <w:bCs w:val="0"/>
          <w:sz w:val="28"/>
          <w:szCs w:val="28"/>
        </w:rPr>
        <w:t xml:space="preserve">Аристотель написал более 150 научных трудов по различным отраслям знаний, в том числе книгу «Риторика» (335 г. </w:t>
      </w:r>
      <w:proofErr w:type="gramStart"/>
      <w:r>
        <w:rPr>
          <w:b w:val="0"/>
          <w:bCs w:val="0"/>
          <w:sz w:val="28"/>
          <w:szCs w:val="28"/>
        </w:rPr>
        <w:t>до</w:t>
      </w:r>
      <w:proofErr w:type="gramEnd"/>
      <w:r>
        <w:rPr>
          <w:b w:val="0"/>
          <w:bCs w:val="0"/>
          <w:sz w:val="28"/>
          <w:szCs w:val="28"/>
        </w:rPr>
        <w:t xml:space="preserve"> н.э.). Работа состоит из трех частей. В первой содержатся наиболее общие положения, характеризующие предмет риторики и виды ораторских речей. Второй трактат раскрывает секреты воздействия </w:t>
      </w:r>
      <w:proofErr w:type="gramStart"/>
      <w:r>
        <w:rPr>
          <w:b w:val="0"/>
          <w:bCs w:val="0"/>
          <w:sz w:val="28"/>
          <w:szCs w:val="28"/>
        </w:rPr>
        <w:t>на</w:t>
      </w:r>
      <w:proofErr w:type="gramEnd"/>
      <w:r>
        <w:rPr>
          <w:b w:val="0"/>
          <w:bCs w:val="0"/>
          <w:sz w:val="28"/>
          <w:szCs w:val="28"/>
        </w:rPr>
        <w:t xml:space="preserve"> </w:t>
      </w:r>
      <w:proofErr w:type="gramStart"/>
      <w:r>
        <w:rPr>
          <w:b w:val="0"/>
          <w:bCs w:val="0"/>
          <w:sz w:val="28"/>
          <w:szCs w:val="28"/>
        </w:rPr>
        <w:t>чувств</w:t>
      </w:r>
      <w:proofErr w:type="gramEnd"/>
      <w:r>
        <w:rPr>
          <w:b w:val="0"/>
          <w:bCs w:val="0"/>
          <w:sz w:val="28"/>
          <w:szCs w:val="28"/>
        </w:rPr>
        <w:t xml:space="preserve"> и разум слушателей. Аристотель дает определения важнейших видов эмоций, объясняет их причины и формулирует советы оратору, желающему возбудить или погасить страсти. Здесь же автор рисует обобщенные нравственные портреты различных возрастных и социальных групп слушателей, чтобы читатель мог понять, как действовать, обращаясь к людям молодым, зрелым и пожилым; слушателям </w:t>
      </w:r>
      <w:r>
        <w:rPr>
          <w:b w:val="0"/>
          <w:bCs w:val="0"/>
          <w:sz w:val="28"/>
          <w:szCs w:val="28"/>
        </w:rPr>
        <w:lastRenderedPageBreak/>
        <w:t>аристократического происхождения, обладающим властью и богатством, и беднякам. В этой же книге автор рассматривает конкретные приемы убеждения.</w:t>
      </w:r>
    </w:p>
    <w:p w:rsidR="00260F6E" w:rsidRDefault="00260F6E" w:rsidP="003444DA">
      <w:pPr>
        <w:pStyle w:val="a7"/>
        <w:tabs>
          <w:tab w:val="num" w:pos="567"/>
        </w:tabs>
        <w:spacing w:line="360" w:lineRule="auto"/>
        <w:ind w:firstLine="709"/>
        <w:jc w:val="both"/>
        <w:rPr>
          <w:b w:val="0"/>
          <w:bCs w:val="0"/>
          <w:sz w:val="28"/>
          <w:szCs w:val="28"/>
        </w:rPr>
      </w:pPr>
      <w:r>
        <w:rPr>
          <w:b w:val="0"/>
          <w:bCs w:val="0"/>
          <w:sz w:val="28"/>
          <w:szCs w:val="28"/>
        </w:rPr>
        <w:t xml:space="preserve">Центральным понятием третьей книги является стиль – общий строй речи, </w:t>
      </w:r>
      <w:proofErr w:type="gramStart"/>
      <w:r>
        <w:rPr>
          <w:b w:val="0"/>
          <w:bCs w:val="0"/>
          <w:sz w:val="28"/>
          <w:szCs w:val="28"/>
        </w:rPr>
        <w:t>манера</w:t>
      </w:r>
      <w:proofErr w:type="gramEnd"/>
      <w:r>
        <w:rPr>
          <w:b w:val="0"/>
          <w:bCs w:val="0"/>
          <w:sz w:val="28"/>
          <w:szCs w:val="28"/>
        </w:rPr>
        <w:t xml:space="preserve"> говорить, которая не дается от природы, а вырабатывается в результате специальных стараний автора. Главным критерием стилистических оценок Аристотель считает чувство меры. Автор «Риторики» указывает на роль метафоры, пословицы, эпитета, гиперболы, сравнения в ораторской речи, но при этом предупреждает, что не следует в один прием использовать все возможные средства языка ради «уловления слушателей». В воздержанности он видел одно из условий благородства ораторской речи, ее привлекательности. В этом же трактате Аристотель дает советы по построению речи и выделяет 8 композиционных частей:</w:t>
      </w:r>
    </w:p>
    <w:p w:rsidR="00260F6E" w:rsidRDefault="00260F6E" w:rsidP="003444DA">
      <w:pPr>
        <w:pStyle w:val="a7"/>
        <w:tabs>
          <w:tab w:val="num" w:pos="567"/>
        </w:tabs>
        <w:spacing w:line="360" w:lineRule="auto"/>
        <w:ind w:firstLine="709"/>
        <w:jc w:val="both"/>
        <w:rPr>
          <w:b w:val="0"/>
          <w:bCs w:val="0"/>
          <w:sz w:val="28"/>
          <w:szCs w:val="28"/>
        </w:rPr>
      </w:pPr>
      <w:r>
        <w:rPr>
          <w:b w:val="0"/>
          <w:bCs w:val="0"/>
          <w:sz w:val="28"/>
          <w:szCs w:val="28"/>
        </w:rPr>
        <w:t>1) предисловие (еще не сама речь, но вступление к ней). Задача предисловия – расположить аудиторию к оратору.</w:t>
      </w:r>
    </w:p>
    <w:p w:rsidR="00260F6E" w:rsidRDefault="00260F6E" w:rsidP="003444DA">
      <w:pPr>
        <w:pStyle w:val="a7"/>
        <w:tabs>
          <w:tab w:val="num" w:pos="567"/>
        </w:tabs>
        <w:spacing w:line="360" w:lineRule="auto"/>
        <w:ind w:firstLine="709"/>
        <w:jc w:val="both"/>
        <w:rPr>
          <w:b w:val="0"/>
          <w:bCs w:val="0"/>
          <w:sz w:val="28"/>
          <w:szCs w:val="28"/>
        </w:rPr>
      </w:pPr>
      <w:r>
        <w:rPr>
          <w:b w:val="0"/>
          <w:bCs w:val="0"/>
          <w:sz w:val="28"/>
          <w:szCs w:val="28"/>
        </w:rPr>
        <w:t>2) Называние – обозначение темы, ее формулировка, которая должна быть понятна слушателю.</w:t>
      </w:r>
    </w:p>
    <w:p w:rsidR="00260F6E" w:rsidRDefault="00260F6E" w:rsidP="003444DA">
      <w:pPr>
        <w:pStyle w:val="a7"/>
        <w:tabs>
          <w:tab w:val="num" w:pos="567"/>
        </w:tabs>
        <w:spacing w:line="360" w:lineRule="auto"/>
        <w:ind w:firstLine="709"/>
        <w:jc w:val="both"/>
        <w:rPr>
          <w:b w:val="0"/>
          <w:bCs w:val="0"/>
          <w:sz w:val="28"/>
          <w:szCs w:val="28"/>
        </w:rPr>
      </w:pPr>
      <w:r>
        <w:rPr>
          <w:b w:val="0"/>
          <w:bCs w:val="0"/>
          <w:sz w:val="28"/>
          <w:szCs w:val="28"/>
        </w:rPr>
        <w:t>3) Рассказ (повествование) – изложение предмета речи. Выбор фактов, событий должен быть целесообразен и хорошо обоснован.</w:t>
      </w:r>
    </w:p>
    <w:p w:rsidR="00260F6E" w:rsidRDefault="00260F6E" w:rsidP="003444DA">
      <w:pPr>
        <w:pStyle w:val="a7"/>
        <w:tabs>
          <w:tab w:val="num" w:pos="567"/>
        </w:tabs>
        <w:spacing w:line="360" w:lineRule="auto"/>
        <w:ind w:firstLine="709"/>
        <w:jc w:val="both"/>
        <w:rPr>
          <w:b w:val="0"/>
          <w:bCs w:val="0"/>
          <w:sz w:val="28"/>
          <w:szCs w:val="28"/>
        </w:rPr>
      </w:pPr>
      <w:r>
        <w:rPr>
          <w:b w:val="0"/>
          <w:bCs w:val="0"/>
          <w:sz w:val="28"/>
          <w:szCs w:val="28"/>
        </w:rPr>
        <w:t xml:space="preserve">4) Доказательство – различные способы, при помощи которых достигается основная цель речи – убедить слушателей. По значению это центральная часть. «Только одни доказательства  обладают признаками, свойственными ораторскому искусству, а все остальное – не что иное, как аксессуары», – писал Аристотель. Для каждого вида красноречия характерно своеобразие в выборе способов доказательства. </w:t>
      </w:r>
      <w:proofErr w:type="gramStart"/>
      <w:r>
        <w:rPr>
          <w:b w:val="0"/>
          <w:bCs w:val="0"/>
          <w:sz w:val="28"/>
          <w:szCs w:val="28"/>
        </w:rPr>
        <w:t>Так, в политической речи чаще всего используются примеры (оратор приводит факты, прежде случившиеся, или литературные примеры); в судебной – силлогизмы, а также законы, свидетельские показания, клятвы и т.д.; в торжественной – сравнения, преувеличения и др.</w:t>
      </w:r>
      <w:proofErr w:type="gramEnd"/>
    </w:p>
    <w:p w:rsidR="00260F6E" w:rsidRDefault="00260F6E" w:rsidP="003444DA">
      <w:pPr>
        <w:pStyle w:val="a7"/>
        <w:tabs>
          <w:tab w:val="num" w:pos="567"/>
        </w:tabs>
        <w:spacing w:line="360" w:lineRule="auto"/>
        <w:ind w:firstLine="709"/>
        <w:jc w:val="both"/>
        <w:rPr>
          <w:b w:val="0"/>
          <w:bCs w:val="0"/>
          <w:sz w:val="28"/>
          <w:szCs w:val="28"/>
        </w:rPr>
      </w:pPr>
      <w:r>
        <w:rPr>
          <w:b w:val="0"/>
          <w:bCs w:val="0"/>
          <w:sz w:val="28"/>
          <w:szCs w:val="28"/>
        </w:rPr>
        <w:t xml:space="preserve">6) Опровержение – доказательство от противного. </w:t>
      </w:r>
    </w:p>
    <w:p w:rsidR="00260F6E" w:rsidRDefault="00260F6E" w:rsidP="003444DA">
      <w:pPr>
        <w:pStyle w:val="a7"/>
        <w:tabs>
          <w:tab w:val="num" w:pos="567"/>
        </w:tabs>
        <w:spacing w:line="360" w:lineRule="auto"/>
        <w:ind w:firstLine="709"/>
        <w:jc w:val="both"/>
        <w:rPr>
          <w:b w:val="0"/>
          <w:bCs w:val="0"/>
          <w:sz w:val="28"/>
          <w:szCs w:val="28"/>
        </w:rPr>
      </w:pPr>
      <w:r>
        <w:rPr>
          <w:b w:val="0"/>
          <w:bCs w:val="0"/>
          <w:sz w:val="28"/>
          <w:szCs w:val="28"/>
        </w:rPr>
        <w:t>7) Воззвание – обращение  сердцам слушателей и их эмоциям.</w:t>
      </w:r>
    </w:p>
    <w:p w:rsidR="00260F6E" w:rsidRDefault="00260F6E" w:rsidP="003444DA">
      <w:pPr>
        <w:pStyle w:val="a7"/>
        <w:tabs>
          <w:tab w:val="num" w:pos="567"/>
        </w:tabs>
        <w:spacing w:line="360" w:lineRule="auto"/>
        <w:ind w:firstLine="709"/>
        <w:jc w:val="both"/>
        <w:rPr>
          <w:b w:val="0"/>
          <w:bCs w:val="0"/>
          <w:sz w:val="28"/>
          <w:szCs w:val="28"/>
        </w:rPr>
      </w:pPr>
      <w:r>
        <w:rPr>
          <w:b w:val="0"/>
          <w:bCs w:val="0"/>
          <w:sz w:val="28"/>
          <w:szCs w:val="28"/>
        </w:rPr>
        <w:lastRenderedPageBreak/>
        <w:t xml:space="preserve">8) Заключение – краткое напоминание обо всем, что было сказано. </w:t>
      </w:r>
    </w:p>
    <w:p w:rsidR="00260F6E" w:rsidRDefault="00260F6E" w:rsidP="003444DA">
      <w:pPr>
        <w:pStyle w:val="a7"/>
        <w:tabs>
          <w:tab w:val="num" w:pos="567"/>
        </w:tabs>
        <w:spacing w:line="360" w:lineRule="auto"/>
        <w:ind w:firstLine="709"/>
        <w:jc w:val="both"/>
        <w:rPr>
          <w:b w:val="0"/>
          <w:bCs w:val="0"/>
          <w:sz w:val="28"/>
          <w:szCs w:val="28"/>
        </w:rPr>
      </w:pPr>
      <w:r>
        <w:rPr>
          <w:b w:val="0"/>
          <w:bCs w:val="0"/>
          <w:sz w:val="28"/>
          <w:szCs w:val="28"/>
        </w:rPr>
        <w:t>В течение веков Аристотель пользовался огромным авторитетом у ораторов.</w:t>
      </w:r>
    </w:p>
    <w:p w:rsidR="00260F6E" w:rsidRPr="00FA27C3" w:rsidRDefault="00260F6E" w:rsidP="00FA27C3">
      <w:pPr>
        <w:pStyle w:val="a7"/>
        <w:tabs>
          <w:tab w:val="num" w:pos="567"/>
        </w:tabs>
        <w:spacing w:line="360" w:lineRule="auto"/>
        <w:ind w:firstLine="709"/>
        <w:jc w:val="both"/>
        <w:rPr>
          <w:sz w:val="28"/>
          <w:szCs w:val="28"/>
        </w:rPr>
      </w:pPr>
      <w:r w:rsidRPr="002C3DCA">
        <w:rPr>
          <w:b w:val="0"/>
          <w:bCs w:val="0"/>
          <w:sz w:val="28"/>
          <w:szCs w:val="28"/>
        </w:rPr>
        <w:t>Вершиной древнегреческого красноречия считают</w:t>
      </w:r>
      <w:r>
        <w:rPr>
          <w:sz w:val="28"/>
          <w:szCs w:val="28"/>
        </w:rPr>
        <w:t xml:space="preserve"> Демосфена. </w:t>
      </w:r>
      <w:r>
        <w:rPr>
          <w:b w:val="0"/>
          <w:bCs w:val="0"/>
          <w:sz w:val="28"/>
          <w:szCs w:val="28"/>
        </w:rPr>
        <w:t>Предпосылкой занятий Демосфена риторикой послужили весьма печальные обстоятельства: рано осиротев, он оказался жертвой непорядочных опекунов, которые растратили его имущество. С детства Демосфен мечтал об отмщении и торжестве справедливости, прилежно учился искусству красноречия у известного афинского мастера Исея и, повзрослев, доказал вину опекунов в суде. Этот успех повлиял на решение Демосфена заняться полезными для сограждан выступлениями перед публикой.</w:t>
      </w:r>
    </w:p>
    <w:p w:rsidR="00260F6E" w:rsidRDefault="00260F6E" w:rsidP="003444DA">
      <w:pPr>
        <w:pStyle w:val="a7"/>
        <w:tabs>
          <w:tab w:val="num" w:pos="567"/>
        </w:tabs>
        <w:spacing w:line="360" w:lineRule="auto"/>
        <w:ind w:firstLine="709"/>
        <w:jc w:val="both"/>
        <w:rPr>
          <w:b w:val="0"/>
          <w:bCs w:val="0"/>
          <w:sz w:val="28"/>
          <w:szCs w:val="28"/>
        </w:rPr>
      </w:pPr>
      <w:r>
        <w:rPr>
          <w:b w:val="0"/>
          <w:bCs w:val="0"/>
          <w:sz w:val="28"/>
          <w:szCs w:val="28"/>
        </w:rPr>
        <w:t xml:space="preserve">Однако восхождение к вершинам красноречия оказалось для Демосфена очень сложным делом. От природы он имел слабое дыхание и голос, картавил так, что не мог выговорить первого звука в самом слове </w:t>
      </w:r>
      <w:r>
        <w:rPr>
          <w:b w:val="0"/>
          <w:bCs w:val="0"/>
          <w:i/>
          <w:iCs/>
          <w:sz w:val="28"/>
          <w:szCs w:val="28"/>
        </w:rPr>
        <w:t xml:space="preserve">риторика, </w:t>
      </w:r>
      <w:r>
        <w:rPr>
          <w:b w:val="0"/>
          <w:bCs w:val="0"/>
          <w:sz w:val="28"/>
          <w:szCs w:val="28"/>
        </w:rPr>
        <w:t xml:space="preserve">смущался в присутствии толпы, отличался привычкой судорожно подергивать плечом во время волнения. Потребовалось немало труда и упорства, чтобы искоренить все недостатки. </w:t>
      </w:r>
      <w:proofErr w:type="gramStart"/>
      <w:r>
        <w:rPr>
          <w:b w:val="0"/>
          <w:bCs w:val="0"/>
          <w:sz w:val="28"/>
          <w:szCs w:val="28"/>
        </w:rPr>
        <w:t>Он тренировался в выступлениях перед шумным морем, напоминающим толпу слушателей; во время декламаций набирал в рот камушки, чтобы улучшить дикцию; взбирался высоко в горы или разговаривал на бегу с целью укрепить речевое дыхание; произносил речь, стоя под подвешенным к потолку острым мечом, который больно колол его при всяком лишнем движении плеча.</w:t>
      </w:r>
      <w:proofErr w:type="gramEnd"/>
      <w:r>
        <w:rPr>
          <w:b w:val="0"/>
          <w:bCs w:val="0"/>
          <w:sz w:val="28"/>
          <w:szCs w:val="28"/>
        </w:rPr>
        <w:t xml:space="preserve"> Восемь раз от руки переписывал «Историю» Фукидида, чтобы улучшить свой слог, сделать его более емким и энергичным.</w:t>
      </w:r>
    </w:p>
    <w:p w:rsidR="00260F6E" w:rsidRDefault="00260F6E" w:rsidP="003444DA">
      <w:pPr>
        <w:pStyle w:val="a7"/>
        <w:tabs>
          <w:tab w:val="num" w:pos="567"/>
        </w:tabs>
        <w:spacing w:line="360" w:lineRule="auto"/>
        <w:ind w:firstLine="709"/>
        <w:jc w:val="both"/>
        <w:rPr>
          <w:b w:val="0"/>
          <w:bCs w:val="0"/>
          <w:sz w:val="28"/>
          <w:szCs w:val="28"/>
        </w:rPr>
      </w:pPr>
      <w:r>
        <w:rPr>
          <w:b w:val="0"/>
          <w:bCs w:val="0"/>
          <w:sz w:val="28"/>
          <w:szCs w:val="28"/>
        </w:rPr>
        <w:t>Отличительными чертами ораторской деятельности Демосфена были:</w:t>
      </w:r>
    </w:p>
    <w:p w:rsidR="00260F6E" w:rsidRDefault="00260F6E" w:rsidP="003444DA">
      <w:pPr>
        <w:pStyle w:val="a7"/>
        <w:spacing w:line="360" w:lineRule="auto"/>
        <w:ind w:firstLine="709"/>
        <w:jc w:val="both"/>
        <w:rPr>
          <w:b w:val="0"/>
          <w:bCs w:val="0"/>
          <w:sz w:val="28"/>
          <w:szCs w:val="28"/>
        </w:rPr>
      </w:pPr>
      <w:r>
        <w:rPr>
          <w:b w:val="0"/>
          <w:bCs w:val="0"/>
          <w:sz w:val="28"/>
          <w:szCs w:val="28"/>
        </w:rPr>
        <w:t>1) глубина и тщательность предварительной подготовки. Оратор старался не импровизировать. В своих речах он досконально прорабатывал фактическую сторону дела, подбирал документальные свидетельства (законы, постановления, послания, показания очевидцев, говорящие в пользу его утверждений).</w:t>
      </w:r>
    </w:p>
    <w:p w:rsidR="00260F6E" w:rsidRDefault="00260F6E" w:rsidP="003444DA">
      <w:pPr>
        <w:pStyle w:val="a7"/>
        <w:spacing w:line="360" w:lineRule="auto"/>
        <w:ind w:firstLine="709"/>
        <w:jc w:val="both"/>
        <w:rPr>
          <w:b w:val="0"/>
          <w:bCs w:val="0"/>
          <w:sz w:val="28"/>
          <w:szCs w:val="28"/>
        </w:rPr>
      </w:pPr>
      <w:r>
        <w:rPr>
          <w:b w:val="0"/>
          <w:bCs w:val="0"/>
          <w:sz w:val="28"/>
          <w:szCs w:val="28"/>
        </w:rPr>
        <w:lastRenderedPageBreak/>
        <w:t>Недоброжелатели упрекали Демосфена в том, что его речи «пахнут лампадным маслом», поскольку он слишком усердно трудится над ними по ночам.</w:t>
      </w:r>
    </w:p>
    <w:p w:rsidR="00260F6E" w:rsidRDefault="00260F6E" w:rsidP="003444DA">
      <w:pPr>
        <w:pStyle w:val="a7"/>
        <w:spacing w:line="360" w:lineRule="auto"/>
        <w:ind w:firstLine="709"/>
        <w:jc w:val="both"/>
        <w:rPr>
          <w:b w:val="0"/>
          <w:bCs w:val="0"/>
          <w:sz w:val="28"/>
          <w:szCs w:val="28"/>
        </w:rPr>
      </w:pPr>
      <w:r>
        <w:rPr>
          <w:b w:val="0"/>
          <w:bCs w:val="0"/>
          <w:sz w:val="28"/>
          <w:szCs w:val="28"/>
        </w:rPr>
        <w:t xml:space="preserve">2) Свобода и гибкость построения. В своих выступлениях Демосфен не боялся перегруппировать доказательства в той последовательности, которую считал для себя выигрышной, отступая от требований своих противников говорить строго по пунктам повестки. </w:t>
      </w:r>
    </w:p>
    <w:p w:rsidR="00260F6E" w:rsidRDefault="00260F6E" w:rsidP="003444DA">
      <w:pPr>
        <w:pStyle w:val="a7"/>
        <w:spacing w:line="360" w:lineRule="auto"/>
        <w:ind w:firstLine="709"/>
        <w:jc w:val="both"/>
        <w:rPr>
          <w:b w:val="0"/>
          <w:bCs w:val="0"/>
          <w:sz w:val="28"/>
          <w:szCs w:val="28"/>
        </w:rPr>
      </w:pPr>
      <w:r>
        <w:rPr>
          <w:b w:val="0"/>
          <w:bCs w:val="0"/>
          <w:sz w:val="28"/>
          <w:szCs w:val="28"/>
        </w:rPr>
        <w:t>3) Отточенность стиля. Как точно отмечал Квинтилиан, у Демосфена ничего нельзя было зачеркнуть.</w:t>
      </w:r>
    </w:p>
    <w:p w:rsidR="00260F6E" w:rsidRDefault="00260F6E" w:rsidP="003444DA">
      <w:pPr>
        <w:pStyle w:val="a7"/>
        <w:spacing w:line="360" w:lineRule="auto"/>
        <w:ind w:firstLine="709"/>
        <w:jc w:val="both"/>
        <w:rPr>
          <w:b w:val="0"/>
          <w:bCs w:val="0"/>
          <w:sz w:val="28"/>
          <w:szCs w:val="28"/>
        </w:rPr>
      </w:pPr>
      <w:r>
        <w:rPr>
          <w:b w:val="0"/>
          <w:bCs w:val="0"/>
          <w:sz w:val="28"/>
          <w:szCs w:val="28"/>
        </w:rPr>
        <w:t>4) Энергия, изобразительность, выразительность речи. Демосфен широко применял тропы, противопоставления, олицетворения, фигуру умолчания (оратор сознательно умалчивает о том, что он непременно должен бы сказать по ходу изложения, и слушатели неизбежно дополняют его сами). Благодаря такому приему нужный оратору вывод сделают сами слушатели, и он значительно выиграет в убедительности.</w:t>
      </w:r>
    </w:p>
    <w:p w:rsidR="00260F6E" w:rsidRDefault="00260F6E" w:rsidP="003444DA">
      <w:pPr>
        <w:pStyle w:val="a7"/>
        <w:spacing w:line="360" w:lineRule="auto"/>
        <w:ind w:firstLine="709"/>
        <w:jc w:val="both"/>
        <w:rPr>
          <w:b w:val="0"/>
          <w:bCs w:val="0"/>
          <w:sz w:val="28"/>
          <w:szCs w:val="28"/>
        </w:rPr>
      </w:pPr>
      <w:r>
        <w:rPr>
          <w:b w:val="0"/>
          <w:bCs w:val="0"/>
          <w:sz w:val="28"/>
          <w:szCs w:val="28"/>
        </w:rPr>
        <w:t>5) Экспрессия и темпераментность исполнения. Друг Демосфена, актер по имени Сатир, как-то раз в минуту, когда будущий прославленный оратор готов был под влиянием провала у избалованной афинской публики навсегда отречься от своих риторических надежд, попросил его прочесть отрывок из любой трагедии. Затем для сравнения Сатир перечитал тот же фрагмент, но совершенно иначе (с естественной и живой интонацией, свободной и артистичной пластикой). Демосфен запомнил преподанный ему урок на всю жизнь и много тренировался для достижения выразительности исполнения, в том числе репетируя пред зеркалом.</w:t>
      </w:r>
    </w:p>
    <w:p w:rsidR="00260F6E" w:rsidRDefault="00260F6E" w:rsidP="003444DA">
      <w:pPr>
        <w:pStyle w:val="a7"/>
        <w:spacing w:line="360" w:lineRule="auto"/>
        <w:ind w:firstLine="709"/>
        <w:jc w:val="both"/>
        <w:rPr>
          <w:b w:val="0"/>
          <w:bCs w:val="0"/>
          <w:sz w:val="28"/>
          <w:szCs w:val="28"/>
        </w:rPr>
      </w:pPr>
      <w:r>
        <w:rPr>
          <w:b w:val="0"/>
          <w:bCs w:val="0"/>
          <w:sz w:val="28"/>
          <w:szCs w:val="28"/>
        </w:rPr>
        <w:t xml:space="preserve">Особое значение оратора придавал интонационной окраске голоса. Плутарх в биографии оратора приводит в подтверждение данного факта такой случай: «Рассказывают, что к нему пришел кто-то с просьбой сказать речь на суде в его защиту, жалуясь на то, что его поколотили. «Нет, с тобой ничего подобного не было», – сказал Демосфен. Возвысив голос, посетитель закричал: </w:t>
      </w:r>
      <w:r>
        <w:rPr>
          <w:b w:val="0"/>
          <w:bCs w:val="0"/>
          <w:sz w:val="28"/>
          <w:szCs w:val="28"/>
        </w:rPr>
        <w:lastRenderedPageBreak/>
        <w:t xml:space="preserve">«Как, Демосфен, этого со мной не было?!» – «О, теперь я ясно слышу голос обиженного и пострадавшего», – сказал оратор. </w:t>
      </w:r>
    </w:p>
    <w:p w:rsidR="00260F6E" w:rsidRDefault="00260F6E" w:rsidP="003554C1">
      <w:pPr>
        <w:pStyle w:val="a7"/>
        <w:spacing w:line="360" w:lineRule="auto"/>
        <w:ind w:firstLine="709"/>
        <w:jc w:val="both"/>
        <w:rPr>
          <w:b w:val="0"/>
          <w:bCs w:val="0"/>
          <w:sz w:val="28"/>
          <w:szCs w:val="28"/>
        </w:rPr>
      </w:pPr>
      <w:r>
        <w:rPr>
          <w:b w:val="0"/>
          <w:bCs w:val="0"/>
          <w:sz w:val="28"/>
          <w:szCs w:val="28"/>
        </w:rPr>
        <w:t xml:space="preserve">Подвижность Демосфена на трибуне сравнивали </w:t>
      </w:r>
      <w:proofErr w:type="gramStart"/>
      <w:r>
        <w:rPr>
          <w:b w:val="0"/>
          <w:bCs w:val="0"/>
          <w:sz w:val="28"/>
          <w:szCs w:val="28"/>
        </w:rPr>
        <w:t>со</w:t>
      </w:r>
      <w:proofErr w:type="gramEnd"/>
      <w:r>
        <w:rPr>
          <w:b w:val="0"/>
          <w:bCs w:val="0"/>
          <w:sz w:val="28"/>
          <w:szCs w:val="28"/>
        </w:rPr>
        <w:t xml:space="preserve"> ртутью и пламенем. </w:t>
      </w:r>
    </w:p>
    <w:p w:rsidR="003554C1" w:rsidRDefault="003554C1" w:rsidP="003554C1">
      <w:pPr>
        <w:pStyle w:val="a7"/>
        <w:spacing w:line="360" w:lineRule="auto"/>
        <w:ind w:firstLine="709"/>
        <w:jc w:val="both"/>
        <w:rPr>
          <w:b w:val="0"/>
          <w:bCs w:val="0"/>
          <w:sz w:val="28"/>
          <w:szCs w:val="28"/>
        </w:rPr>
      </w:pPr>
    </w:p>
    <w:p w:rsidR="003554C1" w:rsidRDefault="00260F6E" w:rsidP="003554C1">
      <w:pPr>
        <w:spacing w:line="360" w:lineRule="auto"/>
        <w:ind w:firstLine="709"/>
        <w:rPr>
          <w:sz w:val="28"/>
          <w:szCs w:val="28"/>
        </w:rPr>
      </w:pPr>
      <w:r>
        <w:rPr>
          <w:sz w:val="28"/>
          <w:szCs w:val="28"/>
        </w:rPr>
        <w:t>ВОПРОСЫ  И ЗАДАНИЯ ДЛЯ ПРОВЕРКИ:</w:t>
      </w:r>
    </w:p>
    <w:p w:rsidR="003554C1" w:rsidRDefault="003554C1" w:rsidP="003554C1">
      <w:pPr>
        <w:spacing w:line="360" w:lineRule="auto"/>
        <w:ind w:firstLine="709"/>
        <w:rPr>
          <w:sz w:val="28"/>
          <w:szCs w:val="28"/>
        </w:rPr>
      </w:pPr>
    </w:p>
    <w:p w:rsidR="00260F6E" w:rsidRDefault="00260F6E" w:rsidP="00141DEA">
      <w:pPr>
        <w:pStyle w:val="af1"/>
        <w:numPr>
          <w:ilvl w:val="0"/>
          <w:numId w:val="2"/>
        </w:numPr>
        <w:spacing w:line="360" w:lineRule="auto"/>
        <w:rPr>
          <w:sz w:val="28"/>
          <w:szCs w:val="28"/>
        </w:rPr>
      </w:pPr>
      <w:r>
        <w:rPr>
          <w:sz w:val="28"/>
          <w:szCs w:val="28"/>
        </w:rPr>
        <w:t>Почему родиной красноречия считается Древняя Греция?</w:t>
      </w:r>
    </w:p>
    <w:p w:rsidR="00260F6E" w:rsidRDefault="00260F6E" w:rsidP="00141DEA">
      <w:pPr>
        <w:pStyle w:val="af1"/>
        <w:numPr>
          <w:ilvl w:val="0"/>
          <w:numId w:val="2"/>
        </w:numPr>
        <w:spacing w:line="360" w:lineRule="auto"/>
        <w:jc w:val="both"/>
        <w:rPr>
          <w:sz w:val="28"/>
          <w:szCs w:val="28"/>
        </w:rPr>
      </w:pPr>
      <w:r>
        <w:rPr>
          <w:sz w:val="28"/>
          <w:szCs w:val="28"/>
        </w:rPr>
        <w:t xml:space="preserve">Какие исторические условия способствовали развитию ораторского искусства в Древней Греции в </w:t>
      </w:r>
      <w:r>
        <w:rPr>
          <w:sz w:val="28"/>
          <w:szCs w:val="28"/>
          <w:lang w:val="en-US"/>
        </w:rPr>
        <w:t>V</w:t>
      </w:r>
      <w:r>
        <w:rPr>
          <w:sz w:val="28"/>
          <w:szCs w:val="28"/>
        </w:rPr>
        <w:t xml:space="preserve"> </w:t>
      </w:r>
      <w:proofErr w:type="gramStart"/>
      <w:r>
        <w:rPr>
          <w:sz w:val="28"/>
          <w:szCs w:val="28"/>
        </w:rPr>
        <w:t>в</w:t>
      </w:r>
      <w:proofErr w:type="gramEnd"/>
      <w:r>
        <w:rPr>
          <w:sz w:val="28"/>
          <w:szCs w:val="28"/>
        </w:rPr>
        <w:t>. до н.э.?</w:t>
      </w:r>
    </w:p>
    <w:p w:rsidR="00260F6E" w:rsidRDefault="00260F6E" w:rsidP="00141DEA">
      <w:pPr>
        <w:pStyle w:val="af1"/>
        <w:numPr>
          <w:ilvl w:val="0"/>
          <w:numId w:val="2"/>
        </w:numPr>
        <w:spacing w:line="360" w:lineRule="auto"/>
        <w:jc w:val="both"/>
        <w:rPr>
          <w:sz w:val="28"/>
          <w:szCs w:val="28"/>
        </w:rPr>
      </w:pPr>
      <w:r>
        <w:rPr>
          <w:sz w:val="28"/>
          <w:szCs w:val="28"/>
        </w:rPr>
        <w:t>Назовите основные роды древнегреческого красноречия и охарактеризуйте причины такого деления.</w:t>
      </w:r>
    </w:p>
    <w:p w:rsidR="00260F6E" w:rsidRDefault="00260F6E" w:rsidP="00141DEA">
      <w:pPr>
        <w:pStyle w:val="af1"/>
        <w:numPr>
          <w:ilvl w:val="0"/>
          <w:numId w:val="2"/>
        </w:numPr>
        <w:spacing w:line="360" w:lineRule="auto"/>
        <w:jc w:val="both"/>
        <w:rPr>
          <w:sz w:val="28"/>
          <w:szCs w:val="28"/>
        </w:rPr>
      </w:pPr>
      <w:r>
        <w:rPr>
          <w:sz w:val="28"/>
          <w:szCs w:val="28"/>
        </w:rPr>
        <w:t>Оцените роль софистов в развитии красноречия. Назовите известных софистов.</w:t>
      </w:r>
    </w:p>
    <w:p w:rsidR="00260F6E" w:rsidRDefault="00260F6E" w:rsidP="00141DEA">
      <w:pPr>
        <w:pStyle w:val="af1"/>
        <w:numPr>
          <w:ilvl w:val="0"/>
          <w:numId w:val="2"/>
        </w:numPr>
        <w:spacing w:line="360" w:lineRule="auto"/>
        <w:jc w:val="both"/>
        <w:rPr>
          <w:sz w:val="28"/>
          <w:szCs w:val="28"/>
        </w:rPr>
      </w:pPr>
      <w:r>
        <w:rPr>
          <w:sz w:val="28"/>
          <w:szCs w:val="28"/>
        </w:rPr>
        <w:t>Охарактеризуйте специфику суда в Древней Греции и перечислите трудности, с которыми сталкивались афиняне, втянутые в судебные тяжбы.</w:t>
      </w:r>
    </w:p>
    <w:p w:rsidR="00260F6E" w:rsidRDefault="00260F6E" w:rsidP="00141DEA">
      <w:pPr>
        <w:pStyle w:val="af1"/>
        <w:numPr>
          <w:ilvl w:val="0"/>
          <w:numId w:val="2"/>
        </w:numPr>
        <w:spacing w:line="360" w:lineRule="auto"/>
        <w:jc w:val="both"/>
        <w:rPr>
          <w:sz w:val="28"/>
          <w:szCs w:val="28"/>
        </w:rPr>
      </w:pPr>
      <w:r>
        <w:rPr>
          <w:sz w:val="28"/>
          <w:szCs w:val="28"/>
        </w:rPr>
        <w:t>Кого называли логографами в Древней Греции? Охарактеризуйте их профессиональные задачи. В чем сходство и различие с профессией спичрайтера в современном обществе?</w:t>
      </w:r>
    </w:p>
    <w:p w:rsidR="00260F6E" w:rsidRDefault="00260F6E" w:rsidP="00141DEA">
      <w:pPr>
        <w:pStyle w:val="af1"/>
        <w:numPr>
          <w:ilvl w:val="0"/>
          <w:numId w:val="2"/>
        </w:numPr>
        <w:spacing w:line="360" w:lineRule="auto"/>
        <w:jc w:val="both"/>
        <w:rPr>
          <w:sz w:val="28"/>
          <w:szCs w:val="28"/>
        </w:rPr>
      </w:pPr>
      <w:r>
        <w:rPr>
          <w:sz w:val="28"/>
          <w:szCs w:val="28"/>
        </w:rPr>
        <w:t>Расскажите о выдающемся афинском логографе Лисии. В чем историческая ценность его речей? Отметьте отличительные черты композиции и стиля Лисия.</w:t>
      </w:r>
    </w:p>
    <w:p w:rsidR="00260F6E" w:rsidRDefault="00260F6E" w:rsidP="00141DEA">
      <w:pPr>
        <w:pStyle w:val="af1"/>
        <w:numPr>
          <w:ilvl w:val="0"/>
          <w:numId w:val="2"/>
        </w:numPr>
        <w:spacing w:line="360" w:lineRule="auto"/>
        <w:jc w:val="both"/>
        <w:rPr>
          <w:sz w:val="28"/>
          <w:szCs w:val="28"/>
        </w:rPr>
      </w:pPr>
      <w:r>
        <w:rPr>
          <w:sz w:val="28"/>
          <w:szCs w:val="28"/>
        </w:rPr>
        <w:t>Расскажите об уроках мудрости философа Сократа.</w:t>
      </w:r>
    </w:p>
    <w:p w:rsidR="00260F6E" w:rsidRDefault="00260F6E" w:rsidP="00141DEA">
      <w:pPr>
        <w:pStyle w:val="af1"/>
        <w:numPr>
          <w:ilvl w:val="0"/>
          <w:numId w:val="2"/>
        </w:numPr>
        <w:spacing w:line="360" w:lineRule="auto"/>
        <w:jc w:val="both"/>
        <w:rPr>
          <w:sz w:val="28"/>
          <w:szCs w:val="28"/>
        </w:rPr>
      </w:pPr>
      <w:r>
        <w:rPr>
          <w:sz w:val="28"/>
          <w:szCs w:val="28"/>
        </w:rPr>
        <w:t xml:space="preserve">Какие открытия сделал Аристотель в области красноречия? </w:t>
      </w:r>
    </w:p>
    <w:p w:rsidR="00260F6E" w:rsidRPr="002C3DCA" w:rsidRDefault="00260F6E" w:rsidP="00141DEA">
      <w:pPr>
        <w:pStyle w:val="af1"/>
        <w:numPr>
          <w:ilvl w:val="0"/>
          <w:numId w:val="2"/>
        </w:numPr>
        <w:spacing w:line="360" w:lineRule="auto"/>
        <w:jc w:val="both"/>
        <w:rPr>
          <w:sz w:val="28"/>
          <w:szCs w:val="28"/>
        </w:rPr>
      </w:pPr>
      <w:r>
        <w:rPr>
          <w:sz w:val="28"/>
          <w:szCs w:val="28"/>
        </w:rPr>
        <w:t>Кого считают вершиной древнегреческого красноречия и почему?</w:t>
      </w:r>
    </w:p>
    <w:p w:rsidR="00260F6E" w:rsidRDefault="00260F6E" w:rsidP="00141DEA">
      <w:pPr>
        <w:pStyle w:val="af1"/>
        <w:numPr>
          <w:ilvl w:val="0"/>
          <w:numId w:val="2"/>
        </w:numPr>
        <w:spacing w:line="360" w:lineRule="auto"/>
        <w:jc w:val="both"/>
        <w:rPr>
          <w:sz w:val="28"/>
          <w:szCs w:val="28"/>
        </w:rPr>
      </w:pPr>
      <w:r>
        <w:rPr>
          <w:sz w:val="28"/>
          <w:szCs w:val="28"/>
        </w:rPr>
        <w:t>Перечислите отличительные черты ораторской деятельности Демосфена.</w:t>
      </w:r>
    </w:p>
    <w:p w:rsidR="00260F6E" w:rsidRDefault="00260F6E" w:rsidP="00141DEA">
      <w:pPr>
        <w:pStyle w:val="af1"/>
        <w:numPr>
          <w:ilvl w:val="0"/>
          <w:numId w:val="2"/>
        </w:numPr>
        <w:spacing w:line="360" w:lineRule="auto"/>
        <w:jc w:val="both"/>
        <w:rPr>
          <w:sz w:val="28"/>
          <w:szCs w:val="28"/>
        </w:rPr>
      </w:pPr>
      <w:r>
        <w:rPr>
          <w:sz w:val="28"/>
          <w:szCs w:val="28"/>
        </w:rPr>
        <w:t>Подготовьте и произнесите небольшое сообщение на тему «Роль слов в античности».</w:t>
      </w:r>
    </w:p>
    <w:p w:rsidR="003554C1" w:rsidRDefault="003554C1" w:rsidP="00DE0A16">
      <w:pPr>
        <w:pStyle w:val="a4"/>
        <w:spacing w:before="0" w:beforeAutospacing="0" w:after="0" w:afterAutospacing="0" w:line="360" w:lineRule="auto"/>
        <w:jc w:val="center"/>
        <w:rPr>
          <w:b/>
          <w:bCs/>
          <w:sz w:val="28"/>
          <w:szCs w:val="28"/>
          <w:lang w:val="ru-RU"/>
        </w:rPr>
      </w:pPr>
    </w:p>
    <w:p w:rsidR="003554C1" w:rsidRDefault="003554C1" w:rsidP="00DE0A16">
      <w:pPr>
        <w:pStyle w:val="a4"/>
        <w:spacing w:before="0" w:beforeAutospacing="0" w:after="0" w:afterAutospacing="0" w:line="360" w:lineRule="auto"/>
        <w:jc w:val="center"/>
        <w:rPr>
          <w:b/>
          <w:bCs/>
          <w:sz w:val="28"/>
          <w:szCs w:val="28"/>
          <w:lang w:val="ru-RU"/>
        </w:rPr>
      </w:pPr>
    </w:p>
    <w:p w:rsidR="00260F6E" w:rsidRPr="00DE0A16" w:rsidRDefault="00260F6E" w:rsidP="00DE0A16">
      <w:pPr>
        <w:pStyle w:val="a4"/>
        <w:spacing w:before="0" w:beforeAutospacing="0" w:after="0" w:afterAutospacing="0" w:line="360" w:lineRule="auto"/>
        <w:jc w:val="center"/>
        <w:rPr>
          <w:b/>
          <w:bCs/>
          <w:sz w:val="28"/>
          <w:szCs w:val="28"/>
          <w:lang w:val="ru-RU"/>
        </w:rPr>
      </w:pPr>
      <w:r w:rsidRPr="00DE0A16">
        <w:rPr>
          <w:b/>
          <w:bCs/>
          <w:sz w:val="28"/>
          <w:szCs w:val="28"/>
          <w:lang w:val="ru-RU"/>
        </w:rPr>
        <w:lastRenderedPageBreak/>
        <w:t xml:space="preserve">1.2. СТАНОВЛЕНИЕ </w:t>
      </w:r>
      <w:proofErr w:type="gramStart"/>
      <w:r w:rsidRPr="00DE0A16">
        <w:rPr>
          <w:b/>
          <w:bCs/>
          <w:sz w:val="28"/>
          <w:szCs w:val="28"/>
          <w:lang w:val="ru-RU"/>
        </w:rPr>
        <w:t>ВОСТОЧНОСЛАВЯНСКОЙ</w:t>
      </w:r>
      <w:proofErr w:type="gramEnd"/>
      <w:r w:rsidRPr="00DE0A16">
        <w:rPr>
          <w:b/>
          <w:bCs/>
          <w:sz w:val="28"/>
          <w:szCs w:val="28"/>
          <w:lang w:val="ru-RU"/>
        </w:rPr>
        <w:t xml:space="preserve"> </w:t>
      </w:r>
    </w:p>
    <w:p w:rsidR="00260F6E" w:rsidRDefault="00260F6E" w:rsidP="003554C1">
      <w:pPr>
        <w:pStyle w:val="a4"/>
        <w:spacing w:before="0" w:beforeAutospacing="0" w:after="0" w:afterAutospacing="0" w:line="360" w:lineRule="auto"/>
        <w:jc w:val="center"/>
        <w:rPr>
          <w:b/>
          <w:bCs/>
          <w:sz w:val="28"/>
          <w:szCs w:val="28"/>
          <w:lang w:val="ru-RU"/>
        </w:rPr>
      </w:pPr>
      <w:r>
        <w:rPr>
          <w:b/>
          <w:bCs/>
          <w:sz w:val="28"/>
          <w:szCs w:val="28"/>
          <w:lang w:val="ru-RU"/>
        </w:rPr>
        <w:t>СУДЕБНОЙ РЕЧЕВОЙ КУЛЬТУРЫ</w:t>
      </w:r>
    </w:p>
    <w:p w:rsidR="00260F6E" w:rsidRDefault="00260F6E" w:rsidP="003444DA">
      <w:pPr>
        <w:pStyle w:val="31"/>
        <w:spacing w:after="0" w:line="360" w:lineRule="auto"/>
        <w:ind w:left="0" w:firstLine="720"/>
        <w:jc w:val="both"/>
        <w:rPr>
          <w:sz w:val="28"/>
          <w:szCs w:val="28"/>
        </w:rPr>
      </w:pPr>
      <w:r>
        <w:rPr>
          <w:sz w:val="28"/>
          <w:szCs w:val="28"/>
        </w:rPr>
        <w:t xml:space="preserve">Территориальное, культурное и политическое единство восточных славян создали основу для возникновения этнического образования, признаком которого стал язык. В современной науке оно именуется древнерусской, или восточнославянской, народностью, а ее язык – </w:t>
      </w:r>
      <w:proofErr w:type="gramStart"/>
      <w:r>
        <w:rPr>
          <w:sz w:val="28"/>
          <w:szCs w:val="28"/>
        </w:rPr>
        <w:t>древнерусским</w:t>
      </w:r>
      <w:proofErr w:type="gramEnd"/>
      <w:r>
        <w:rPr>
          <w:sz w:val="28"/>
          <w:szCs w:val="28"/>
        </w:rPr>
        <w:t>. Именно тогда закладываются фундаментальные основы восточнославянской речевой культуры. Но со времени зарождения Веча и до времени окончательного торжества письменности в судебном процессе восточным славянам негде было упражняться в публичном красноречии.</w:t>
      </w:r>
    </w:p>
    <w:p w:rsidR="00260F6E" w:rsidRDefault="00260F6E" w:rsidP="003444DA">
      <w:pPr>
        <w:pStyle w:val="31"/>
        <w:spacing w:after="0" w:line="360" w:lineRule="auto"/>
        <w:ind w:left="0" w:firstLine="720"/>
        <w:jc w:val="both"/>
        <w:rPr>
          <w:sz w:val="28"/>
          <w:szCs w:val="28"/>
        </w:rPr>
      </w:pPr>
      <w:r>
        <w:rPr>
          <w:sz w:val="28"/>
          <w:szCs w:val="28"/>
        </w:rPr>
        <w:t>С ораторской прозой (лучшими образцами византийского и южнославянского красноречия) Русь познакомилась в конце Х – начала  Х</w:t>
      </w:r>
      <w:r>
        <w:rPr>
          <w:sz w:val="28"/>
          <w:szCs w:val="28"/>
          <w:lang w:val="en-US"/>
        </w:rPr>
        <w:t>I</w:t>
      </w:r>
      <w:r>
        <w:rPr>
          <w:sz w:val="28"/>
          <w:szCs w:val="28"/>
        </w:rPr>
        <w:t> в. После того как князь Владимир Святославович в 988 г. крестил Русь, в истории древнерусской культуры начинается период освоения духовных бога</w:t>
      </w:r>
      <w:proofErr w:type="gramStart"/>
      <w:r>
        <w:rPr>
          <w:sz w:val="28"/>
          <w:szCs w:val="28"/>
        </w:rPr>
        <w:t>тств хр</w:t>
      </w:r>
      <w:proofErr w:type="gramEnd"/>
      <w:r>
        <w:rPr>
          <w:sz w:val="28"/>
          <w:szCs w:val="28"/>
        </w:rPr>
        <w:t xml:space="preserve">истианских стран. </w:t>
      </w:r>
    </w:p>
    <w:p w:rsidR="00260F6E" w:rsidRDefault="00260F6E" w:rsidP="003444DA">
      <w:pPr>
        <w:pStyle w:val="31"/>
        <w:spacing w:after="0" w:line="360" w:lineRule="auto"/>
        <w:ind w:left="0" w:firstLine="720"/>
        <w:jc w:val="both"/>
        <w:rPr>
          <w:sz w:val="28"/>
          <w:szCs w:val="28"/>
        </w:rPr>
      </w:pPr>
      <w:r>
        <w:rPr>
          <w:sz w:val="28"/>
          <w:szCs w:val="28"/>
        </w:rPr>
        <w:t>В оратории Древней Руси можно выделить два направления: красноречие</w:t>
      </w:r>
      <w:r>
        <w:rPr>
          <w:b/>
          <w:bCs/>
          <w:sz w:val="28"/>
          <w:szCs w:val="28"/>
        </w:rPr>
        <w:t xml:space="preserve"> дидактическое (учительское)</w:t>
      </w:r>
      <w:r>
        <w:rPr>
          <w:sz w:val="28"/>
          <w:szCs w:val="28"/>
        </w:rPr>
        <w:t xml:space="preserve"> и </w:t>
      </w:r>
      <w:r>
        <w:rPr>
          <w:b/>
          <w:bCs/>
          <w:sz w:val="28"/>
          <w:szCs w:val="28"/>
        </w:rPr>
        <w:t>панегирическое (</w:t>
      </w:r>
      <w:r>
        <w:rPr>
          <w:sz w:val="28"/>
          <w:szCs w:val="28"/>
        </w:rPr>
        <w:t>торжественное</w:t>
      </w:r>
      <w:r>
        <w:rPr>
          <w:b/>
          <w:bCs/>
          <w:sz w:val="28"/>
          <w:szCs w:val="28"/>
        </w:rPr>
        <w:t>)</w:t>
      </w:r>
      <w:r>
        <w:rPr>
          <w:sz w:val="28"/>
          <w:szCs w:val="28"/>
        </w:rPr>
        <w:t xml:space="preserve">. Каждому из них соответствуют свои тематика, язык, художественные средства. </w:t>
      </w:r>
      <w:r>
        <w:rPr>
          <w:b/>
          <w:bCs/>
          <w:sz w:val="28"/>
          <w:szCs w:val="28"/>
        </w:rPr>
        <w:t>Дидактическое красноречие</w:t>
      </w:r>
      <w:r>
        <w:rPr>
          <w:sz w:val="28"/>
          <w:szCs w:val="28"/>
        </w:rPr>
        <w:t xml:space="preserve"> обычно преследовало цели морального наставления, информации, объяснения новых понятий, то есть ораторы ставили перед собой серьезные задачи воспитания высоких моральных качеств и идеалов гражданского служения. Ориентируясь на нуждающихся в поучении простых людей, они стремились говорить просто, безыскусно, почти не прибегая к цитированию авторитетных источников. Памятники </w:t>
      </w:r>
      <w:r>
        <w:rPr>
          <w:b/>
          <w:bCs/>
          <w:sz w:val="28"/>
          <w:szCs w:val="28"/>
        </w:rPr>
        <w:t>панегирического красноречия</w:t>
      </w:r>
      <w:r>
        <w:rPr>
          <w:sz w:val="28"/>
          <w:szCs w:val="28"/>
        </w:rPr>
        <w:t xml:space="preserve"> были приурочены к знаменательным датам церковной истории или посвящались событиям государственного значения – успешному походу против врага, строительству собора и т. д. Эти произведения </w:t>
      </w:r>
      <w:proofErr w:type="gramStart"/>
      <w:r>
        <w:rPr>
          <w:sz w:val="28"/>
          <w:szCs w:val="28"/>
        </w:rPr>
        <w:t>обращены</w:t>
      </w:r>
      <w:proofErr w:type="gramEnd"/>
      <w:r>
        <w:rPr>
          <w:sz w:val="28"/>
          <w:szCs w:val="28"/>
        </w:rPr>
        <w:t xml:space="preserve"> прежде всего к образованным людям, которые способны постичь глубину идеи, оценить искусство мастера в разработке темы, насладиться красотой стиля, торжественного и витиеватого. </w:t>
      </w:r>
    </w:p>
    <w:p w:rsidR="00260F6E" w:rsidRDefault="00260F6E" w:rsidP="003444DA">
      <w:pPr>
        <w:pStyle w:val="31"/>
        <w:spacing w:after="0" w:line="360" w:lineRule="auto"/>
        <w:ind w:left="0" w:firstLine="720"/>
        <w:jc w:val="both"/>
        <w:rPr>
          <w:sz w:val="28"/>
          <w:szCs w:val="28"/>
        </w:rPr>
      </w:pPr>
      <w:r>
        <w:rPr>
          <w:sz w:val="28"/>
          <w:szCs w:val="28"/>
        </w:rPr>
        <w:lastRenderedPageBreak/>
        <w:t xml:space="preserve">Классификация жанров древнерусского красноречия сложна, но наиболее распространенными были </w:t>
      </w:r>
      <w:r>
        <w:rPr>
          <w:b/>
          <w:bCs/>
          <w:sz w:val="28"/>
          <w:szCs w:val="28"/>
        </w:rPr>
        <w:t>поучение</w:t>
      </w:r>
      <w:r>
        <w:rPr>
          <w:sz w:val="28"/>
          <w:szCs w:val="28"/>
        </w:rPr>
        <w:t xml:space="preserve"> (для дидактических сочинений) и </w:t>
      </w:r>
      <w:r>
        <w:rPr>
          <w:b/>
          <w:bCs/>
          <w:sz w:val="28"/>
          <w:szCs w:val="28"/>
        </w:rPr>
        <w:t>слово</w:t>
      </w:r>
      <w:r>
        <w:rPr>
          <w:sz w:val="28"/>
          <w:szCs w:val="28"/>
        </w:rPr>
        <w:t xml:space="preserve"> (торжественное красноречие).</w:t>
      </w:r>
      <w:r>
        <w:rPr>
          <w:b/>
          <w:bCs/>
          <w:sz w:val="28"/>
          <w:szCs w:val="28"/>
        </w:rPr>
        <w:t xml:space="preserve"> </w:t>
      </w:r>
    </w:p>
    <w:p w:rsidR="00260F6E" w:rsidRDefault="00260F6E" w:rsidP="003444DA">
      <w:pPr>
        <w:pStyle w:val="31"/>
        <w:spacing w:after="0" w:line="360" w:lineRule="auto"/>
        <w:ind w:left="0" w:firstLine="720"/>
        <w:jc w:val="both"/>
        <w:rPr>
          <w:sz w:val="28"/>
          <w:szCs w:val="28"/>
        </w:rPr>
      </w:pPr>
      <w:r>
        <w:rPr>
          <w:sz w:val="28"/>
          <w:szCs w:val="28"/>
        </w:rPr>
        <w:t xml:space="preserve">Выдающимися представителями древнерусского красноречия были митрополит Илларион, Лука </w:t>
      </w:r>
      <w:proofErr w:type="gramStart"/>
      <w:r>
        <w:rPr>
          <w:sz w:val="28"/>
          <w:szCs w:val="28"/>
        </w:rPr>
        <w:t>Жидята</w:t>
      </w:r>
      <w:proofErr w:type="gramEnd"/>
      <w:r>
        <w:rPr>
          <w:sz w:val="28"/>
          <w:szCs w:val="28"/>
        </w:rPr>
        <w:t xml:space="preserve"> и Кирилл Туровский. </w:t>
      </w:r>
    </w:p>
    <w:p w:rsidR="00260F6E" w:rsidRDefault="00260F6E" w:rsidP="003444DA">
      <w:pPr>
        <w:pStyle w:val="31"/>
        <w:spacing w:after="0" w:line="360" w:lineRule="auto"/>
        <w:ind w:left="0" w:firstLine="720"/>
        <w:jc w:val="both"/>
        <w:rPr>
          <w:sz w:val="28"/>
          <w:szCs w:val="28"/>
        </w:rPr>
      </w:pPr>
      <w:r>
        <w:rPr>
          <w:sz w:val="28"/>
          <w:szCs w:val="28"/>
        </w:rPr>
        <w:t>Древнерусский оратор – это, прежде всего, проповедник, несущий христианское мировоззрение.</w:t>
      </w:r>
    </w:p>
    <w:p w:rsidR="00260F6E" w:rsidRDefault="00260F6E" w:rsidP="003444DA">
      <w:pPr>
        <w:pStyle w:val="31"/>
        <w:spacing w:after="0" w:line="360" w:lineRule="auto"/>
        <w:ind w:left="0" w:firstLine="720"/>
        <w:jc w:val="both"/>
        <w:rPr>
          <w:sz w:val="28"/>
          <w:szCs w:val="28"/>
        </w:rPr>
      </w:pPr>
      <w:r>
        <w:rPr>
          <w:sz w:val="28"/>
          <w:szCs w:val="28"/>
        </w:rPr>
        <w:t xml:space="preserve">Исторические факты, сохранившиеся трактаты позволяют говорить не только об историческом вкладе, но и о речевом мастерстве уникальных личностей, творчество которых стало отправной точкой в развитии судебной речевой культуры восточных славян. </w:t>
      </w:r>
    </w:p>
    <w:p w:rsidR="00260F6E" w:rsidRDefault="00260F6E" w:rsidP="003444DA">
      <w:pPr>
        <w:pStyle w:val="31"/>
        <w:spacing w:after="0" w:line="360" w:lineRule="auto"/>
        <w:ind w:left="0" w:firstLine="720"/>
        <w:jc w:val="both"/>
        <w:rPr>
          <w:sz w:val="28"/>
          <w:szCs w:val="28"/>
        </w:rPr>
      </w:pPr>
      <w:r>
        <w:rPr>
          <w:b/>
          <w:bCs/>
          <w:sz w:val="28"/>
          <w:szCs w:val="28"/>
        </w:rPr>
        <w:t>Михалон Литвин</w:t>
      </w:r>
      <w:r>
        <w:rPr>
          <w:sz w:val="28"/>
          <w:szCs w:val="28"/>
        </w:rPr>
        <w:t xml:space="preserve"> (конец XV – вторая половина XVI </w:t>
      </w:r>
      <w:proofErr w:type="gramStart"/>
      <w:r>
        <w:rPr>
          <w:sz w:val="28"/>
          <w:szCs w:val="28"/>
        </w:rPr>
        <w:t>в</w:t>
      </w:r>
      <w:proofErr w:type="gramEnd"/>
      <w:r>
        <w:rPr>
          <w:sz w:val="28"/>
          <w:szCs w:val="28"/>
        </w:rPr>
        <w:t xml:space="preserve">.). Имя и фамилия </w:t>
      </w:r>
      <w:proofErr w:type="gramStart"/>
      <w:r>
        <w:rPr>
          <w:sz w:val="28"/>
          <w:szCs w:val="28"/>
        </w:rPr>
        <w:t>вымышленные</w:t>
      </w:r>
      <w:proofErr w:type="gramEnd"/>
      <w:r>
        <w:rPr>
          <w:sz w:val="28"/>
          <w:szCs w:val="28"/>
        </w:rPr>
        <w:t>. О его национальной принадлежности и вероисповедании в научной литературе приводятся две точки зрения. Одни считают его православным русином, другие – католиком-литовцем.</w:t>
      </w:r>
    </w:p>
    <w:p w:rsidR="00260F6E" w:rsidRDefault="00260F6E" w:rsidP="003444DA">
      <w:pPr>
        <w:pStyle w:val="31"/>
        <w:spacing w:after="0" w:line="360" w:lineRule="auto"/>
        <w:ind w:left="0" w:firstLine="720"/>
        <w:jc w:val="both"/>
        <w:rPr>
          <w:sz w:val="28"/>
          <w:szCs w:val="28"/>
        </w:rPr>
      </w:pPr>
      <w:r>
        <w:rPr>
          <w:sz w:val="28"/>
          <w:szCs w:val="28"/>
        </w:rPr>
        <w:t>Первыми доказывается, что за именем Михалона Литвина стоит известный деятель Великого княжества Литовского Михаил Тышкевич, другие считают, что это Венцеслав Миколаевич, секретарь ВКЛ.</w:t>
      </w:r>
    </w:p>
    <w:p w:rsidR="00260F6E" w:rsidRDefault="00260F6E" w:rsidP="003444DA">
      <w:pPr>
        <w:pStyle w:val="31"/>
        <w:spacing w:after="0" w:line="360" w:lineRule="auto"/>
        <w:ind w:left="0" w:firstLine="720"/>
        <w:jc w:val="both"/>
        <w:rPr>
          <w:color w:val="FF0000"/>
          <w:sz w:val="28"/>
          <w:szCs w:val="28"/>
        </w:rPr>
      </w:pPr>
      <w:r>
        <w:rPr>
          <w:sz w:val="28"/>
          <w:szCs w:val="28"/>
        </w:rPr>
        <w:t>М. Литвин стал известен в 1550 г., когда подал Великому князю Литовскому и королю польскому Сигизмунду II Августу написанный им трактат «О нравах татар, литовцев и московитян», который, спустя более полувека, в 1615 г., был опубликован в Швейцарии.</w:t>
      </w:r>
      <w:r>
        <w:rPr>
          <w:color w:val="FF0000"/>
          <w:sz w:val="28"/>
          <w:szCs w:val="28"/>
        </w:rPr>
        <w:t xml:space="preserve"> </w:t>
      </w:r>
      <w:r>
        <w:rPr>
          <w:sz w:val="28"/>
          <w:szCs w:val="28"/>
        </w:rPr>
        <w:t>Ознакомившись с трактатом, можно предположить, что по социальному происхождению М. Литвин – выходец из небогатой шляхты, получивший высшее юридическое образование. Деятельность его была связана, по-видимому, с дипломатией, так как он хорошо знал соседние государства (Польшу, Крым, Московское царство и канцелярию Великого княжества Литовского). В своих взглядах мыслитель придерживался принципов гуманизма эпохи Возрождения и симпатизировал идеям Реформации. Он призывал читателя</w:t>
      </w:r>
      <w:r>
        <w:rPr>
          <w:color w:val="FF0000"/>
          <w:sz w:val="28"/>
          <w:szCs w:val="28"/>
        </w:rPr>
        <w:t xml:space="preserve"> </w:t>
      </w:r>
      <w:r>
        <w:rPr>
          <w:sz w:val="28"/>
          <w:szCs w:val="28"/>
        </w:rPr>
        <w:t xml:space="preserve">к активной деятельности по </w:t>
      </w:r>
      <w:r>
        <w:rPr>
          <w:sz w:val="28"/>
          <w:szCs w:val="28"/>
        </w:rPr>
        <w:lastRenderedPageBreak/>
        <w:t xml:space="preserve">исправлению положения, сложившегося в общественно-политической и духовно-нравственной </w:t>
      </w:r>
      <w:proofErr w:type="gramStart"/>
      <w:r>
        <w:rPr>
          <w:sz w:val="28"/>
          <w:szCs w:val="28"/>
        </w:rPr>
        <w:t>сферах</w:t>
      </w:r>
      <w:proofErr w:type="gramEnd"/>
      <w:r>
        <w:rPr>
          <w:sz w:val="28"/>
          <w:szCs w:val="28"/>
        </w:rPr>
        <w:t xml:space="preserve"> жизни Великого княжества Литовского.</w:t>
      </w:r>
    </w:p>
    <w:p w:rsidR="00260F6E" w:rsidRDefault="00260F6E" w:rsidP="003444DA">
      <w:pPr>
        <w:pStyle w:val="31"/>
        <w:spacing w:after="0" w:line="360" w:lineRule="auto"/>
        <w:ind w:left="0" w:firstLine="720"/>
        <w:jc w:val="both"/>
        <w:rPr>
          <w:sz w:val="28"/>
          <w:szCs w:val="28"/>
        </w:rPr>
      </w:pPr>
      <w:r>
        <w:rPr>
          <w:sz w:val="28"/>
          <w:szCs w:val="28"/>
        </w:rPr>
        <w:t xml:space="preserve">С нравственно-христианских и гуманистических позиций М. Литвин осуждает рабство и крепостничество. Социальный идеал для него – раннехристианское равенство, которое он находил у татар. М. Литвин высказывает мысль о том, что причиной социального неравенства является неравенство имущественное. В качестве меры по преодолению неравенства он предлагает ввести прогрессивный подоходный налог. </w:t>
      </w:r>
    </w:p>
    <w:p w:rsidR="00260F6E" w:rsidRDefault="00260F6E" w:rsidP="003444DA">
      <w:pPr>
        <w:pStyle w:val="31"/>
        <w:spacing w:after="0" w:line="360" w:lineRule="auto"/>
        <w:ind w:left="0" w:firstLine="720"/>
        <w:jc w:val="both"/>
        <w:rPr>
          <w:sz w:val="28"/>
          <w:szCs w:val="28"/>
        </w:rPr>
      </w:pPr>
      <w:r>
        <w:rPr>
          <w:b/>
          <w:bCs/>
          <w:sz w:val="28"/>
          <w:szCs w:val="28"/>
        </w:rPr>
        <w:t>Лев Сапега (</w:t>
      </w:r>
      <w:r>
        <w:rPr>
          <w:sz w:val="28"/>
          <w:szCs w:val="28"/>
          <w:lang w:val="be-BY"/>
        </w:rPr>
        <w:t>1557</w:t>
      </w:r>
      <w:r>
        <w:rPr>
          <w:b/>
          <w:bCs/>
          <w:sz w:val="28"/>
          <w:szCs w:val="28"/>
        </w:rPr>
        <w:t>-</w:t>
      </w:r>
      <w:r>
        <w:rPr>
          <w:sz w:val="28"/>
          <w:szCs w:val="28"/>
        </w:rPr>
        <w:t>1633</w:t>
      </w:r>
      <w:r>
        <w:rPr>
          <w:b/>
          <w:bCs/>
          <w:sz w:val="28"/>
          <w:szCs w:val="28"/>
        </w:rPr>
        <w:t>)</w:t>
      </w:r>
      <w:r>
        <w:rPr>
          <w:sz w:val="28"/>
          <w:szCs w:val="28"/>
        </w:rPr>
        <w:t>. Жизнь Льва Сапеги прошла очень насыщенно и плодотворно. Будучи наследником известного рода и блестяще образованным человеком, он добился высших постов в Великом княжестве Литовском, став Великим Канцлером в 31 год, и принёс немало пользы своей Родине. Его взгляды о свободе личности и главенстве права в государстве, нашедшие своё отражение в третьей редакции Статута ВКЛ, считаются нормой в современном мире, и очень прогрессивны для того времени.</w:t>
      </w:r>
    </w:p>
    <w:p w:rsidR="00260F6E" w:rsidRDefault="00260F6E" w:rsidP="003444DA">
      <w:pPr>
        <w:pStyle w:val="31"/>
        <w:spacing w:after="0" w:line="360" w:lineRule="auto"/>
        <w:ind w:left="0" w:firstLine="720"/>
        <w:jc w:val="both"/>
        <w:rPr>
          <w:sz w:val="28"/>
          <w:szCs w:val="28"/>
        </w:rPr>
      </w:pPr>
      <w:r>
        <w:rPr>
          <w:sz w:val="28"/>
          <w:szCs w:val="28"/>
        </w:rPr>
        <w:t>В жизни современников Льва Сапеги религия играла огромную роль. В связи с этим интересными являются его толерантное отношение к вопросам веры и попытка объединения православной и католических церквей в ВКЛ.</w:t>
      </w:r>
    </w:p>
    <w:p w:rsidR="00260F6E" w:rsidRDefault="00260F6E" w:rsidP="00D50025">
      <w:pPr>
        <w:pStyle w:val="31"/>
        <w:spacing w:after="0" w:line="360" w:lineRule="auto"/>
        <w:ind w:left="0" w:firstLine="720"/>
        <w:jc w:val="both"/>
        <w:rPr>
          <w:sz w:val="28"/>
          <w:szCs w:val="28"/>
        </w:rPr>
      </w:pPr>
      <w:r>
        <w:rPr>
          <w:sz w:val="28"/>
          <w:szCs w:val="28"/>
        </w:rPr>
        <w:t xml:space="preserve">В очень непростое время он стал Великим Канцлером и именно благодаря его влиянию, политической воле и патриотизму ВКЛ сохранило целостность и силу, несмотря на постоянные войны и натиск со стороны польской знати, стремившейся распространить своё влияние и культуру на ВКЛ. Личность сильная и неординарная, Лев Сапега оставил яркий след в истории Великого княжества Литовского в качестве созидателя, реформатора, политика и мыслителя, </w:t>
      </w:r>
      <w:proofErr w:type="gramStart"/>
      <w:r>
        <w:rPr>
          <w:sz w:val="28"/>
          <w:szCs w:val="28"/>
        </w:rPr>
        <w:t>даже</w:t>
      </w:r>
      <w:proofErr w:type="gramEnd"/>
      <w:r>
        <w:rPr>
          <w:sz w:val="28"/>
          <w:szCs w:val="28"/>
        </w:rPr>
        <w:t xml:space="preserve"> несмотря на неоднозначную и часто спорную оценку.</w:t>
      </w:r>
    </w:p>
    <w:p w:rsidR="00260F6E" w:rsidRPr="00C47C1A" w:rsidRDefault="00260F6E" w:rsidP="003444DA">
      <w:pPr>
        <w:spacing w:line="360" w:lineRule="auto"/>
        <w:ind w:firstLine="709"/>
        <w:jc w:val="both"/>
        <w:rPr>
          <w:sz w:val="28"/>
          <w:szCs w:val="28"/>
        </w:rPr>
      </w:pPr>
      <w:r>
        <w:rPr>
          <w:sz w:val="28"/>
          <w:szCs w:val="28"/>
        </w:rPr>
        <w:t>Средние века с</w:t>
      </w:r>
      <w:r w:rsidRPr="00C47C1A">
        <w:rPr>
          <w:sz w:val="28"/>
          <w:szCs w:val="28"/>
        </w:rPr>
        <w:t xml:space="preserve"> феодальн</w:t>
      </w:r>
      <w:r>
        <w:rPr>
          <w:sz w:val="28"/>
          <w:szCs w:val="28"/>
        </w:rPr>
        <w:t>ым строем, господством церкви,</w:t>
      </w:r>
      <w:r w:rsidRPr="00C47C1A">
        <w:rPr>
          <w:sz w:val="28"/>
          <w:szCs w:val="28"/>
        </w:rPr>
        <w:t xml:space="preserve"> отстране</w:t>
      </w:r>
      <w:r>
        <w:rPr>
          <w:sz w:val="28"/>
          <w:szCs w:val="28"/>
        </w:rPr>
        <w:t>нием народа от общественных дел</w:t>
      </w:r>
      <w:r w:rsidRPr="00C47C1A">
        <w:rPr>
          <w:sz w:val="28"/>
          <w:szCs w:val="28"/>
        </w:rPr>
        <w:t xml:space="preserve"> не могли содействовать развитию красноречия: тяжбы в судах решались формально, и слово не имело большого значения. </w:t>
      </w:r>
    </w:p>
    <w:p w:rsidR="00260F6E" w:rsidRPr="00D50025" w:rsidRDefault="00260F6E" w:rsidP="00D50025">
      <w:pPr>
        <w:pStyle w:val="31"/>
        <w:spacing w:after="0" w:line="360" w:lineRule="auto"/>
        <w:ind w:left="0" w:firstLine="709"/>
        <w:jc w:val="both"/>
        <w:rPr>
          <w:sz w:val="28"/>
          <w:szCs w:val="28"/>
        </w:rPr>
      </w:pPr>
      <w:proofErr w:type="gramStart"/>
      <w:r>
        <w:rPr>
          <w:sz w:val="28"/>
          <w:szCs w:val="28"/>
        </w:rPr>
        <w:lastRenderedPageBreak/>
        <w:t xml:space="preserve">Рождение и расцвет восточнославянского судебного красноречия связаны с реформой 60-х годов </w:t>
      </w:r>
      <w:r>
        <w:rPr>
          <w:sz w:val="28"/>
          <w:szCs w:val="28"/>
          <w:lang w:val="en-US"/>
        </w:rPr>
        <w:t>XIX</w:t>
      </w:r>
      <w:r w:rsidRPr="003444DA">
        <w:rPr>
          <w:sz w:val="28"/>
          <w:szCs w:val="28"/>
        </w:rPr>
        <w:t xml:space="preserve"> </w:t>
      </w:r>
      <w:r>
        <w:rPr>
          <w:sz w:val="28"/>
          <w:szCs w:val="28"/>
        </w:rPr>
        <w:t xml:space="preserve">в. </w:t>
      </w:r>
      <w:r w:rsidRPr="00C47C1A">
        <w:rPr>
          <w:sz w:val="28"/>
          <w:szCs w:val="28"/>
        </w:rPr>
        <w:t>Принятые в России судебные уставы 1864 года законодательно утвердили отделение суда от администрации, независимость суда, создание всесословного суда, учреждение института присяжных заседателей и тем самым создали предпосылки и условия для развития судебной речевой культуры, судебного красноречия.</w:t>
      </w:r>
      <w:proofErr w:type="gramEnd"/>
      <w:r w:rsidRPr="00C47C1A">
        <w:rPr>
          <w:sz w:val="28"/>
          <w:szCs w:val="28"/>
        </w:rPr>
        <w:t xml:space="preserve"> Этому способствует провозглашение новых принципов су</w:t>
      </w:r>
      <w:r>
        <w:rPr>
          <w:sz w:val="28"/>
          <w:szCs w:val="28"/>
        </w:rPr>
        <w:t>доустройства и судопроизводства </w:t>
      </w:r>
      <w:r w:rsidRPr="00C47C1A">
        <w:rPr>
          <w:sz w:val="28"/>
          <w:szCs w:val="28"/>
        </w:rPr>
        <w:t>– гласности, устности, состязательности и др. Участники судебного процесса должны были выступать убедительно, доходчиво, ярко, а для это</w:t>
      </w:r>
      <w:r>
        <w:rPr>
          <w:sz w:val="28"/>
          <w:szCs w:val="28"/>
        </w:rPr>
        <w:t>го</w:t>
      </w:r>
      <w:r w:rsidRPr="00C47C1A">
        <w:rPr>
          <w:sz w:val="28"/>
          <w:szCs w:val="28"/>
        </w:rPr>
        <w:t xml:space="preserve"> было необходимо развивать общую и речевую культуру, совершенствовать коммуникативную компетентность</w:t>
      </w:r>
      <w:r w:rsidRPr="00C47C1A">
        <w:rPr>
          <w:color w:val="000000"/>
          <w:sz w:val="28"/>
          <w:szCs w:val="28"/>
        </w:rPr>
        <w:t>. Выдающиеся судебные ораторы не только защищали и обвиняли, они вскрывали общественно-политические корни преступлений, открыто говорили о язвах и пороках общества, отстаивали высокие моральные принципы.</w:t>
      </w:r>
      <w:r w:rsidRPr="00C47C1A">
        <w:rPr>
          <w:color w:val="0070C0"/>
          <w:sz w:val="28"/>
          <w:szCs w:val="28"/>
        </w:rPr>
        <w:t xml:space="preserve"> </w:t>
      </w:r>
      <w:r w:rsidRPr="00C47C1A">
        <w:rPr>
          <w:sz w:val="28"/>
          <w:szCs w:val="28"/>
        </w:rPr>
        <w:t xml:space="preserve">Преобразования выявили выдающихся мастеров слова: В.Д. Спасовича, А.Ф. Кони, Ф.Н. Плевако и др. </w:t>
      </w:r>
      <w:r>
        <w:rPr>
          <w:color w:val="000000"/>
          <w:sz w:val="28"/>
          <w:szCs w:val="28"/>
        </w:rPr>
        <w:t>Именно они начинают закладывать</w:t>
      </w:r>
      <w:r w:rsidRPr="00C47C1A">
        <w:rPr>
          <w:color w:val="000000"/>
          <w:sz w:val="28"/>
          <w:szCs w:val="28"/>
        </w:rPr>
        <w:t xml:space="preserve"> основы русского судебного красноречия.</w:t>
      </w:r>
    </w:p>
    <w:p w:rsidR="00260F6E" w:rsidRPr="003554C1" w:rsidRDefault="00B35CAB" w:rsidP="003554C1">
      <w:pPr>
        <w:spacing w:line="360" w:lineRule="auto"/>
        <w:jc w:val="right"/>
        <w:rPr>
          <w:bCs/>
          <w:sz w:val="28"/>
          <w:szCs w:val="28"/>
        </w:rPr>
      </w:pPr>
      <w:r w:rsidRPr="00B35CAB">
        <w:rPr>
          <w:noProof/>
        </w:rPr>
        <w:pict>
          <v:shape id="Рисунок 5" o:spid="_x0000_s1026" type="#_x0000_t75" alt="Плевако Федор Никифорович. (1842-1908)" style="position:absolute;left:0;text-align:left;margin-left:306pt;margin-top:.65pt;width:165pt;height:207pt;z-index:-251642880;visibility:visible" wrapcoords="-98 0 -98 21510 21600 21510 21600 0 -98 0">
            <v:imagedata r:id="rId9" o:title=""/>
            <w10:wrap type="square"/>
          </v:shape>
        </w:pict>
      </w:r>
      <w:r w:rsidR="003554C1" w:rsidRPr="003554C1">
        <w:rPr>
          <w:bCs/>
          <w:sz w:val="28"/>
          <w:szCs w:val="28"/>
        </w:rPr>
        <w:t xml:space="preserve">Рис. </w:t>
      </w:r>
      <w:r w:rsidR="003554C1">
        <w:rPr>
          <w:bCs/>
          <w:sz w:val="28"/>
          <w:szCs w:val="28"/>
        </w:rPr>
        <w:t>1.3. Ф.Н. Плевако</w:t>
      </w:r>
    </w:p>
    <w:p w:rsidR="00260F6E" w:rsidRPr="003554C1" w:rsidRDefault="00260F6E" w:rsidP="00C47C1A">
      <w:pPr>
        <w:spacing w:line="360" w:lineRule="auto"/>
        <w:rPr>
          <w:noProof/>
          <w:lang w:eastAsia="be-BY"/>
        </w:rPr>
      </w:pPr>
      <w:r w:rsidRPr="003554C1">
        <w:rPr>
          <w:b/>
          <w:bCs/>
          <w:sz w:val="28"/>
          <w:szCs w:val="28"/>
        </w:rPr>
        <w:t xml:space="preserve">Федор Никифорович Плевако </w:t>
      </w:r>
      <w:r w:rsidRPr="003554C1">
        <w:rPr>
          <w:sz w:val="28"/>
          <w:szCs w:val="28"/>
        </w:rPr>
        <w:t>(1843 – 1908)</w:t>
      </w:r>
      <w:r w:rsidRPr="003554C1">
        <w:rPr>
          <w:noProof/>
          <w:lang w:eastAsia="be-BY"/>
        </w:rPr>
        <w:t xml:space="preserve"> </w:t>
      </w:r>
    </w:p>
    <w:p w:rsidR="00260F6E" w:rsidRPr="003554C1" w:rsidRDefault="00260F6E" w:rsidP="003444DA">
      <w:pPr>
        <w:spacing w:line="360" w:lineRule="auto"/>
        <w:ind w:firstLine="709"/>
        <w:jc w:val="both"/>
        <w:rPr>
          <w:sz w:val="28"/>
          <w:szCs w:val="28"/>
        </w:rPr>
      </w:pPr>
      <w:r w:rsidRPr="003554C1">
        <w:rPr>
          <w:sz w:val="28"/>
          <w:szCs w:val="28"/>
        </w:rPr>
        <w:t>За всю историю отечественной адвокатуры не было в ней человека более популярного, чем Ф.Н. Плевако. О нем слагались легенды, ходили анекдоты и россказни.</w:t>
      </w:r>
    </w:p>
    <w:p w:rsidR="003554C1" w:rsidRDefault="00260F6E" w:rsidP="00BA54D9">
      <w:pPr>
        <w:spacing w:line="360" w:lineRule="auto"/>
        <w:ind w:firstLine="709"/>
        <w:jc w:val="both"/>
        <w:rPr>
          <w:sz w:val="28"/>
          <w:szCs w:val="28"/>
        </w:rPr>
      </w:pPr>
      <w:r w:rsidRPr="003554C1">
        <w:rPr>
          <w:sz w:val="28"/>
          <w:szCs w:val="28"/>
        </w:rPr>
        <w:t xml:space="preserve">Родился Федор Никифорович в 1842 года в </w:t>
      </w:r>
      <w:proofErr w:type="gramStart"/>
      <w:r w:rsidRPr="003554C1">
        <w:rPr>
          <w:sz w:val="28"/>
          <w:szCs w:val="28"/>
        </w:rPr>
        <w:t>г</w:t>
      </w:r>
      <w:proofErr w:type="gramEnd"/>
      <w:r w:rsidRPr="003554C1">
        <w:rPr>
          <w:sz w:val="28"/>
          <w:szCs w:val="28"/>
        </w:rPr>
        <w:t xml:space="preserve">. Троицке Оренбургской губернии. Мать </w:t>
      </w:r>
    </w:p>
    <w:p w:rsidR="00260F6E" w:rsidRPr="003554C1" w:rsidRDefault="00260F6E" w:rsidP="00BA54D9">
      <w:pPr>
        <w:spacing w:line="360" w:lineRule="auto"/>
        <w:ind w:firstLine="709"/>
        <w:jc w:val="both"/>
        <w:rPr>
          <w:sz w:val="28"/>
          <w:szCs w:val="28"/>
        </w:rPr>
      </w:pPr>
      <w:r w:rsidRPr="003554C1">
        <w:rPr>
          <w:sz w:val="28"/>
          <w:szCs w:val="28"/>
        </w:rPr>
        <w:t xml:space="preserve">будущего оратора – бывшая крепостная Екатерина Степанова. </w:t>
      </w:r>
    </w:p>
    <w:p w:rsidR="00260F6E" w:rsidRPr="00C47C1A" w:rsidRDefault="00260F6E" w:rsidP="003444DA">
      <w:pPr>
        <w:spacing w:line="360" w:lineRule="auto"/>
        <w:ind w:firstLine="709"/>
        <w:jc w:val="both"/>
        <w:rPr>
          <w:sz w:val="28"/>
          <w:szCs w:val="28"/>
        </w:rPr>
      </w:pPr>
      <w:r w:rsidRPr="003554C1">
        <w:rPr>
          <w:sz w:val="28"/>
          <w:szCs w:val="28"/>
        </w:rPr>
        <w:t xml:space="preserve">Примерно в 1832 году в Троицк на должность экзекутора местной таможни прибыл Василий Плевак. Будучи частым </w:t>
      </w:r>
      <w:proofErr w:type="gramStart"/>
      <w:r w:rsidRPr="003554C1">
        <w:rPr>
          <w:sz w:val="28"/>
          <w:szCs w:val="28"/>
        </w:rPr>
        <w:t>гостем</w:t>
      </w:r>
      <w:proofErr w:type="gramEnd"/>
      <w:r w:rsidRPr="003554C1">
        <w:rPr>
          <w:sz w:val="28"/>
          <w:szCs w:val="28"/>
        </w:rPr>
        <w:t xml:space="preserve"> управляющего таможни, Василий Иванович обратил внимание на крепостную казашку Екатерину, упросил управляющего отпустить девушку к нему в услужение. </w:t>
      </w:r>
      <w:r w:rsidRPr="003554C1">
        <w:rPr>
          <w:sz w:val="28"/>
          <w:szCs w:val="28"/>
        </w:rPr>
        <w:lastRenderedPageBreak/>
        <w:t>Вскоре по городу поползли слухи о том,</w:t>
      </w:r>
      <w:r w:rsidRPr="00C47C1A">
        <w:rPr>
          <w:sz w:val="28"/>
          <w:szCs w:val="28"/>
        </w:rPr>
        <w:t xml:space="preserve"> что Плевак приблизил к себе девушку. «Моему отцу, – писал в воспоминаниях Ф. Плевако, – понравилась, не </w:t>
      </w:r>
      <w:proofErr w:type="gramStart"/>
      <w:r w:rsidRPr="00C47C1A">
        <w:rPr>
          <w:sz w:val="28"/>
          <w:szCs w:val="28"/>
        </w:rPr>
        <w:t>то</w:t>
      </w:r>
      <w:proofErr w:type="gramEnd"/>
      <w:r w:rsidRPr="00C47C1A">
        <w:rPr>
          <w:sz w:val="28"/>
          <w:szCs w:val="28"/>
        </w:rPr>
        <w:t xml:space="preserve"> как девушка, не то как удобная служанка, моя мать, и ему любезно уступили ее». </w:t>
      </w:r>
    </w:p>
    <w:p w:rsidR="00260F6E" w:rsidRPr="00C47C1A" w:rsidRDefault="00260F6E" w:rsidP="003444DA">
      <w:pPr>
        <w:spacing w:line="360" w:lineRule="auto"/>
        <w:ind w:firstLine="709"/>
        <w:jc w:val="both"/>
        <w:rPr>
          <w:sz w:val="28"/>
          <w:szCs w:val="28"/>
        </w:rPr>
      </w:pPr>
      <w:r w:rsidRPr="00C47C1A">
        <w:rPr>
          <w:sz w:val="28"/>
          <w:szCs w:val="28"/>
        </w:rPr>
        <w:t xml:space="preserve">Назревал скандал. Управляющий потребовал вернуть служанку. Василий Иванович стал хлопотать об освобождении Екатерины от крепостной зависимости. Вскоре управляющего перевели на службу в другой город, и конфликт сам собой затих. </w:t>
      </w:r>
    </w:p>
    <w:p w:rsidR="00260F6E" w:rsidRPr="00C47C1A" w:rsidRDefault="00260F6E" w:rsidP="00F858A7">
      <w:pPr>
        <w:spacing w:line="360" w:lineRule="auto"/>
        <w:ind w:firstLine="709"/>
        <w:jc w:val="both"/>
        <w:rPr>
          <w:sz w:val="28"/>
          <w:szCs w:val="28"/>
        </w:rPr>
      </w:pPr>
      <w:r w:rsidRPr="00C47C1A">
        <w:rPr>
          <w:sz w:val="28"/>
          <w:szCs w:val="28"/>
        </w:rPr>
        <w:t xml:space="preserve">Екатерина родила первого сына Дермидонта, однако Василий Плевак не стал сочетаться с ней законным браком. Это привело к серьезным проблемам: были сложности с метриками, так как священники отказывались крестить ребёнка; окружающие смотрели с призрением. Дети записывались как «рожденные от установившейся связи Троицкой мещанки Екатерины Степановой, девицы». Из четырех родившихся детей выжили двое – первый Дермидонт и второй мальчик, появившийся на свет 13 апреля 1842 года, который и стал впоследствии адвокатом. </w:t>
      </w:r>
    </w:p>
    <w:p w:rsidR="00260F6E" w:rsidRPr="00C47C1A" w:rsidRDefault="00260F6E" w:rsidP="003444DA">
      <w:pPr>
        <w:spacing w:line="360" w:lineRule="auto"/>
        <w:ind w:firstLine="709"/>
        <w:jc w:val="both"/>
        <w:rPr>
          <w:sz w:val="28"/>
          <w:szCs w:val="28"/>
        </w:rPr>
      </w:pPr>
      <w:r w:rsidRPr="00C47C1A">
        <w:rPr>
          <w:sz w:val="28"/>
          <w:szCs w:val="28"/>
        </w:rPr>
        <w:t xml:space="preserve">Незаконное рождение предопределило всю дальнейшую судьбу детей. </w:t>
      </w:r>
    </w:p>
    <w:p w:rsidR="00260F6E" w:rsidRPr="00C47C1A" w:rsidRDefault="00260F6E" w:rsidP="003444DA">
      <w:pPr>
        <w:spacing w:line="360" w:lineRule="auto"/>
        <w:ind w:firstLine="709"/>
        <w:jc w:val="both"/>
        <w:rPr>
          <w:sz w:val="28"/>
          <w:szCs w:val="28"/>
        </w:rPr>
      </w:pPr>
      <w:r w:rsidRPr="00C47C1A">
        <w:rPr>
          <w:sz w:val="28"/>
          <w:szCs w:val="28"/>
        </w:rPr>
        <w:t xml:space="preserve">Фёдор был умным и способным ребёнком. В шесть лет он уже свободно читал сказки А.С. Пушкина, стихи М.Ю. Лермонтова, басни И.А. Крылова, в девять лет стал проявлять интерес к «Истории государства Российского» Н.М. Карамзина. Отец ежегодно уезжал в отпуск в Москву, Петербург, Казань и привозил сыновьям новые книги. Дети получили вначале домашнее образование, с семи лет Федор стал посещать приходское училище, а с 8 до 9 лет учился в уездном училище. В 1851 году, выйдя в отставку, В.И. Плевак со всей своей внебрачной семьей переехал в Москву, стремясь </w:t>
      </w:r>
      <w:proofErr w:type="gramStart"/>
      <w:r w:rsidRPr="00C47C1A">
        <w:rPr>
          <w:sz w:val="28"/>
          <w:szCs w:val="28"/>
        </w:rPr>
        <w:t>дать</w:t>
      </w:r>
      <w:proofErr w:type="gramEnd"/>
      <w:r w:rsidRPr="00C47C1A">
        <w:rPr>
          <w:sz w:val="28"/>
          <w:szCs w:val="28"/>
        </w:rPr>
        <w:t xml:space="preserve"> двоим сыновьям достойное образование в престижном коммерческом училище. Братья учились хорошо, особенно Фёдор прославился математическими способностями. К концу первого года учёбы имена братьев были занесены на «золотую доску» училища. Однако мечтам отца не суждено было осуществиться из-за внебрачного статуса детей. В престижном Московском </w:t>
      </w:r>
      <w:r w:rsidRPr="00C47C1A">
        <w:rPr>
          <w:sz w:val="28"/>
          <w:szCs w:val="28"/>
        </w:rPr>
        <w:lastRenderedPageBreak/>
        <w:t>коммерческом училище, находившемся под патронажем самого Николая I, братья Плевак проучились только один год, затем были исключены.</w:t>
      </w:r>
    </w:p>
    <w:p w:rsidR="00260F6E" w:rsidRPr="00C47C1A" w:rsidRDefault="00260F6E" w:rsidP="003444DA">
      <w:pPr>
        <w:spacing w:line="360" w:lineRule="auto"/>
        <w:ind w:firstLine="709"/>
        <w:jc w:val="both"/>
        <w:rPr>
          <w:sz w:val="28"/>
          <w:szCs w:val="28"/>
        </w:rPr>
      </w:pPr>
      <w:r w:rsidRPr="00C47C1A">
        <w:rPr>
          <w:sz w:val="28"/>
          <w:szCs w:val="28"/>
        </w:rPr>
        <w:t>Отец отправился просить государя о снисхождении для своих незаконнорожденных сынов, но ему было отказано. Он просил разрешение усыновить их, но отказали и в этом. После года мытарств детей определили с осени 1853 года в</w:t>
      </w:r>
      <w:proofErr w:type="gramStart"/>
      <w:r w:rsidRPr="00C47C1A">
        <w:rPr>
          <w:sz w:val="28"/>
          <w:szCs w:val="28"/>
        </w:rPr>
        <w:t xml:space="preserve"> П</w:t>
      </w:r>
      <w:proofErr w:type="gramEnd"/>
      <w:r w:rsidRPr="00C47C1A">
        <w:rPr>
          <w:sz w:val="28"/>
          <w:szCs w:val="28"/>
        </w:rPr>
        <w:t>ервую Московскую гимназию на Пречистенке, куда они были приняты сразу в 3 класс. Все эти унижения подорвали здоровье отца, и в 1854 году он умирает.</w:t>
      </w:r>
    </w:p>
    <w:p w:rsidR="00260F6E" w:rsidRPr="00C47C1A" w:rsidRDefault="00260F6E" w:rsidP="003444DA">
      <w:pPr>
        <w:spacing w:line="360" w:lineRule="auto"/>
        <w:ind w:firstLine="709"/>
        <w:jc w:val="both"/>
        <w:rPr>
          <w:sz w:val="28"/>
          <w:szCs w:val="28"/>
        </w:rPr>
      </w:pPr>
      <w:r w:rsidRPr="00C47C1A">
        <w:rPr>
          <w:sz w:val="28"/>
          <w:szCs w:val="28"/>
        </w:rPr>
        <w:t>Первая Московская гимназия была одной из лучших мужских гимназий Москвы. Здесь наставником Федора стал учитель русского языка Тертий Иванович Филиппов. Он обратил внимание на ораторские способности мальчика и оказал огромное влияние на становление своего ученика. Именно Филиппов давал будущему адвокату первые уроки риторики, прививал любовь к русскому языку и литературе.</w:t>
      </w:r>
    </w:p>
    <w:p w:rsidR="00260F6E" w:rsidRPr="00D50025" w:rsidRDefault="00260F6E" w:rsidP="00D50025">
      <w:pPr>
        <w:spacing w:line="360" w:lineRule="auto"/>
        <w:ind w:firstLine="709"/>
        <w:jc w:val="both"/>
        <w:rPr>
          <w:sz w:val="28"/>
          <w:szCs w:val="28"/>
        </w:rPr>
      </w:pPr>
      <w:r w:rsidRPr="00C47C1A">
        <w:rPr>
          <w:sz w:val="28"/>
          <w:szCs w:val="28"/>
        </w:rPr>
        <w:t xml:space="preserve">После окончания гимназического курса с золотой медалью, в сентябре 1859 года, Федор Плевак стал студентом-вольнослушателем Московского университета, выбрав мало популярный в те годы юридический факультет. Окончание университета совпало с судебной реформой 1864 года. Россия неожиданно получила самую демократическую и прогрессивную форму организации судебной власти. Связей не было. </w:t>
      </w:r>
      <w:r>
        <w:rPr>
          <w:sz w:val="28"/>
          <w:szCs w:val="28"/>
        </w:rPr>
        <w:t>Начал службу Ф. Плевако в Кремле  при канцелярии, возглавляемой</w:t>
      </w:r>
      <w:r w:rsidRPr="00454F39">
        <w:rPr>
          <w:sz w:val="28"/>
          <w:szCs w:val="28"/>
        </w:rPr>
        <w:t xml:space="preserve"> </w:t>
      </w:r>
      <w:r w:rsidRPr="00C47C1A">
        <w:rPr>
          <w:sz w:val="28"/>
          <w:szCs w:val="28"/>
        </w:rPr>
        <w:t>Люм</w:t>
      </w:r>
      <w:r>
        <w:rPr>
          <w:sz w:val="28"/>
          <w:szCs w:val="28"/>
        </w:rPr>
        <w:t>инарским. Молодой юрист</w:t>
      </w:r>
      <w:r w:rsidRPr="00C47C1A">
        <w:rPr>
          <w:sz w:val="28"/>
          <w:szCs w:val="28"/>
        </w:rPr>
        <w:t xml:space="preserve"> переписывал различные бумаги, составлял для председателя тексты документов. Через 5 месяцев Люминарский сказал: «Хватит транжирить здесь свои способности, лучшее место для их применения – адвокатура. Там будут и клиентура, и заработок». 4 ноября 1867 года Плевако уволился со службы по прошению. Для самостоятельной работы во вновь созданном специальном институте адвокатуры «присяжных поверенных» нужно было иметь юридический стаж не менее 5 лет и быть старше 25 лет. Плевако записался одним из первых помощников к присяжному поверенному М.И. Доброхотову. Здесь он проявил себя на уголовных процессах как одаренный адвокат и 19 </w:t>
      </w:r>
      <w:r w:rsidRPr="00C47C1A">
        <w:rPr>
          <w:sz w:val="28"/>
          <w:szCs w:val="28"/>
        </w:rPr>
        <w:lastRenderedPageBreak/>
        <w:t>сентября 1870 г. был принят в присяжные поверенные округа Московской судебной палаты. С этого времени началось его блистательное восхождение к вершинам адвокатской славы.</w:t>
      </w:r>
    </w:p>
    <w:p w:rsidR="00260F6E" w:rsidRPr="00C47C1A" w:rsidRDefault="00260F6E" w:rsidP="003444DA">
      <w:pPr>
        <w:spacing w:line="360" w:lineRule="auto"/>
        <w:ind w:firstLine="709"/>
        <w:jc w:val="both"/>
        <w:rPr>
          <w:sz w:val="28"/>
          <w:szCs w:val="28"/>
        </w:rPr>
      </w:pPr>
      <w:r w:rsidRPr="00C47C1A">
        <w:rPr>
          <w:sz w:val="28"/>
          <w:szCs w:val="28"/>
        </w:rPr>
        <w:t>О покоряющей силе его слова писал А.П. Чехов: «Плевако подходит к пюпитру, полминуты в упор глядит на присяжных и начинает говорить. Речь его ровна, мягка, искренна... Образных выражений, хороших мыслей и других красот многое множество</w:t>
      </w:r>
      <w:proofErr w:type="gramStart"/>
      <w:r w:rsidRPr="00C47C1A">
        <w:rPr>
          <w:sz w:val="28"/>
          <w:szCs w:val="28"/>
        </w:rPr>
        <w:t xml:space="preserve">.... </w:t>
      </w:r>
      <w:proofErr w:type="gramEnd"/>
      <w:r w:rsidRPr="00C47C1A">
        <w:rPr>
          <w:sz w:val="28"/>
          <w:szCs w:val="28"/>
        </w:rPr>
        <w:t>Дикция лезет в самую душу, из глаз глядит огонь... Сколько бы Плевако ни говорил, его всегда без скуки слушать можно...»</w:t>
      </w:r>
    </w:p>
    <w:p w:rsidR="00260F6E" w:rsidRPr="00C47C1A" w:rsidRDefault="00260F6E" w:rsidP="00925F61">
      <w:pPr>
        <w:spacing w:line="360" w:lineRule="auto"/>
        <w:ind w:firstLine="709"/>
        <w:jc w:val="both"/>
        <w:rPr>
          <w:sz w:val="28"/>
          <w:szCs w:val="28"/>
        </w:rPr>
      </w:pPr>
      <w:r>
        <w:rPr>
          <w:sz w:val="28"/>
          <w:szCs w:val="28"/>
        </w:rPr>
        <w:t>Федор Никифорович</w:t>
      </w:r>
      <w:r w:rsidRPr="00C47C1A">
        <w:rPr>
          <w:sz w:val="28"/>
          <w:szCs w:val="28"/>
        </w:rPr>
        <w:t xml:space="preserve"> был одним из тех адвокатов, которые начали разработку основ судебной риторики в России. В своих судебных речах Ф. Плевако затраг</w:t>
      </w:r>
      <w:r>
        <w:rPr>
          <w:sz w:val="28"/>
          <w:szCs w:val="28"/>
        </w:rPr>
        <w:t>ивал острые социальные вопросы,</w:t>
      </w:r>
      <w:r w:rsidRPr="00C47C1A">
        <w:rPr>
          <w:sz w:val="28"/>
          <w:szCs w:val="28"/>
        </w:rPr>
        <w:t xml:space="preserve"> был известен тем, что не отказывался от судебных дел крестьян, которые вел, как правило, бесплатно.</w:t>
      </w:r>
      <w:r>
        <w:rPr>
          <w:sz w:val="28"/>
          <w:szCs w:val="28"/>
        </w:rPr>
        <w:t xml:space="preserve"> </w:t>
      </w:r>
      <w:r w:rsidRPr="00C47C1A">
        <w:rPr>
          <w:sz w:val="28"/>
          <w:szCs w:val="28"/>
        </w:rPr>
        <w:t>Для того чтобы постичь всю удивительную силу слова Ф. Плевако, познакомимся с некоторыми его речами, поистине потрясающими и неповторимыми.</w:t>
      </w:r>
    </w:p>
    <w:p w:rsidR="00260F6E" w:rsidRPr="00C47C1A" w:rsidRDefault="00260F6E" w:rsidP="003444DA">
      <w:pPr>
        <w:spacing w:line="360" w:lineRule="auto"/>
        <w:ind w:firstLine="709"/>
        <w:jc w:val="both"/>
        <w:rPr>
          <w:color w:val="333333"/>
          <w:sz w:val="28"/>
          <w:szCs w:val="28"/>
          <w:lang w:eastAsia="be-BY"/>
        </w:rPr>
      </w:pPr>
      <w:r w:rsidRPr="00C47C1A">
        <w:rPr>
          <w:color w:val="333333"/>
          <w:sz w:val="28"/>
          <w:szCs w:val="28"/>
          <w:lang w:eastAsia="be-BY"/>
        </w:rPr>
        <w:t>Плевако имел привычку начинать свою речь в суде фразой: «Господа, а ведь могло быть и хуже». Однажды Плевако взялся защищать человека, изнасиловавшего собственную дочь. Зал был забит битком, все ждали, с чего начнет адвокат свою защитительную речь. Неужели</w:t>
      </w:r>
      <w:r>
        <w:rPr>
          <w:color w:val="333333"/>
          <w:sz w:val="28"/>
          <w:szCs w:val="28"/>
          <w:lang w:eastAsia="be-BY"/>
        </w:rPr>
        <w:t xml:space="preserve"> с любимой фразы?</w:t>
      </w:r>
      <w:r w:rsidRPr="00C47C1A">
        <w:rPr>
          <w:color w:val="333333"/>
          <w:sz w:val="28"/>
          <w:szCs w:val="28"/>
          <w:lang w:eastAsia="be-BY"/>
        </w:rPr>
        <w:t xml:space="preserve"> Плевако встал и хладнокровно произнес: «Господа, а ведь могло быть и хуже». И тут не выдержал сам судья. «Что, – вскричал он, – скажите, что может быть хуже этой мерзости?» – «Ваша честь, – спросил Плевако, – а если бы он изнасиловал вашу дочь?» </w:t>
      </w:r>
    </w:p>
    <w:p w:rsidR="00260F6E" w:rsidRPr="00C47C1A" w:rsidRDefault="00260F6E" w:rsidP="003444DA">
      <w:pPr>
        <w:spacing w:line="360" w:lineRule="auto"/>
        <w:ind w:firstLine="709"/>
        <w:jc w:val="both"/>
        <w:rPr>
          <w:sz w:val="28"/>
          <w:szCs w:val="28"/>
        </w:rPr>
      </w:pPr>
      <w:r w:rsidRPr="00C47C1A">
        <w:rPr>
          <w:color w:val="333333"/>
          <w:sz w:val="28"/>
          <w:szCs w:val="28"/>
          <w:lang w:eastAsia="be-BY"/>
        </w:rPr>
        <w:t xml:space="preserve">По свидетельству современников, </w:t>
      </w:r>
      <w:r>
        <w:rPr>
          <w:color w:val="333333"/>
          <w:sz w:val="28"/>
          <w:szCs w:val="28"/>
          <w:lang w:eastAsia="be-BY"/>
        </w:rPr>
        <w:t>он умел</w:t>
      </w:r>
      <w:r w:rsidRPr="00C47C1A">
        <w:rPr>
          <w:color w:val="333333"/>
          <w:sz w:val="28"/>
          <w:szCs w:val="28"/>
          <w:lang w:eastAsia="be-BY"/>
        </w:rPr>
        <w:t xml:space="preserve"> заставить присяжных и судей следовать за собой, вызвать у них восторг или слезы, подтверждая тем самым правильность выражения Горация: «Плачь сам, если хочешь, чтобы я плакал». Не удивительно, что страстные, картинно-образные выступления Плевако не только чудесным образом спасали, но и губили. Показательным в этом отношении стало дело управляющего московской гостиницей «Черногория» Фролова, привлеченного к уголовной ответственности за самоуправство. Одна </w:t>
      </w:r>
      <w:r w:rsidRPr="00C47C1A">
        <w:rPr>
          <w:color w:val="333333"/>
          <w:sz w:val="28"/>
          <w:szCs w:val="28"/>
          <w:lang w:eastAsia="be-BY"/>
        </w:rPr>
        <w:lastRenderedPageBreak/>
        <w:t>девушка приехала в Москву из провинции и остановилась в этой гостинице, заняв отдельную комнату на третьем этаже. Было уже за полночь, когда подвыпивший Фролов решил нанести ей «визит». На требование впустить его проснувшаяся от стука девушка ответила отказом, после чего по приказу Фролова полотеры начали ломать дверь. В тот момент, когда дверь затрещала, девушка в одной сорочке при двадцатипятиградусном морозе выпрыгнула из окна. На ее счастье, во дворе было много снега, и она до смерти не расшиблась, хотя и сломала руку. При рассмотрении дела в суде обвинительная сторона «наивно» отказывалась понять, чего так испугалась девушка и почему выбросилась из окна с риском для жизни. Недоумение прокурора разрешил Плевако, защищавший интересы пострадавшей. Его речь была краткой и свелась к проведению такой параллели: «В далекой Сибири, – сказал Плевако, – в дремучей тайге водится зверек, которого судьба наградила белой как снег шубкой. Это горностай. Когда он спасается от врага, готового его растерзать, а на пути встречается грязная лужа, которую нет времени миновать, он предпочитает отдаться врагу, чем замарать свою белоснежную шубку. И мне понятно, почему потерпевшая выскочила в окно». Не добавив больше ни слова, Плевако сел. Впрочем, большего от него и не требовалось. Судьи приговорили Фролова к расстрелу.</w:t>
      </w:r>
    </w:p>
    <w:p w:rsidR="00260F6E" w:rsidRPr="00C47C1A" w:rsidRDefault="00260F6E" w:rsidP="003444DA">
      <w:pPr>
        <w:spacing w:line="360" w:lineRule="auto"/>
        <w:ind w:firstLine="709"/>
        <w:jc w:val="center"/>
        <w:rPr>
          <w:sz w:val="28"/>
          <w:szCs w:val="28"/>
        </w:rPr>
      </w:pPr>
      <w:r w:rsidRPr="00C47C1A">
        <w:rPr>
          <w:sz w:val="28"/>
          <w:szCs w:val="28"/>
        </w:rPr>
        <w:t>«15 лет несправедливых попреков»</w:t>
      </w:r>
    </w:p>
    <w:p w:rsidR="00260F6E" w:rsidRPr="00C47C1A" w:rsidRDefault="00260F6E" w:rsidP="003444DA">
      <w:pPr>
        <w:spacing w:line="360" w:lineRule="auto"/>
        <w:ind w:firstLine="709"/>
        <w:jc w:val="both"/>
        <w:rPr>
          <w:sz w:val="28"/>
          <w:szCs w:val="28"/>
        </w:rPr>
      </w:pPr>
      <w:r w:rsidRPr="00C47C1A">
        <w:rPr>
          <w:sz w:val="28"/>
          <w:szCs w:val="28"/>
        </w:rPr>
        <w:t>Однажды к Плевако попало</w:t>
      </w:r>
      <w:r>
        <w:rPr>
          <w:sz w:val="28"/>
          <w:szCs w:val="28"/>
        </w:rPr>
        <w:t xml:space="preserve"> дело о том, что м</w:t>
      </w:r>
      <w:r w:rsidRPr="00C47C1A">
        <w:rPr>
          <w:sz w:val="28"/>
          <w:szCs w:val="28"/>
        </w:rPr>
        <w:t>уж на не</w:t>
      </w:r>
      <w:r>
        <w:rPr>
          <w:sz w:val="28"/>
          <w:szCs w:val="28"/>
        </w:rPr>
        <w:t>рвной почве убил</w:t>
      </w:r>
      <w:r w:rsidRPr="00C47C1A">
        <w:rPr>
          <w:sz w:val="28"/>
          <w:szCs w:val="28"/>
        </w:rPr>
        <w:t xml:space="preserve"> свою жену. На суд Плевако пришел как обычно, спокойн</w:t>
      </w:r>
      <w:r>
        <w:rPr>
          <w:sz w:val="28"/>
          <w:szCs w:val="28"/>
        </w:rPr>
        <w:t>ый и уверенный в успехе, но без</w:t>
      </w:r>
      <w:r w:rsidRPr="00C47C1A">
        <w:rPr>
          <w:sz w:val="28"/>
          <w:szCs w:val="28"/>
        </w:rPr>
        <w:t xml:space="preserve"> всяких бумаг и шпаргалок. И вот, когда дошла очередь до защиты, Плевако встал и произнес:</w:t>
      </w:r>
    </w:p>
    <w:p w:rsidR="00260F6E" w:rsidRPr="00C47C1A" w:rsidRDefault="00260F6E" w:rsidP="003444DA">
      <w:pPr>
        <w:spacing w:line="360" w:lineRule="auto"/>
        <w:ind w:firstLine="709"/>
        <w:jc w:val="both"/>
        <w:rPr>
          <w:sz w:val="28"/>
          <w:szCs w:val="28"/>
        </w:rPr>
      </w:pPr>
      <w:r w:rsidRPr="00C47C1A">
        <w:rPr>
          <w:sz w:val="28"/>
          <w:szCs w:val="28"/>
        </w:rPr>
        <w:t xml:space="preserve">– Господа присяжные заседатели! </w:t>
      </w:r>
    </w:p>
    <w:p w:rsidR="00260F6E" w:rsidRPr="00C47C1A" w:rsidRDefault="00260F6E" w:rsidP="003444DA">
      <w:pPr>
        <w:spacing w:line="360" w:lineRule="auto"/>
        <w:ind w:firstLine="709"/>
        <w:jc w:val="both"/>
        <w:rPr>
          <w:sz w:val="28"/>
          <w:szCs w:val="28"/>
        </w:rPr>
      </w:pPr>
      <w:r w:rsidRPr="00C47C1A">
        <w:rPr>
          <w:sz w:val="28"/>
          <w:szCs w:val="28"/>
        </w:rPr>
        <w:t>В зале начал стихать шум. Плевако опять:</w:t>
      </w:r>
    </w:p>
    <w:p w:rsidR="00260F6E" w:rsidRPr="00C47C1A" w:rsidRDefault="00260F6E" w:rsidP="003444DA">
      <w:pPr>
        <w:spacing w:line="360" w:lineRule="auto"/>
        <w:ind w:firstLine="709"/>
        <w:jc w:val="both"/>
        <w:rPr>
          <w:sz w:val="28"/>
          <w:szCs w:val="28"/>
        </w:rPr>
      </w:pPr>
      <w:r w:rsidRPr="00C47C1A">
        <w:rPr>
          <w:sz w:val="28"/>
          <w:szCs w:val="28"/>
        </w:rPr>
        <w:t>– Господа присяжные заседатели!</w:t>
      </w:r>
    </w:p>
    <w:p w:rsidR="00260F6E" w:rsidRPr="00C47C1A" w:rsidRDefault="00260F6E" w:rsidP="003444DA">
      <w:pPr>
        <w:spacing w:line="360" w:lineRule="auto"/>
        <w:ind w:firstLine="709"/>
        <w:jc w:val="both"/>
        <w:rPr>
          <w:sz w:val="28"/>
          <w:szCs w:val="28"/>
        </w:rPr>
      </w:pPr>
      <w:r w:rsidRPr="00C47C1A">
        <w:rPr>
          <w:sz w:val="28"/>
          <w:szCs w:val="28"/>
        </w:rPr>
        <w:t>В зале наступила мертвая тишина. Адвокат снова:</w:t>
      </w:r>
    </w:p>
    <w:p w:rsidR="00260F6E" w:rsidRPr="00C47C1A" w:rsidRDefault="00260F6E" w:rsidP="003444DA">
      <w:pPr>
        <w:spacing w:line="360" w:lineRule="auto"/>
        <w:ind w:firstLine="709"/>
        <w:jc w:val="both"/>
        <w:rPr>
          <w:sz w:val="28"/>
          <w:szCs w:val="28"/>
        </w:rPr>
      </w:pPr>
      <w:r w:rsidRPr="00C47C1A">
        <w:rPr>
          <w:sz w:val="28"/>
          <w:szCs w:val="28"/>
        </w:rPr>
        <w:t>– Господа присяжные заседатели!</w:t>
      </w:r>
    </w:p>
    <w:p w:rsidR="00260F6E" w:rsidRPr="00C47C1A" w:rsidRDefault="00260F6E" w:rsidP="003444DA">
      <w:pPr>
        <w:spacing w:line="360" w:lineRule="auto"/>
        <w:ind w:firstLine="709"/>
        <w:jc w:val="both"/>
        <w:rPr>
          <w:sz w:val="28"/>
          <w:szCs w:val="28"/>
        </w:rPr>
      </w:pPr>
      <w:r w:rsidRPr="00C47C1A">
        <w:rPr>
          <w:sz w:val="28"/>
          <w:szCs w:val="28"/>
        </w:rPr>
        <w:t>В зале прошел небольшой шорох, но речь не начиналась. Опять:</w:t>
      </w:r>
    </w:p>
    <w:p w:rsidR="00260F6E" w:rsidRPr="00C47C1A" w:rsidRDefault="00260F6E" w:rsidP="003444DA">
      <w:pPr>
        <w:spacing w:line="360" w:lineRule="auto"/>
        <w:ind w:firstLine="709"/>
        <w:jc w:val="both"/>
        <w:rPr>
          <w:sz w:val="28"/>
          <w:szCs w:val="28"/>
        </w:rPr>
      </w:pPr>
      <w:r w:rsidRPr="00C47C1A">
        <w:rPr>
          <w:sz w:val="28"/>
          <w:szCs w:val="28"/>
        </w:rPr>
        <w:lastRenderedPageBreak/>
        <w:t>– Господа присяжные заседатели!</w:t>
      </w:r>
    </w:p>
    <w:p w:rsidR="00260F6E" w:rsidRPr="00C47C1A" w:rsidRDefault="00260F6E" w:rsidP="003444DA">
      <w:pPr>
        <w:spacing w:line="360" w:lineRule="auto"/>
        <w:ind w:firstLine="709"/>
        <w:jc w:val="both"/>
        <w:rPr>
          <w:sz w:val="28"/>
          <w:szCs w:val="28"/>
        </w:rPr>
      </w:pPr>
      <w:r w:rsidRPr="00C47C1A">
        <w:rPr>
          <w:sz w:val="28"/>
          <w:szCs w:val="28"/>
        </w:rPr>
        <w:t>Тут в зале прокатился недовольный гул заждавшегося долгожданного зрелища народа. А Плевако снова:</w:t>
      </w:r>
    </w:p>
    <w:p w:rsidR="00260F6E" w:rsidRPr="00C47C1A" w:rsidRDefault="00260F6E" w:rsidP="003444DA">
      <w:pPr>
        <w:spacing w:line="360" w:lineRule="auto"/>
        <w:ind w:firstLine="709"/>
        <w:jc w:val="both"/>
        <w:rPr>
          <w:sz w:val="28"/>
          <w:szCs w:val="28"/>
        </w:rPr>
      </w:pPr>
      <w:r w:rsidRPr="00C47C1A">
        <w:rPr>
          <w:sz w:val="28"/>
          <w:szCs w:val="28"/>
        </w:rPr>
        <w:t>– Господа присяжные заседатели!</w:t>
      </w:r>
    </w:p>
    <w:p w:rsidR="00260F6E" w:rsidRPr="00C47C1A" w:rsidRDefault="00260F6E" w:rsidP="003444DA">
      <w:pPr>
        <w:spacing w:line="360" w:lineRule="auto"/>
        <w:ind w:firstLine="709"/>
        <w:jc w:val="both"/>
        <w:rPr>
          <w:sz w:val="28"/>
          <w:szCs w:val="28"/>
        </w:rPr>
      </w:pPr>
      <w:r w:rsidRPr="00C47C1A">
        <w:rPr>
          <w:sz w:val="28"/>
          <w:szCs w:val="28"/>
        </w:rPr>
        <w:t>Тут уже зал взорвался возмущением, воспринимая все как издевательство над почтенной публикой.</w:t>
      </w:r>
    </w:p>
    <w:p w:rsidR="00260F6E" w:rsidRPr="00C47C1A" w:rsidRDefault="00260F6E" w:rsidP="003444DA">
      <w:pPr>
        <w:spacing w:line="360" w:lineRule="auto"/>
        <w:ind w:firstLine="709"/>
        <w:jc w:val="both"/>
        <w:rPr>
          <w:sz w:val="28"/>
          <w:szCs w:val="28"/>
        </w:rPr>
      </w:pPr>
      <w:r w:rsidRPr="00C47C1A">
        <w:rPr>
          <w:sz w:val="28"/>
          <w:szCs w:val="28"/>
        </w:rPr>
        <w:t>А с трибуны снова:</w:t>
      </w:r>
    </w:p>
    <w:p w:rsidR="00260F6E" w:rsidRPr="00C47C1A" w:rsidRDefault="00260F6E" w:rsidP="003444DA">
      <w:pPr>
        <w:spacing w:line="360" w:lineRule="auto"/>
        <w:ind w:firstLine="709"/>
        <w:jc w:val="both"/>
        <w:rPr>
          <w:sz w:val="28"/>
          <w:szCs w:val="28"/>
        </w:rPr>
      </w:pPr>
      <w:r w:rsidRPr="00C47C1A">
        <w:rPr>
          <w:sz w:val="28"/>
          <w:szCs w:val="28"/>
        </w:rPr>
        <w:t>– Господа присяжные заседатели!</w:t>
      </w:r>
    </w:p>
    <w:p w:rsidR="00260F6E" w:rsidRPr="00C47C1A" w:rsidRDefault="00260F6E" w:rsidP="003444DA">
      <w:pPr>
        <w:spacing w:line="360" w:lineRule="auto"/>
        <w:ind w:firstLine="709"/>
        <w:jc w:val="both"/>
        <w:rPr>
          <w:sz w:val="28"/>
          <w:szCs w:val="28"/>
        </w:rPr>
      </w:pPr>
      <w:r w:rsidRPr="00C47C1A">
        <w:rPr>
          <w:sz w:val="28"/>
          <w:szCs w:val="28"/>
        </w:rPr>
        <w:t xml:space="preserve">Началось что-то невообразимое. Зал ревел вместе с судьей, прокурором и заседателями. И </w:t>
      </w:r>
      <w:proofErr w:type="gramStart"/>
      <w:r w:rsidRPr="00C47C1A">
        <w:rPr>
          <w:sz w:val="28"/>
          <w:szCs w:val="28"/>
        </w:rPr>
        <w:t>вот</w:t>
      </w:r>
      <w:proofErr w:type="gramEnd"/>
      <w:r w:rsidRPr="00C47C1A">
        <w:rPr>
          <w:sz w:val="28"/>
          <w:szCs w:val="28"/>
        </w:rPr>
        <w:t xml:space="preserve"> наконец Плевако поднял руку, призывая народ успокоиться.</w:t>
      </w:r>
    </w:p>
    <w:p w:rsidR="00260F6E" w:rsidRPr="00C47C1A" w:rsidRDefault="00260F6E" w:rsidP="003444DA">
      <w:pPr>
        <w:spacing w:line="360" w:lineRule="auto"/>
        <w:ind w:firstLine="709"/>
        <w:jc w:val="both"/>
        <w:rPr>
          <w:sz w:val="28"/>
          <w:szCs w:val="28"/>
        </w:rPr>
      </w:pPr>
      <w:r w:rsidRPr="00C47C1A">
        <w:rPr>
          <w:sz w:val="28"/>
          <w:szCs w:val="28"/>
        </w:rPr>
        <w:t>– Ну вот, господа, вы не выдержали и 15 минут моего эксперимента. А каково было этому несчастному мужику слушать 15 лет несправедливые попреки и раздраженное зудение своей сварливой бабы по каждому ничтожному пустяку?!</w:t>
      </w:r>
    </w:p>
    <w:p w:rsidR="00260F6E" w:rsidRPr="00C47C1A" w:rsidRDefault="00260F6E" w:rsidP="00925F61">
      <w:pPr>
        <w:spacing w:line="360" w:lineRule="auto"/>
        <w:ind w:firstLine="709"/>
        <w:jc w:val="both"/>
        <w:rPr>
          <w:sz w:val="28"/>
          <w:szCs w:val="28"/>
        </w:rPr>
      </w:pPr>
      <w:r>
        <w:rPr>
          <w:sz w:val="28"/>
          <w:szCs w:val="28"/>
        </w:rPr>
        <w:t>Зал оцепенел, потом разразился</w:t>
      </w:r>
      <w:r w:rsidRPr="00C47C1A">
        <w:rPr>
          <w:sz w:val="28"/>
          <w:szCs w:val="28"/>
        </w:rPr>
        <w:t xml:space="preserve"> аплодисментами.</w:t>
      </w:r>
      <w:r>
        <w:rPr>
          <w:sz w:val="28"/>
          <w:szCs w:val="28"/>
        </w:rPr>
        <w:t xml:space="preserve"> </w:t>
      </w:r>
      <w:r w:rsidRPr="00C47C1A">
        <w:rPr>
          <w:sz w:val="28"/>
          <w:szCs w:val="28"/>
        </w:rPr>
        <w:t>Мужа оправдали.</w:t>
      </w:r>
    </w:p>
    <w:p w:rsidR="00260F6E" w:rsidRPr="0087648E" w:rsidRDefault="00260F6E" w:rsidP="003444DA">
      <w:pPr>
        <w:spacing w:line="360" w:lineRule="auto"/>
        <w:ind w:firstLine="709"/>
        <w:jc w:val="both"/>
        <w:rPr>
          <w:sz w:val="28"/>
          <w:szCs w:val="28"/>
          <w:lang w:eastAsia="be-BY"/>
        </w:rPr>
      </w:pPr>
      <w:r w:rsidRPr="0087648E">
        <w:rPr>
          <w:sz w:val="28"/>
          <w:szCs w:val="28"/>
          <w:lang w:eastAsia="be-BY"/>
        </w:rPr>
        <w:t>Очень известна защита адвокатом Ф.Н. Плевако владелицы небольшой лавки, полуграмотной женщины, нарушившей правила о час</w:t>
      </w:r>
      <w:r>
        <w:rPr>
          <w:sz w:val="28"/>
          <w:szCs w:val="28"/>
          <w:lang w:eastAsia="be-BY"/>
        </w:rPr>
        <w:t>ах торговли и закрывшей свое заведение</w:t>
      </w:r>
      <w:r w:rsidRPr="0087648E">
        <w:rPr>
          <w:sz w:val="28"/>
          <w:szCs w:val="28"/>
          <w:lang w:eastAsia="be-BY"/>
        </w:rPr>
        <w:t xml:space="preserve"> на 20 минут позже, чем было положено, накануне какого-то религиозного праздника. Заседание суда по ее делу было назначено на 10 часов. Суд вышел с опозданием на 10 минут. Все были налицо, кроме защитника – Плевако. Председатель суда распорядился разыскать Плевако. Минут через 10 Плевако, не торопясь, вошел в зал, спокойно уселся на месте защиты и раскрыл портфель. Председатель суда сделал ему замечание за опоздание. Тогда Плевако вытащил часы, посмотрел на них и заявил, что на его часах только пять минут одиннадцатого. Председатель указал ему, что на стенных часах уже 20 минут одиннадцатого. Плевако спросил председателя: </w:t>
      </w:r>
    </w:p>
    <w:p w:rsidR="00260F6E" w:rsidRPr="0087648E" w:rsidRDefault="00260F6E" w:rsidP="003444DA">
      <w:pPr>
        <w:spacing w:line="360" w:lineRule="auto"/>
        <w:ind w:firstLine="709"/>
        <w:jc w:val="both"/>
        <w:rPr>
          <w:sz w:val="28"/>
          <w:szCs w:val="28"/>
          <w:lang w:eastAsia="be-BY"/>
        </w:rPr>
      </w:pPr>
      <w:r w:rsidRPr="0087648E">
        <w:rPr>
          <w:sz w:val="28"/>
          <w:szCs w:val="28"/>
          <w:lang w:eastAsia="be-BY"/>
        </w:rPr>
        <w:t>– А сколько на ваших часах, ваше превосходительство? Председатель посмотрел и ответил:</w:t>
      </w:r>
    </w:p>
    <w:p w:rsidR="00260F6E" w:rsidRPr="0087648E" w:rsidRDefault="00260F6E" w:rsidP="003444DA">
      <w:pPr>
        <w:spacing w:line="360" w:lineRule="auto"/>
        <w:ind w:firstLine="709"/>
        <w:jc w:val="both"/>
        <w:rPr>
          <w:sz w:val="28"/>
          <w:szCs w:val="28"/>
          <w:lang w:eastAsia="be-BY"/>
        </w:rPr>
      </w:pPr>
      <w:r w:rsidRPr="0087648E">
        <w:rPr>
          <w:sz w:val="28"/>
          <w:szCs w:val="28"/>
          <w:lang w:eastAsia="be-BY"/>
        </w:rPr>
        <w:t xml:space="preserve">– На моих пятнадцать минут одиннадцатого. </w:t>
      </w:r>
    </w:p>
    <w:p w:rsidR="00260F6E" w:rsidRPr="0087648E" w:rsidRDefault="00260F6E" w:rsidP="003444DA">
      <w:pPr>
        <w:shd w:val="clear" w:color="auto" w:fill="FFFFFF"/>
        <w:spacing w:line="360" w:lineRule="auto"/>
        <w:ind w:firstLine="709"/>
        <w:jc w:val="both"/>
        <w:textAlignment w:val="baseline"/>
        <w:rPr>
          <w:sz w:val="28"/>
          <w:szCs w:val="28"/>
          <w:lang w:eastAsia="be-BY"/>
        </w:rPr>
      </w:pPr>
      <w:r w:rsidRPr="0087648E">
        <w:rPr>
          <w:sz w:val="28"/>
          <w:szCs w:val="28"/>
          <w:lang w:eastAsia="be-BY"/>
        </w:rPr>
        <w:lastRenderedPageBreak/>
        <w:t>Плевако обратился к прокурору:</w:t>
      </w:r>
    </w:p>
    <w:p w:rsidR="00260F6E" w:rsidRPr="0087648E" w:rsidRDefault="00260F6E" w:rsidP="003444DA">
      <w:pPr>
        <w:spacing w:line="360" w:lineRule="auto"/>
        <w:ind w:firstLine="709"/>
        <w:jc w:val="both"/>
        <w:rPr>
          <w:sz w:val="28"/>
          <w:szCs w:val="28"/>
          <w:lang w:eastAsia="be-BY"/>
        </w:rPr>
      </w:pPr>
      <w:r w:rsidRPr="0087648E">
        <w:rPr>
          <w:sz w:val="28"/>
          <w:szCs w:val="28"/>
          <w:lang w:eastAsia="be-BY"/>
        </w:rPr>
        <w:t>– А на ваших часах, господин прокурор?</w:t>
      </w:r>
    </w:p>
    <w:p w:rsidR="00260F6E" w:rsidRPr="0087648E" w:rsidRDefault="00260F6E" w:rsidP="003444DA">
      <w:pPr>
        <w:shd w:val="clear" w:color="auto" w:fill="FFFFFF"/>
        <w:spacing w:line="360" w:lineRule="auto"/>
        <w:ind w:firstLine="709"/>
        <w:jc w:val="both"/>
        <w:textAlignment w:val="baseline"/>
        <w:rPr>
          <w:sz w:val="28"/>
          <w:szCs w:val="28"/>
          <w:lang w:eastAsia="be-BY"/>
        </w:rPr>
      </w:pPr>
      <w:r w:rsidRPr="0087648E">
        <w:rPr>
          <w:sz w:val="28"/>
          <w:szCs w:val="28"/>
          <w:lang w:eastAsia="be-BY"/>
        </w:rPr>
        <w:t>Прокурор, явно желая причинить защитнику неприятность, с ехидной улыбкой ответил:</w:t>
      </w:r>
    </w:p>
    <w:p w:rsidR="00260F6E" w:rsidRPr="0087648E" w:rsidRDefault="00260F6E" w:rsidP="003444DA">
      <w:pPr>
        <w:spacing w:line="360" w:lineRule="auto"/>
        <w:ind w:firstLine="709"/>
        <w:jc w:val="both"/>
        <w:rPr>
          <w:sz w:val="28"/>
          <w:szCs w:val="28"/>
          <w:lang w:eastAsia="be-BY"/>
        </w:rPr>
      </w:pPr>
      <w:r w:rsidRPr="0087648E">
        <w:rPr>
          <w:sz w:val="28"/>
          <w:szCs w:val="28"/>
          <w:lang w:eastAsia="be-BY"/>
        </w:rPr>
        <w:t>– На моих часах уже двадцать пять минут одиннадцатого.</w:t>
      </w:r>
    </w:p>
    <w:p w:rsidR="00260F6E" w:rsidRPr="0087648E" w:rsidRDefault="00260F6E" w:rsidP="003444DA">
      <w:pPr>
        <w:spacing w:line="360" w:lineRule="auto"/>
        <w:ind w:firstLine="709"/>
        <w:jc w:val="both"/>
        <w:rPr>
          <w:sz w:val="28"/>
          <w:szCs w:val="28"/>
          <w:lang w:eastAsia="be-BY"/>
        </w:rPr>
      </w:pPr>
      <w:r w:rsidRPr="0087648E">
        <w:rPr>
          <w:sz w:val="28"/>
          <w:szCs w:val="28"/>
          <w:lang w:eastAsia="be-BY"/>
        </w:rPr>
        <w:t>Он не мог знать, какую ловушку подстроил ему Плевако и как сильно он, прокурор, помог защите.</w:t>
      </w:r>
    </w:p>
    <w:p w:rsidR="00260F6E" w:rsidRPr="0087648E" w:rsidRDefault="00260F6E" w:rsidP="003444DA">
      <w:pPr>
        <w:spacing w:line="360" w:lineRule="auto"/>
        <w:ind w:firstLine="709"/>
        <w:jc w:val="both"/>
        <w:rPr>
          <w:sz w:val="28"/>
          <w:szCs w:val="28"/>
          <w:lang w:eastAsia="be-BY"/>
        </w:rPr>
      </w:pPr>
      <w:r w:rsidRPr="0087648E">
        <w:rPr>
          <w:sz w:val="28"/>
          <w:szCs w:val="28"/>
          <w:lang w:eastAsia="be-BY"/>
        </w:rPr>
        <w:t>Судебное следствие закончилось очень быстро. Свидетели подтверди</w:t>
      </w:r>
      <w:r>
        <w:rPr>
          <w:sz w:val="28"/>
          <w:szCs w:val="28"/>
          <w:lang w:eastAsia="be-BY"/>
        </w:rPr>
        <w:t>ли, что подсудимая закрыла лав</w:t>
      </w:r>
      <w:r w:rsidRPr="0087648E">
        <w:rPr>
          <w:sz w:val="28"/>
          <w:szCs w:val="28"/>
          <w:lang w:eastAsia="be-BY"/>
        </w:rPr>
        <w:t>ку с опозданием на 20 минут. Прокурор просил признать подсудимую виновной. Слово было предоставлено Плевако. Речь длилась две минуты. Он заявил:</w:t>
      </w:r>
    </w:p>
    <w:p w:rsidR="00260F6E" w:rsidRPr="0087648E" w:rsidRDefault="00260F6E" w:rsidP="003444DA">
      <w:pPr>
        <w:spacing w:line="360" w:lineRule="auto"/>
        <w:ind w:firstLine="709"/>
        <w:jc w:val="both"/>
        <w:rPr>
          <w:sz w:val="28"/>
          <w:szCs w:val="28"/>
          <w:lang w:eastAsia="be-BY"/>
        </w:rPr>
      </w:pPr>
      <w:r w:rsidRPr="0087648E">
        <w:rPr>
          <w:sz w:val="28"/>
          <w:szCs w:val="28"/>
          <w:lang w:eastAsia="be-BY"/>
        </w:rPr>
        <w:t xml:space="preserve">– Подсудимая действительно опоздала на 20 минут. Но, господа присяжные заседатели, она женщина старая, малограмотная, в часах плохо разбирается. Мы с вами люди грамотные, интеллигентные. А как у вас обстоит дело с часами? Когда на стенных часах – 20 минут, у господина председателя – 15 минут, а на часах господина прокурора – 25 минут. Конечно, самые верные часы у господина прокурора. Значит, мои часы отставали на 20 минут, и поэтому я на 20 минут опоздал. А я всегда считал свои часы очень точными, ведь они у меня золотые, мозеровские. Так если господин председатель, по часам прокурора, открыл заседание с опозданием на 15 минут, а защитник явился на 20 минут позже, </w:t>
      </w:r>
      <w:proofErr w:type="gramStart"/>
      <w:r w:rsidRPr="0087648E">
        <w:rPr>
          <w:sz w:val="28"/>
          <w:szCs w:val="28"/>
          <w:lang w:eastAsia="be-BY"/>
        </w:rPr>
        <w:t>то</w:t>
      </w:r>
      <w:proofErr w:type="gramEnd"/>
      <w:r w:rsidRPr="0087648E">
        <w:rPr>
          <w:sz w:val="28"/>
          <w:szCs w:val="28"/>
          <w:lang w:eastAsia="be-BY"/>
        </w:rPr>
        <w:t xml:space="preserve"> как можно требовать, чтобы малограмотная торговка имела лучшие часы и лучше разбиралась во времени, чем мы с прокурором?</w:t>
      </w:r>
    </w:p>
    <w:p w:rsidR="00260F6E" w:rsidRPr="0087648E" w:rsidRDefault="00260F6E" w:rsidP="003444DA">
      <w:pPr>
        <w:spacing w:line="360" w:lineRule="auto"/>
        <w:ind w:firstLine="709"/>
        <w:jc w:val="both"/>
        <w:rPr>
          <w:sz w:val="28"/>
          <w:szCs w:val="28"/>
          <w:lang w:eastAsia="be-BY"/>
        </w:rPr>
      </w:pPr>
      <w:r w:rsidRPr="0087648E">
        <w:rPr>
          <w:sz w:val="28"/>
          <w:szCs w:val="28"/>
          <w:lang w:eastAsia="be-BY"/>
        </w:rPr>
        <w:t>Присяжные совещались одну минуту и оправдали подсудимую.</w:t>
      </w:r>
    </w:p>
    <w:p w:rsidR="00260F6E" w:rsidRPr="0087648E" w:rsidRDefault="00260F6E" w:rsidP="003444DA">
      <w:pPr>
        <w:spacing w:line="360" w:lineRule="auto"/>
        <w:ind w:firstLine="709"/>
        <w:jc w:val="both"/>
        <w:rPr>
          <w:sz w:val="28"/>
          <w:szCs w:val="28"/>
          <w:lang w:eastAsia="be-BY"/>
        </w:rPr>
      </w:pPr>
      <w:r w:rsidRPr="0087648E">
        <w:rPr>
          <w:sz w:val="28"/>
          <w:szCs w:val="28"/>
          <w:lang w:eastAsia="be-BY"/>
        </w:rPr>
        <w:t xml:space="preserve">Однажды он защищал пожилого священника, обвиненного в прелюбодеянии и воровстве. По всему выходило, что подсудимому нечего рассчитывать на благосклонность присяжных. Прокурор убедительно описал всю глубину падения священнослужителя, погрязшего в грехах. Наконец со своего места поднялся Плевако. Речь его была краткой: «Господа присяжные заседатели! Дело ясное. Прокурор во всем совершенно прав. Все эти </w:t>
      </w:r>
      <w:r w:rsidRPr="0087648E">
        <w:rPr>
          <w:sz w:val="28"/>
          <w:szCs w:val="28"/>
          <w:lang w:eastAsia="be-BY"/>
        </w:rPr>
        <w:lastRenderedPageBreak/>
        <w:t xml:space="preserve">преступления подсудимый совершил и сам в них признался. О чем тут спорить? Но я обращаю ваше внимание вот на что. Перед вами сидит человек, который тридцать лет отпускал вам на исповеди грехи ваши. Теперь он ждет от вас: отпустите ли вы ему его грех?» </w:t>
      </w:r>
      <w:proofErr w:type="gramStart"/>
      <w:r w:rsidRPr="0087648E">
        <w:rPr>
          <w:sz w:val="28"/>
          <w:szCs w:val="28"/>
          <w:lang w:eastAsia="be-BY"/>
        </w:rPr>
        <w:t>Нет надобности уточнять</w:t>
      </w:r>
      <w:proofErr w:type="gramEnd"/>
      <w:r w:rsidRPr="0087648E">
        <w:rPr>
          <w:sz w:val="28"/>
          <w:szCs w:val="28"/>
          <w:lang w:eastAsia="be-BY"/>
        </w:rPr>
        <w:t>, что священника оправдали.</w:t>
      </w:r>
    </w:p>
    <w:p w:rsidR="00260F6E" w:rsidRPr="0087648E" w:rsidRDefault="00260F6E" w:rsidP="003444DA">
      <w:pPr>
        <w:spacing w:line="360" w:lineRule="auto"/>
        <w:ind w:firstLine="709"/>
        <w:jc w:val="both"/>
        <w:rPr>
          <w:sz w:val="28"/>
          <w:szCs w:val="28"/>
          <w:lang w:eastAsia="be-BY"/>
        </w:rPr>
      </w:pPr>
      <w:r w:rsidRPr="0087648E">
        <w:rPr>
          <w:sz w:val="28"/>
          <w:szCs w:val="28"/>
          <w:lang w:eastAsia="be-BY"/>
        </w:rPr>
        <w:t>Суд рассматривает дело старушки, потомственной почетной гражданки, которая украла жестяной чайник стоимостью 30 копеек. Проку</w:t>
      </w:r>
      <w:r>
        <w:rPr>
          <w:sz w:val="28"/>
          <w:szCs w:val="28"/>
          <w:lang w:eastAsia="be-BY"/>
        </w:rPr>
        <w:t>рор, зная о том, что защитником</w:t>
      </w:r>
      <w:r w:rsidRPr="0087648E">
        <w:rPr>
          <w:sz w:val="28"/>
          <w:szCs w:val="28"/>
          <w:lang w:eastAsia="be-BY"/>
        </w:rPr>
        <w:t xml:space="preserve"> будет Плевако, решил выбить почву у него из-под ног, и сам живописал присяжным тяжелую жизнь подзащитной, заставившую ее пойти на такой шаг. Прокурор даже подчеркнул, что преступница вызывает жалость, а не негодование. Но частная собственность свя</w:t>
      </w:r>
      <w:r>
        <w:rPr>
          <w:sz w:val="28"/>
          <w:szCs w:val="28"/>
          <w:lang w:eastAsia="be-BY"/>
        </w:rPr>
        <w:t>щенна, на этом принципе основывается</w:t>
      </w:r>
      <w:r w:rsidRPr="0087648E">
        <w:rPr>
          <w:sz w:val="28"/>
          <w:szCs w:val="28"/>
          <w:lang w:eastAsia="be-BY"/>
        </w:rPr>
        <w:t xml:space="preserve"> мироустройство. Присяжные согласно кивали головами, и тут свою речь начал Плевако. Он сказал: «Много бед, много испытаний пришлось претерпеть России за более чем тысячелетнее существование. Печенеги терзали ее, половцы, татары, поляки. Двунадесять языков обрушились на нее, взяли Москву. Все вытерпела, все преодолела Россия, только крепла и росла от испытаний. Но теперь… Старушка украла старый чайник ценою в 30 копеек. Этого Россия уж, конечно, не выдержит, от этого она погибнет безвозвратно…» Старушку оправдали.</w:t>
      </w:r>
    </w:p>
    <w:p w:rsidR="00260F6E" w:rsidRPr="00295578" w:rsidRDefault="00260F6E" w:rsidP="00295578">
      <w:pPr>
        <w:spacing w:line="360" w:lineRule="auto"/>
        <w:ind w:firstLine="709"/>
        <w:jc w:val="both"/>
        <w:rPr>
          <w:sz w:val="28"/>
          <w:szCs w:val="28"/>
          <w:shd w:val="clear" w:color="auto" w:fill="FFFFFF"/>
        </w:rPr>
      </w:pPr>
      <w:r>
        <w:rPr>
          <w:sz w:val="28"/>
          <w:szCs w:val="28"/>
          <w:shd w:val="clear" w:color="auto" w:fill="FFFFFF"/>
        </w:rPr>
        <w:t>Все присутствовавшие на</w:t>
      </w:r>
      <w:r w:rsidRPr="0087648E">
        <w:rPr>
          <w:sz w:val="28"/>
          <w:szCs w:val="28"/>
          <w:shd w:val="clear" w:color="auto" w:fill="FFFFFF"/>
        </w:rPr>
        <w:t xml:space="preserve"> выступлениях </w:t>
      </w:r>
      <w:r>
        <w:rPr>
          <w:sz w:val="28"/>
          <w:szCs w:val="28"/>
          <w:shd w:val="clear" w:color="auto" w:fill="FFFFFF"/>
        </w:rPr>
        <w:t xml:space="preserve">Ф.Н. Плевако единодушно отмечали, что он был оратором от Бога и </w:t>
      </w:r>
      <w:r w:rsidRPr="0087648E">
        <w:rPr>
          <w:sz w:val="28"/>
          <w:szCs w:val="28"/>
          <w:shd w:val="clear" w:color="auto" w:fill="FFFFFF"/>
        </w:rPr>
        <w:t xml:space="preserve">безупречно владел трояким призванием стороны защиты: «умилостивить, убедить, растрогать». </w:t>
      </w:r>
    </w:p>
    <w:p w:rsidR="00260F6E" w:rsidRPr="00295578" w:rsidRDefault="00260F6E" w:rsidP="0087648E">
      <w:pPr>
        <w:spacing w:line="360" w:lineRule="auto"/>
        <w:ind w:firstLine="709"/>
        <w:jc w:val="center"/>
        <w:rPr>
          <w:b/>
          <w:bCs/>
          <w:sz w:val="28"/>
          <w:szCs w:val="28"/>
        </w:rPr>
      </w:pPr>
      <w:r w:rsidRPr="00295578">
        <w:rPr>
          <w:b/>
          <w:bCs/>
          <w:sz w:val="28"/>
          <w:szCs w:val="28"/>
        </w:rPr>
        <w:t>АНАТОЛИЙ ФЕДОРОВИЧ КОНИ</w:t>
      </w:r>
    </w:p>
    <w:p w:rsidR="00260F6E" w:rsidRPr="00295578" w:rsidRDefault="00260F6E" w:rsidP="003444DA">
      <w:pPr>
        <w:spacing w:line="360" w:lineRule="auto"/>
        <w:ind w:firstLine="709"/>
        <w:jc w:val="right"/>
        <w:rPr>
          <w:sz w:val="28"/>
          <w:szCs w:val="28"/>
        </w:rPr>
      </w:pPr>
      <w:r w:rsidRPr="00295578">
        <w:rPr>
          <w:sz w:val="28"/>
          <w:szCs w:val="28"/>
        </w:rPr>
        <w:t xml:space="preserve">«Быть слугою, а не лакеем правосудия» </w:t>
      </w:r>
    </w:p>
    <w:p w:rsidR="00260F6E" w:rsidRDefault="00260F6E" w:rsidP="00295578">
      <w:pPr>
        <w:spacing w:line="360" w:lineRule="auto"/>
        <w:ind w:firstLine="709"/>
        <w:jc w:val="both"/>
        <w:rPr>
          <w:sz w:val="28"/>
          <w:szCs w:val="28"/>
        </w:rPr>
      </w:pPr>
      <w:r w:rsidRPr="00295578">
        <w:rPr>
          <w:sz w:val="28"/>
          <w:szCs w:val="28"/>
        </w:rPr>
        <w:t>Судебный оратор А.Ф. Кони – высоконравственная личность, которая сверяет все свои поступки, свое поведение и поведение окружающих с совестью</w:t>
      </w:r>
      <w:r>
        <w:rPr>
          <w:sz w:val="28"/>
          <w:szCs w:val="28"/>
        </w:rPr>
        <w:t xml:space="preserve">, стремится </w:t>
      </w:r>
      <w:r w:rsidRPr="00295578">
        <w:rPr>
          <w:sz w:val="28"/>
          <w:szCs w:val="28"/>
        </w:rPr>
        <w:t>установить справедливость на основании закона и настоящей правды жизни</w:t>
      </w:r>
      <w:r>
        <w:rPr>
          <w:sz w:val="28"/>
          <w:szCs w:val="28"/>
        </w:rPr>
        <w:t xml:space="preserve">. </w:t>
      </w:r>
    </w:p>
    <w:p w:rsidR="00260F6E" w:rsidRPr="00295578" w:rsidRDefault="00260F6E" w:rsidP="00295578">
      <w:pPr>
        <w:spacing w:line="360" w:lineRule="auto"/>
        <w:ind w:firstLine="709"/>
        <w:jc w:val="both"/>
        <w:rPr>
          <w:sz w:val="28"/>
          <w:szCs w:val="28"/>
        </w:rPr>
      </w:pPr>
      <w:r w:rsidRPr="00295578">
        <w:rPr>
          <w:sz w:val="28"/>
          <w:szCs w:val="28"/>
        </w:rPr>
        <w:t>Родился Анатолий Федорови</w:t>
      </w:r>
      <w:r>
        <w:rPr>
          <w:sz w:val="28"/>
          <w:szCs w:val="28"/>
        </w:rPr>
        <w:t xml:space="preserve">ч Кони в 1844 года в Петербурге в интеллигентной семье. </w:t>
      </w:r>
      <w:r w:rsidRPr="00295578">
        <w:rPr>
          <w:sz w:val="28"/>
          <w:szCs w:val="28"/>
        </w:rPr>
        <w:t xml:space="preserve">В доме родителей часто бывали литераторы и мастера </w:t>
      </w:r>
      <w:r w:rsidRPr="00295578">
        <w:rPr>
          <w:sz w:val="28"/>
          <w:szCs w:val="28"/>
        </w:rPr>
        <w:lastRenderedPageBreak/>
        <w:t>сцены. Федор Алексеевич Кони был широко образованный человек, свободно говорил на пяти иностранных языках. Мать пользовалась большим успехом и уважением в театральной среде. Такое окружение способствовало формированию нравственных идеалов юного А.Ф. Кони.</w:t>
      </w:r>
    </w:p>
    <w:p w:rsidR="00260F6E" w:rsidRPr="00295578" w:rsidRDefault="00260F6E" w:rsidP="00295578">
      <w:pPr>
        <w:spacing w:line="360" w:lineRule="auto"/>
        <w:ind w:firstLine="709"/>
        <w:jc w:val="both"/>
        <w:rPr>
          <w:sz w:val="28"/>
          <w:szCs w:val="28"/>
        </w:rPr>
      </w:pPr>
    </w:p>
    <w:p w:rsidR="00260F6E" w:rsidRPr="003554C1" w:rsidRDefault="00B35CAB" w:rsidP="003444DA">
      <w:pPr>
        <w:spacing w:line="360" w:lineRule="auto"/>
        <w:ind w:firstLine="709"/>
        <w:rPr>
          <w:bCs/>
          <w:sz w:val="28"/>
          <w:szCs w:val="28"/>
        </w:rPr>
      </w:pPr>
      <w:r w:rsidRPr="00B35CAB">
        <w:rPr>
          <w:b/>
          <w:bCs/>
          <w:noProof/>
        </w:rPr>
        <w:pict>
          <v:shape id="Рисунок 6" o:spid="_x0000_i1027" type="#_x0000_t75" alt="AFKONI0" style="width:281.4pt;height:285pt;visibility:visible">
            <v:imagedata r:id="rId10" o:title=""/>
          </v:shape>
        </w:pict>
      </w:r>
      <w:r w:rsidR="003554C1" w:rsidRPr="003554C1">
        <w:rPr>
          <w:bCs/>
          <w:noProof/>
          <w:sz w:val="28"/>
          <w:szCs w:val="28"/>
        </w:rPr>
        <w:t>Рис. 1.4. А.Ф. Кони</w:t>
      </w:r>
    </w:p>
    <w:p w:rsidR="00260F6E" w:rsidRPr="00295578" w:rsidRDefault="00260F6E" w:rsidP="003444DA">
      <w:pPr>
        <w:spacing w:line="360" w:lineRule="auto"/>
        <w:ind w:firstLine="709"/>
        <w:jc w:val="both"/>
        <w:rPr>
          <w:sz w:val="28"/>
          <w:szCs w:val="28"/>
        </w:rPr>
      </w:pPr>
      <w:r w:rsidRPr="00295578">
        <w:rPr>
          <w:sz w:val="28"/>
          <w:szCs w:val="28"/>
        </w:rPr>
        <w:t xml:space="preserve">С 1855 по 1858 годы А. Кони учился в немецкой школе при церкви Святой Анны на Кирочной улице, а затем перешел в 4-ый класс Второй (впоследствии Александровской) гимназии, на Казанской улице. С 1858 по 1861 годы по решению Совета гимназии Кони были вручены 7 похвальных свидетельств – «Грамот первого достоинства». </w:t>
      </w:r>
    </w:p>
    <w:p w:rsidR="00260F6E" w:rsidRPr="00295578" w:rsidRDefault="00260F6E" w:rsidP="00295578">
      <w:pPr>
        <w:spacing w:line="360" w:lineRule="auto"/>
        <w:ind w:firstLine="709"/>
        <w:jc w:val="both"/>
        <w:rPr>
          <w:sz w:val="28"/>
          <w:szCs w:val="28"/>
        </w:rPr>
      </w:pPr>
      <w:r>
        <w:rPr>
          <w:sz w:val="28"/>
          <w:szCs w:val="28"/>
        </w:rPr>
        <w:t>В мае 1861 года</w:t>
      </w:r>
      <w:r w:rsidRPr="00295578">
        <w:rPr>
          <w:sz w:val="28"/>
          <w:szCs w:val="28"/>
        </w:rPr>
        <w:t xml:space="preserve"> </w:t>
      </w:r>
      <w:r>
        <w:rPr>
          <w:sz w:val="28"/>
          <w:szCs w:val="28"/>
        </w:rPr>
        <w:t>п</w:t>
      </w:r>
      <w:r w:rsidRPr="00295578">
        <w:rPr>
          <w:sz w:val="28"/>
          <w:szCs w:val="28"/>
        </w:rPr>
        <w:t xml:space="preserve">о итогам экзаменов Анатолий Федорович Кони, ставший впоследствии известным судебным деятелем, сенатором и членом Государственного совета, блестящим оратором, крупным литератором, почетным академиком, был зачислен студентом на математический факультет по чисто математическому разряду. </w:t>
      </w:r>
    </w:p>
    <w:p w:rsidR="00260F6E" w:rsidRPr="00295578" w:rsidRDefault="00260F6E" w:rsidP="00295578">
      <w:pPr>
        <w:spacing w:line="360" w:lineRule="auto"/>
        <w:ind w:firstLine="709"/>
        <w:jc w:val="both"/>
        <w:rPr>
          <w:sz w:val="28"/>
          <w:szCs w:val="28"/>
        </w:rPr>
      </w:pPr>
      <w:r w:rsidRPr="00295578">
        <w:rPr>
          <w:sz w:val="28"/>
          <w:szCs w:val="28"/>
        </w:rPr>
        <w:t xml:space="preserve">В декабре 1861 года Петербургский университет был закрыт на неопределенное время вследствие студенческих волнений. Заниматься </w:t>
      </w:r>
      <w:r w:rsidRPr="00295578">
        <w:rPr>
          <w:sz w:val="28"/>
          <w:szCs w:val="28"/>
        </w:rPr>
        <w:lastRenderedPageBreak/>
        <w:t xml:space="preserve">математикой на дому было очень трудно, и </w:t>
      </w:r>
      <w:r>
        <w:rPr>
          <w:sz w:val="28"/>
          <w:szCs w:val="28"/>
        </w:rPr>
        <w:t xml:space="preserve">в </w:t>
      </w:r>
      <w:r w:rsidRPr="00295578">
        <w:rPr>
          <w:sz w:val="28"/>
          <w:szCs w:val="28"/>
        </w:rPr>
        <w:t>августе 1862 года А.Ф. Кони записался в число студентов второг</w:t>
      </w:r>
      <w:r>
        <w:rPr>
          <w:sz w:val="28"/>
          <w:szCs w:val="28"/>
        </w:rPr>
        <w:t>о курса юридического факультета.</w:t>
      </w:r>
    </w:p>
    <w:p w:rsidR="00260F6E" w:rsidRDefault="00260F6E" w:rsidP="003444DA">
      <w:pPr>
        <w:spacing w:line="360" w:lineRule="auto"/>
        <w:ind w:firstLine="709"/>
        <w:jc w:val="both"/>
        <w:rPr>
          <w:sz w:val="28"/>
          <w:szCs w:val="28"/>
        </w:rPr>
      </w:pPr>
      <w:r w:rsidRPr="00295578">
        <w:rPr>
          <w:sz w:val="28"/>
          <w:szCs w:val="28"/>
        </w:rPr>
        <w:t xml:space="preserve">Переезд в Москву дал возможность А. Кони обрести полную независимость: он – студент, живет на частной квартире, категорически запрещает отцу посылать ему деньги на расходы. Кони с шестого класса гимназии жил своим трудом, занимаясь переводом, давая уроки. </w:t>
      </w:r>
    </w:p>
    <w:p w:rsidR="00260F6E" w:rsidRPr="00295578" w:rsidRDefault="00260F6E" w:rsidP="00694ED1">
      <w:pPr>
        <w:spacing w:line="360" w:lineRule="auto"/>
        <w:ind w:firstLine="709"/>
        <w:jc w:val="both"/>
        <w:rPr>
          <w:sz w:val="28"/>
          <w:szCs w:val="28"/>
        </w:rPr>
      </w:pPr>
      <w:r w:rsidRPr="00295578">
        <w:rPr>
          <w:sz w:val="28"/>
          <w:szCs w:val="28"/>
        </w:rPr>
        <w:t xml:space="preserve">В 1865 году Анатолий Федорович Кони окончил </w:t>
      </w:r>
      <w:r>
        <w:rPr>
          <w:sz w:val="28"/>
          <w:szCs w:val="28"/>
        </w:rPr>
        <w:t>ю</w:t>
      </w:r>
      <w:r w:rsidRPr="00295578">
        <w:rPr>
          <w:sz w:val="28"/>
          <w:szCs w:val="28"/>
        </w:rPr>
        <w:t>ридический факультет Московского университета со степ</w:t>
      </w:r>
      <w:r>
        <w:rPr>
          <w:sz w:val="28"/>
          <w:szCs w:val="28"/>
        </w:rPr>
        <w:t>енью кандидата прав. В 1866 г. была издана его диссертация «О праве необходимой обороны»</w:t>
      </w:r>
      <w:r w:rsidRPr="00295578">
        <w:rPr>
          <w:sz w:val="28"/>
          <w:szCs w:val="28"/>
        </w:rPr>
        <w:t xml:space="preserve">. </w:t>
      </w:r>
    </w:p>
    <w:p w:rsidR="00260F6E" w:rsidRPr="00295578" w:rsidRDefault="00260F6E" w:rsidP="004801DB">
      <w:pPr>
        <w:spacing w:line="360" w:lineRule="auto"/>
        <w:ind w:firstLine="709"/>
        <w:jc w:val="both"/>
        <w:rPr>
          <w:sz w:val="28"/>
          <w:szCs w:val="28"/>
        </w:rPr>
      </w:pPr>
      <w:r w:rsidRPr="00295578">
        <w:rPr>
          <w:sz w:val="28"/>
          <w:szCs w:val="28"/>
        </w:rPr>
        <w:t>В начале своего служебного пути Кони выполнял секретарские должности в судебных палатах Петербурга и Москвы. Он б</w:t>
      </w:r>
      <w:r>
        <w:rPr>
          <w:sz w:val="28"/>
          <w:szCs w:val="28"/>
        </w:rPr>
        <w:t xml:space="preserve">ыстро освоил свои обязанности и </w:t>
      </w:r>
      <w:r w:rsidRPr="00295578">
        <w:rPr>
          <w:sz w:val="28"/>
          <w:szCs w:val="28"/>
        </w:rPr>
        <w:t>по рекомендации тогдашнего прокурора Московской судебной палаты Д.А. Ровинского в конце 1867 года был назначен товарищем прокурора Харьковского судебного округа.</w:t>
      </w:r>
      <w:r w:rsidRPr="004801DB">
        <w:rPr>
          <w:sz w:val="28"/>
          <w:szCs w:val="28"/>
        </w:rPr>
        <w:t xml:space="preserve"> </w:t>
      </w:r>
      <w:r w:rsidRPr="00295578">
        <w:rPr>
          <w:sz w:val="28"/>
          <w:szCs w:val="28"/>
        </w:rPr>
        <w:t>Немногим более двух лет А.Ф. Кони проработал в Харькове</w:t>
      </w:r>
      <w:r>
        <w:rPr>
          <w:sz w:val="28"/>
          <w:szCs w:val="28"/>
        </w:rPr>
        <w:t>. Здесь</w:t>
      </w:r>
      <w:r w:rsidRPr="00295578">
        <w:rPr>
          <w:sz w:val="28"/>
          <w:szCs w:val="28"/>
        </w:rPr>
        <w:t xml:space="preserve"> у него возник особый интерес к ораторскому искусству.</w:t>
      </w:r>
    </w:p>
    <w:p w:rsidR="00260F6E" w:rsidRPr="00295578" w:rsidRDefault="00260F6E" w:rsidP="004801DB">
      <w:pPr>
        <w:spacing w:line="360" w:lineRule="auto"/>
        <w:ind w:firstLine="709"/>
        <w:jc w:val="both"/>
        <w:rPr>
          <w:sz w:val="28"/>
          <w:szCs w:val="28"/>
        </w:rPr>
      </w:pPr>
      <w:r w:rsidRPr="00295578">
        <w:rPr>
          <w:sz w:val="28"/>
          <w:szCs w:val="28"/>
        </w:rPr>
        <w:t>В мае 1871 года Кони назначается прокурором Петербургского окружного суда. В этом качестве Анатолий Федор</w:t>
      </w:r>
      <w:r>
        <w:rPr>
          <w:sz w:val="28"/>
          <w:szCs w:val="28"/>
        </w:rPr>
        <w:t xml:space="preserve">ович работает более четырех лет. </w:t>
      </w:r>
      <w:r w:rsidRPr="00295578">
        <w:rPr>
          <w:sz w:val="28"/>
          <w:szCs w:val="28"/>
        </w:rPr>
        <w:t xml:space="preserve">В 1878 году он председательствует в судебном заседании по делу Веры Ивановны Засулич. Александр </w:t>
      </w:r>
      <w:r w:rsidRPr="00295578">
        <w:rPr>
          <w:sz w:val="28"/>
          <w:szCs w:val="28"/>
          <w:lang w:val="en-US"/>
        </w:rPr>
        <w:t>II</w:t>
      </w:r>
      <w:r w:rsidRPr="00295578">
        <w:rPr>
          <w:sz w:val="28"/>
          <w:szCs w:val="28"/>
        </w:rPr>
        <w:t xml:space="preserve"> не выслушал Кони, удостоив его лишь самым беглым вниманием. А на следующий день министр юстиции </w:t>
      </w:r>
      <w:proofErr w:type="gramStart"/>
      <w:r w:rsidRPr="00295578">
        <w:rPr>
          <w:sz w:val="28"/>
          <w:szCs w:val="28"/>
        </w:rPr>
        <w:t>Пален</w:t>
      </w:r>
      <w:proofErr w:type="gramEnd"/>
      <w:r w:rsidRPr="00295578">
        <w:rPr>
          <w:sz w:val="28"/>
          <w:szCs w:val="28"/>
        </w:rPr>
        <w:t xml:space="preserve"> потребовал от председателя окружного суда вынесения обвинительного приговора Вере Засулич. Однако, несмотря на молодость, Кони проявил зрелость и твердость своих правовых убеждений. Он не только не согласился на сделку со своей совестью, но решительно отстаивал перед </w:t>
      </w:r>
      <w:proofErr w:type="gramStart"/>
      <w:r w:rsidRPr="00295578">
        <w:rPr>
          <w:sz w:val="28"/>
          <w:szCs w:val="28"/>
        </w:rPr>
        <w:t>Паленом</w:t>
      </w:r>
      <w:proofErr w:type="gramEnd"/>
      <w:r w:rsidRPr="00295578">
        <w:rPr>
          <w:sz w:val="28"/>
          <w:szCs w:val="28"/>
        </w:rPr>
        <w:t xml:space="preserve"> независимость своих взглядов.</w:t>
      </w:r>
    </w:p>
    <w:p w:rsidR="00260F6E" w:rsidRPr="00295578" w:rsidRDefault="00260F6E" w:rsidP="004801DB">
      <w:pPr>
        <w:spacing w:line="360" w:lineRule="auto"/>
        <w:ind w:firstLine="709"/>
        <w:jc w:val="both"/>
        <w:rPr>
          <w:sz w:val="28"/>
          <w:szCs w:val="28"/>
        </w:rPr>
      </w:pPr>
      <w:r w:rsidRPr="00295578">
        <w:rPr>
          <w:sz w:val="28"/>
          <w:szCs w:val="28"/>
        </w:rPr>
        <w:t>Процесс Засулич наложил печать на всю последующую судебно-правовую деятельность юриста</w:t>
      </w:r>
      <w:r>
        <w:rPr>
          <w:sz w:val="28"/>
          <w:szCs w:val="28"/>
        </w:rPr>
        <w:t xml:space="preserve">. </w:t>
      </w:r>
      <w:r w:rsidRPr="00295578">
        <w:rPr>
          <w:sz w:val="28"/>
          <w:szCs w:val="28"/>
        </w:rPr>
        <w:t>В 1884 Министр юстиций Набоков ходатайствовал перед царем о назначении А.Ф. Кони обер-прокурором уголовного кассационного департамента Сената</w:t>
      </w:r>
      <w:r w:rsidRPr="00295578">
        <w:rPr>
          <w:b/>
          <w:bCs/>
          <w:sz w:val="28"/>
          <w:szCs w:val="28"/>
        </w:rPr>
        <w:t>.</w:t>
      </w:r>
      <w:r w:rsidRPr="00295578">
        <w:rPr>
          <w:sz w:val="28"/>
          <w:szCs w:val="28"/>
        </w:rPr>
        <w:t xml:space="preserve"> 6 февраля 1885 года это </w:t>
      </w:r>
      <w:r w:rsidRPr="00295578">
        <w:rPr>
          <w:sz w:val="28"/>
          <w:szCs w:val="28"/>
        </w:rPr>
        <w:lastRenderedPageBreak/>
        <w:t xml:space="preserve">назначение состоялось. В 1891 году Кони по личной просьбе был освобожден от обязанностей обер-прокурора по уголовного кассационного департамента Сената и назначен сенатором. </w:t>
      </w:r>
    </w:p>
    <w:p w:rsidR="00260F6E" w:rsidRPr="00295578" w:rsidRDefault="00260F6E" w:rsidP="003444DA">
      <w:pPr>
        <w:spacing w:line="360" w:lineRule="auto"/>
        <w:ind w:firstLine="709"/>
        <w:jc w:val="both"/>
        <w:rPr>
          <w:sz w:val="28"/>
          <w:szCs w:val="28"/>
        </w:rPr>
      </w:pPr>
      <w:r>
        <w:rPr>
          <w:sz w:val="28"/>
          <w:szCs w:val="28"/>
        </w:rPr>
        <w:t>Как видим,</w:t>
      </w:r>
      <w:r w:rsidRPr="00295578">
        <w:rPr>
          <w:sz w:val="28"/>
          <w:szCs w:val="28"/>
        </w:rPr>
        <w:t xml:space="preserve"> Кони пережил на важных судебных постах первое тридцатилетие судебных преобразований и был свидетелем тех изменений, которые совершались за это время в судебном деле. Ему несколько раз предлагали портфель министра юстиции, когда правительство пыталось заигрывать с общественным мнени</w:t>
      </w:r>
      <w:r>
        <w:rPr>
          <w:sz w:val="28"/>
          <w:szCs w:val="28"/>
        </w:rPr>
        <w:t>е</w:t>
      </w:r>
      <w:r w:rsidRPr="00295578">
        <w:rPr>
          <w:sz w:val="28"/>
          <w:szCs w:val="28"/>
        </w:rPr>
        <w:t xml:space="preserve">м. Он </w:t>
      </w:r>
      <w:r>
        <w:rPr>
          <w:sz w:val="28"/>
          <w:szCs w:val="28"/>
        </w:rPr>
        <w:t>о</w:t>
      </w:r>
      <w:r w:rsidRPr="00295578">
        <w:rPr>
          <w:sz w:val="28"/>
          <w:szCs w:val="28"/>
        </w:rPr>
        <w:t xml:space="preserve">тказывался </w:t>
      </w:r>
      <w:proofErr w:type="gramStart"/>
      <w:r w:rsidRPr="00295578">
        <w:rPr>
          <w:sz w:val="28"/>
          <w:szCs w:val="28"/>
        </w:rPr>
        <w:t>и</w:t>
      </w:r>
      <w:proofErr w:type="gramEnd"/>
      <w:r w:rsidRPr="00295578">
        <w:rPr>
          <w:sz w:val="28"/>
          <w:szCs w:val="28"/>
        </w:rPr>
        <w:t xml:space="preserve"> шутя говорил, что предпочитает сохранять независимое положение и что по той же причине остается холостяком.</w:t>
      </w:r>
      <w:r>
        <w:rPr>
          <w:sz w:val="28"/>
          <w:szCs w:val="28"/>
        </w:rPr>
        <w:t xml:space="preserve"> У него большое количество наград и званий:</w:t>
      </w:r>
    </w:p>
    <w:p w:rsidR="00260F6E" w:rsidRPr="00295578" w:rsidRDefault="00260F6E" w:rsidP="004801DB">
      <w:pPr>
        <w:spacing w:line="360" w:lineRule="auto"/>
        <w:ind w:firstLine="709"/>
        <w:jc w:val="both"/>
        <w:rPr>
          <w:sz w:val="28"/>
          <w:szCs w:val="28"/>
        </w:rPr>
      </w:pPr>
      <w:r w:rsidRPr="00295578">
        <w:rPr>
          <w:sz w:val="28"/>
          <w:szCs w:val="28"/>
        </w:rPr>
        <w:t xml:space="preserve">В 1900 году Кони оставляет судебную деятельность. </w:t>
      </w:r>
    </w:p>
    <w:p w:rsidR="00260F6E" w:rsidRPr="00295578" w:rsidRDefault="00260F6E" w:rsidP="003444DA">
      <w:pPr>
        <w:spacing w:line="360" w:lineRule="auto"/>
        <w:ind w:firstLine="709"/>
        <w:jc w:val="both"/>
        <w:rPr>
          <w:sz w:val="28"/>
          <w:szCs w:val="28"/>
        </w:rPr>
      </w:pPr>
      <w:r w:rsidRPr="00295578">
        <w:rPr>
          <w:sz w:val="28"/>
          <w:szCs w:val="28"/>
        </w:rPr>
        <w:t>Анатолий Федорович принимал активное участие в разработке проекта Столыпинской аграрной реформы и был тесно связан дружескими отношениями с самим П.А. Столыпиным.</w:t>
      </w:r>
    </w:p>
    <w:p w:rsidR="00260F6E" w:rsidRPr="00295578" w:rsidRDefault="00260F6E" w:rsidP="003444DA">
      <w:pPr>
        <w:spacing w:line="360" w:lineRule="auto"/>
        <w:ind w:firstLine="709"/>
        <w:jc w:val="both"/>
        <w:rPr>
          <w:sz w:val="28"/>
          <w:szCs w:val="28"/>
        </w:rPr>
      </w:pPr>
      <w:proofErr w:type="gramStart"/>
      <w:r w:rsidRPr="00295578">
        <w:rPr>
          <w:sz w:val="28"/>
          <w:szCs w:val="28"/>
        </w:rPr>
        <w:t>23-24 января 1913 года в Государственном совете состоялось обсуждение законопроекта о допущении лиц женского пола в число присяжных и частных поверенных, где А.Ф. Кони выступал в речью в защиту законопроекта:</w:t>
      </w:r>
      <w:proofErr w:type="gramEnd"/>
      <w:r w:rsidRPr="00295578">
        <w:rPr>
          <w:sz w:val="28"/>
          <w:szCs w:val="28"/>
        </w:rPr>
        <w:t xml:space="preserve"> «Неправы те, кто утверждает, что это не женское дело. Еще во времена старого правительства я всячески пытался доказать необходимость участия женщин в судебной деятельности». Однако законопроект был отклонен.</w:t>
      </w:r>
    </w:p>
    <w:p w:rsidR="00260F6E" w:rsidRPr="00295578" w:rsidRDefault="00260F6E" w:rsidP="003444DA">
      <w:pPr>
        <w:spacing w:line="360" w:lineRule="auto"/>
        <w:ind w:firstLine="709"/>
        <w:jc w:val="both"/>
        <w:rPr>
          <w:sz w:val="28"/>
          <w:szCs w:val="28"/>
        </w:rPr>
      </w:pPr>
      <w:r w:rsidRPr="00295578">
        <w:rPr>
          <w:sz w:val="28"/>
          <w:szCs w:val="28"/>
        </w:rPr>
        <w:t xml:space="preserve">1917 – 1920 гг. – популярнейший лектор в Петрограде, прочитавший </w:t>
      </w:r>
      <w:proofErr w:type="gramStart"/>
      <w:r w:rsidRPr="00295578">
        <w:rPr>
          <w:sz w:val="28"/>
          <w:szCs w:val="28"/>
        </w:rPr>
        <w:t>около тысячи лекций</w:t>
      </w:r>
      <w:proofErr w:type="gramEnd"/>
      <w:r w:rsidRPr="00295578">
        <w:rPr>
          <w:sz w:val="28"/>
          <w:szCs w:val="28"/>
        </w:rPr>
        <w:t xml:space="preserve">. А.Ф. Кони вспоминал: «Я встретил в учащейся молодежи обоего пола несомненную жажду знания и интерес к нему, причем не раз пришлось испытывать отрадное чувство духовной связи лектора со слушателями». </w:t>
      </w:r>
    </w:p>
    <w:p w:rsidR="00260F6E" w:rsidRPr="00295578" w:rsidRDefault="00260F6E" w:rsidP="003444DA">
      <w:pPr>
        <w:spacing w:line="360" w:lineRule="auto"/>
        <w:ind w:firstLine="709"/>
        <w:jc w:val="both"/>
        <w:rPr>
          <w:sz w:val="28"/>
          <w:szCs w:val="28"/>
        </w:rPr>
      </w:pPr>
      <w:r w:rsidRPr="00295578">
        <w:rPr>
          <w:sz w:val="28"/>
          <w:szCs w:val="28"/>
        </w:rPr>
        <w:t>Интересна его работа «Советы лекторам», в которой собрано много полезного и нужного для всех выступающих публично. Речь А.Ф. Кони всегда чиста, правильна, доступна и эффективна.</w:t>
      </w:r>
      <w:r>
        <w:rPr>
          <w:sz w:val="28"/>
          <w:szCs w:val="28"/>
        </w:rPr>
        <w:t xml:space="preserve"> </w:t>
      </w:r>
      <w:r w:rsidRPr="00295578">
        <w:rPr>
          <w:sz w:val="28"/>
          <w:szCs w:val="28"/>
        </w:rPr>
        <w:t>Он вел активную борьбу против искажений и порчи русского языка, против его засорения «</w:t>
      </w:r>
      <w:proofErr w:type="gramStart"/>
      <w:r w:rsidRPr="00295578">
        <w:rPr>
          <w:sz w:val="28"/>
          <w:szCs w:val="28"/>
        </w:rPr>
        <w:t>иностранщиной</w:t>
      </w:r>
      <w:proofErr w:type="gramEnd"/>
      <w:r w:rsidRPr="00295578">
        <w:rPr>
          <w:sz w:val="28"/>
          <w:szCs w:val="28"/>
        </w:rPr>
        <w:t>».</w:t>
      </w:r>
    </w:p>
    <w:p w:rsidR="00260F6E" w:rsidRPr="00295578" w:rsidRDefault="00260F6E" w:rsidP="003444DA">
      <w:pPr>
        <w:spacing w:line="360" w:lineRule="auto"/>
        <w:ind w:firstLine="709"/>
        <w:jc w:val="both"/>
        <w:rPr>
          <w:sz w:val="28"/>
          <w:szCs w:val="28"/>
        </w:rPr>
      </w:pPr>
      <w:r w:rsidRPr="00295578">
        <w:rPr>
          <w:sz w:val="28"/>
          <w:szCs w:val="28"/>
        </w:rPr>
        <w:lastRenderedPageBreak/>
        <w:t xml:space="preserve">Всю жизнь А.Ф. Кони отличала высокая внутренняя культура, унаследованная от родителей и их окружения. Он был не только очень начитанным человеком, но и прекрасным собеседником, интересным человеком. </w:t>
      </w:r>
    </w:p>
    <w:p w:rsidR="00260F6E" w:rsidRPr="00295578" w:rsidRDefault="00260F6E" w:rsidP="003444DA">
      <w:pPr>
        <w:spacing w:line="360" w:lineRule="auto"/>
        <w:ind w:firstLine="709"/>
        <w:jc w:val="both"/>
        <w:rPr>
          <w:sz w:val="28"/>
          <w:szCs w:val="28"/>
        </w:rPr>
      </w:pPr>
      <w:r w:rsidRPr="00295578">
        <w:rPr>
          <w:sz w:val="28"/>
          <w:szCs w:val="28"/>
        </w:rPr>
        <w:t>Фраза «Спешите делать добро!» была жизненным девизом А.Ф. Кони.</w:t>
      </w:r>
    </w:p>
    <w:p w:rsidR="00260F6E" w:rsidRPr="00295578" w:rsidRDefault="00260F6E" w:rsidP="003444DA">
      <w:pPr>
        <w:spacing w:line="360" w:lineRule="auto"/>
        <w:ind w:firstLine="709"/>
        <w:jc w:val="both"/>
        <w:rPr>
          <w:b/>
          <w:bCs/>
          <w:sz w:val="28"/>
          <w:szCs w:val="28"/>
        </w:rPr>
      </w:pPr>
      <w:r w:rsidRPr="00295578">
        <w:rPr>
          <w:sz w:val="28"/>
          <w:szCs w:val="28"/>
        </w:rPr>
        <w:t>По поводу судебных речей А.Ф. Кони было принято говорить:</w:t>
      </w:r>
      <w:r w:rsidRPr="00295578">
        <w:rPr>
          <w:b/>
          <w:bCs/>
          <w:sz w:val="28"/>
          <w:szCs w:val="28"/>
        </w:rPr>
        <w:t xml:space="preserve"> «</w:t>
      </w:r>
      <w:r w:rsidRPr="00295578">
        <w:rPr>
          <w:sz w:val="28"/>
          <w:szCs w:val="28"/>
        </w:rPr>
        <w:t>Этим речам нельзя подражать, но по ним нужно учиться</w:t>
      </w:r>
      <w:r w:rsidRPr="00295578">
        <w:rPr>
          <w:b/>
          <w:bCs/>
          <w:sz w:val="28"/>
          <w:szCs w:val="28"/>
        </w:rPr>
        <w:t>».</w:t>
      </w:r>
    </w:p>
    <w:p w:rsidR="00260F6E" w:rsidRDefault="00260F6E" w:rsidP="003444DA">
      <w:pPr>
        <w:pStyle w:val="31"/>
        <w:spacing w:after="0" w:line="360" w:lineRule="auto"/>
        <w:ind w:left="0" w:firstLine="720"/>
        <w:jc w:val="both"/>
        <w:rPr>
          <w:color w:val="000000"/>
          <w:sz w:val="28"/>
          <w:szCs w:val="28"/>
        </w:rPr>
      </w:pPr>
      <w:r>
        <w:rPr>
          <w:sz w:val="28"/>
          <w:szCs w:val="28"/>
        </w:rPr>
        <w:t xml:space="preserve">Интересен также взгляд на судебное красноречие </w:t>
      </w:r>
      <w:r>
        <w:rPr>
          <w:b/>
          <w:bCs/>
          <w:sz w:val="28"/>
          <w:szCs w:val="28"/>
        </w:rPr>
        <w:t>Петра Сергеевича</w:t>
      </w:r>
      <w:r>
        <w:rPr>
          <w:b/>
          <w:bCs/>
          <w:color w:val="0070C0"/>
          <w:sz w:val="28"/>
          <w:szCs w:val="28"/>
        </w:rPr>
        <w:t xml:space="preserve"> </w:t>
      </w:r>
      <w:r>
        <w:rPr>
          <w:b/>
          <w:bCs/>
          <w:color w:val="000000"/>
          <w:sz w:val="28"/>
          <w:szCs w:val="28"/>
        </w:rPr>
        <w:t>Пороховщикова.</w:t>
      </w:r>
      <w:r>
        <w:rPr>
          <w:color w:val="000000"/>
          <w:sz w:val="28"/>
          <w:szCs w:val="28"/>
        </w:rPr>
        <w:t xml:space="preserve"> Свои мысли он изложил в докладе «О творчестве в судебной речи», прочитанном в январе 1907 г. на заседании Общества любителей ораторского искусства, и книге «Искусство речи на суде», изданной под псевдонимом П. Сергеич. По мнению П.С. Пороховщиков, речь судебного оратора – это художественное произведение. В каждом выступлении должны быть три части: 1) объяснение дела; 2) законная и нравственная оценка преступления; 3) решение вопроса о виновности подсудимого. Цель оратора – убедить суд и присяжных заседателей в представленных доводах. Достигнуть этого можно тогда, когда оратор сам будет испытывать чувства, о которых говорит. П.С. Пороховщиков обращает внимание на важнейшие качества судебной речи: ясность, чистоту и точность слога, естественность и выразительность звучания. Важна его мысль о неразрывной связи речевой и общей культуры человека: «Мы большей частью слишком небрежны к словам в разговоре и слишком заботимся о них на кафедре. Это коренная ошибка. Старательный подбор слов на трибуне выдает искусственность речи, когда нужна ее непосредственность. Напротив, в обыкновенном разговоре изысканный слог выражает уважение к самому себе и к собеседнику».</w:t>
      </w:r>
    </w:p>
    <w:p w:rsidR="00260F6E" w:rsidRDefault="00260F6E" w:rsidP="003444DA">
      <w:pPr>
        <w:pStyle w:val="31"/>
        <w:spacing w:after="0" w:line="360" w:lineRule="auto"/>
        <w:ind w:left="0" w:firstLine="720"/>
        <w:jc w:val="both"/>
        <w:rPr>
          <w:color w:val="000000"/>
          <w:sz w:val="28"/>
          <w:szCs w:val="28"/>
        </w:rPr>
      </w:pPr>
      <w:r>
        <w:rPr>
          <w:color w:val="000000"/>
          <w:sz w:val="28"/>
          <w:szCs w:val="28"/>
        </w:rPr>
        <w:t xml:space="preserve">Как видим, несмотря на </w:t>
      </w:r>
      <w:proofErr w:type="gramStart"/>
      <w:r>
        <w:rPr>
          <w:color w:val="000000"/>
          <w:sz w:val="28"/>
          <w:szCs w:val="28"/>
        </w:rPr>
        <w:t>то</w:t>
      </w:r>
      <w:proofErr w:type="gramEnd"/>
      <w:r>
        <w:rPr>
          <w:color w:val="000000"/>
          <w:sz w:val="28"/>
          <w:szCs w:val="28"/>
        </w:rPr>
        <w:t xml:space="preserve"> что белорусы достаточно долго жили в условиях западноевропейской культуры в рамках Великого княжества Литовского и Речи Посполитой, на становление судебной речевой культуры Беларуси оказали достаточно сильно влияние российская и советская культуры.</w:t>
      </w:r>
    </w:p>
    <w:p w:rsidR="00260F6E" w:rsidRDefault="00260F6E" w:rsidP="003444DA">
      <w:pPr>
        <w:pStyle w:val="31"/>
        <w:spacing w:after="0" w:line="360" w:lineRule="auto"/>
        <w:ind w:left="0" w:firstLine="720"/>
        <w:jc w:val="both"/>
        <w:rPr>
          <w:sz w:val="28"/>
          <w:szCs w:val="28"/>
        </w:rPr>
      </w:pPr>
      <w:r>
        <w:rPr>
          <w:sz w:val="28"/>
          <w:szCs w:val="28"/>
        </w:rPr>
        <w:lastRenderedPageBreak/>
        <w:t>Современное развитие речевой юридической культуры неразрывно связать с историей адвокатуры в Республике Беларусь.</w:t>
      </w:r>
    </w:p>
    <w:p w:rsidR="00260F6E" w:rsidRDefault="00260F6E" w:rsidP="003444DA">
      <w:pPr>
        <w:pStyle w:val="31"/>
        <w:spacing w:after="0" w:line="360" w:lineRule="auto"/>
        <w:ind w:left="0" w:firstLine="720"/>
        <w:jc w:val="both"/>
        <w:rPr>
          <w:color w:val="000000"/>
          <w:sz w:val="28"/>
          <w:szCs w:val="28"/>
        </w:rPr>
      </w:pPr>
      <w:r>
        <w:rPr>
          <w:color w:val="000000"/>
          <w:sz w:val="28"/>
          <w:szCs w:val="28"/>
        </w:rPr>
        <w:t>21</w:t>
      </w:r>
      <w:r>
        <w:rPr>
          <w:color w:val="000000"/>
        </w:rPr>
        <w:t xml:space="preserve"> </w:t>
      </w:r>
      <w:r>
        <w:rPr>
          <w:color w:val="000000"/>
          <w:sz w:val="28"/>
          <w:szCs w:val="28"/>
        </w:rPr>
        <w:t xml:space="preserve">мая 1981 года </w:t>
      </w:r>
      <w:r>
        <w:rPr>
          <w:color w:val="000000"/>
        </w:rPr>
        <w:t xml:space="preserve"> </w:t>
      </w:r>
      <w:r>
        <w:rPr>
          <w:color w:val="000000"/>
          <w:sz w:val="28"/>
          <w:szCs w:val="28"/>
        </w:rPr>
        <w:t>было принято Положение «Об адвокатуре в Белорусской ССР». Оно предполагало при сохранении прежней организационной структуры в Белорусской ССР деятельность Минской городской коллегии адвокатов наряду с областными коллегиями.</w:t>
      </w:r>
    </w:p>
    <w:p w:rsidR="00260F6E" w:rsidRPr="004801DB" w:rsidRDefault="00260F6E" w:rsidP="003444DA">
      <w:pPr>
        <w:spacing w:line="360" w:lineRule="auto"/>
        <w:ind w:firstLine="709"/>
        <w:jc w:val="both"/>
        <w:rPr>
          <w:color w:val="000000"/>
          <w:sz w:val="28"/>
          <w:szCs w:val="28"/>
          <w:lang w:eastAsia="be-BY"/>
        </w:rPr>
      </w:pPr>
      <w:r w:rsidRPr="004801DB">
        <w:rPr>
          <w:color w:val="000000"/>
          <w:sz w:val="28"/>
          <w:szCs w:val="28"/>
          <w:lang w:eastAsia="be-BY"/>
        </w:rPr>
        <w:t>В конце 80-х – начале 90-х годов ХХ ст. проводимые в стране глубокие политические и социально-экономические преобразования, обретение Республикой Беларусь подлинной независимости, провозглашение строительства демократического правового государства, главным назначением которого является защита прав и свобод человека, обусловили необходимость внесения изменений в организационную деятельность судов и деятельность адвокатуры. Это нашло отражение в Концепции судебно-правовой реформы, одобренной Верховным Советом Республики Беларусь 23 апреля 1992 года.</w:t>
      </w:r>
    </w:p>
    <w:p w:rsidR="00260F6E" w:rsidRPr="004801DB" w:rsidRDefault="00260F6E" w:rsidP="003444DA">
      <w:pPr>
        <w:spacing w:line="360" w:lineRule="auto"/>
        <w:ind w:firstLine="709"/>
        <w:jc w:val="both"/>
        <w:rPr>
          <w:color w:val="000000"/>
          <w:sz w:val="28"/>
          <w:szCs w:val="28"/>
          <w:lang w:eastAsia="be-BY"/>
        </w:rPr>
      </w:pPr>
      <w:r w:rsidRPr="004801DB">
        <w:rPr>
          <w:color w:val="000000"/>
          <w:sz w:val="28"/>
          <w:szCs w:val="28"/>
          <w:lang w:eastAsia="be-BY"/>
        </w:rPr>
        <w:t>У истоков формирования белорусского судебного красноречия стояли такие известные адвокаты, как И.И. Лось, И.Н. Кулагин,</w:t>
      </w:r>
      <w:r>
        <w:rPr>
          <w:color w:val="000000"/>
          <w:sz w:val="28"/>
          <w:szCs w:val="28"/>
          <w:lang w:eastAsia="be-BY"/>
        </w:rPr>
        <w:t xml:space="preserve"> </w:t>
      </w:r>
      <w:r w:rsidRPr="004801DB">
        <w:rPr>
          <w:color w:val="000000"/>
          <w:sz w:val="28"/>
          <w:szCs w:val="28"/>
          <w:lang w:eastAsia="be-BY"/>
        </w:rPr>
        <w:t>М.М. Ероховец, Г.А. Шуба, В.А. Митро</w:t>
      </w:r>
      <w:r>
        <w:rPr>
          <w:color w:val="000000"/>
          <w:sz w:val="28"/>
          <w:szCs w:val="28"/>
          <w:lang w:eastAsia="be-BY"/>
        </w:rPr>
        <w:t xml:space="preserve">фанов, А.В. Гомбалевский, </w:t>
      </w:r>
      <w:r w:rsidRPr="004801DB">
        <w:rPr>
          <w:color w:val="000000"/>
          <w:sz w:val="28"/>
          <w:szCs w:val="28"/>
          <w:lang w:eastAsia="be-BY"/>
        </w:rPr>
        <w:t xml:space="preserve">Т.М. Хотиловская, Е.С Лапушин, Г.М Бейнарович, А.М. Преображенская, Л.Е. Любич  и многие другие. Они поддерживали престиж адвокатуры, воспитывали бережное отношение к адвокатским традициям, совершенствовали речевое мастерство и речевую культуру судебного оратора. </w:t>
      </w:r>
    </w:p>
    <w:p w:rsidR="00260F6E" w:rsidRPr="004801DB" w:rsidRDefault="00260F6E" w:rsidP="003444DA">
      <w:pPr>
        <w:spacing w:line="360" w:lineRule="auto"/>
        <w:ind w:firstLine="709"/>
        <w:jc w:val="both"/>
        <w:rPr>
          <w:color w:val="000000"/>
          <w:sz w:val="28"/>
          <w:szCs w:val="28"/>
          <w:lang w:eastAsia="be-BY"/>
        </w:rPr>
      </w:pPr>
      <w:r w:rsidRPr="004801DB">
        <w:rPr>
          <w:color w:val="000000"/>
          <w:sz w:val="28"/>
          <w:szCs w:val="28"/>
          <w:lang w:eastAsia="be-BY"/>
        </w:rPr>
        <w:t xml:space="preserve">Названные правоведы не только взрастили целое поколение </w:t>
      </w:r>
      <w:proofErr w:type="gramStart"/>
      <w:r w:rsidRPr="004801DB">
        <w:rPr>
          <w:color w:val="000000"/>
          <w:sz w:val="28"/>
          <w:szCs w:val="28"/>
          <w:lang w:eastAsia="be-BY"/>
        </w:rPr>
        <w:t>высоко профессиональных</w:t>
      </w:r>
      <w:proofErr w:type="gramEnd"/>
      <w:r w:rsidRPr="004801DB">
        <w:rPr>
          <w:color w:val="000000"/>
          <w:sz w:val="28"/>
          <w:szCs w:val="28"/>
          <w:lang w:eastAsia="be-BY"/>
        </w:rPr>
        <w:t xml:space="preserve"> адвокатов, но и привили последним любовь к профессии, научили мастерски пользоваться словом в целях установления истины.</w:t>
      </w:r>
    </w:p>
    <w:p w:rsidR="00260F6E" w:rsidRPr="004801DB" w:rsidRDefault="00260F6E" w:rsidP="003444DA">
      <w:pPr>
        <w:spacing w:line="360" w:lineRule="auto"/>
        <w:ind w:firstLine="709"/>
        <w:jc w:val="both"/>
        <w:rPr>
          <w:b/>
          <w:bCs/>
          <w:color w:val="000000"/>
          <w:sz w:val="28"/>
          <w:szCs w:val="28"/>
        </w:rPr>
      </w:pPr>
      <w:r w:rsidRPr="004801DB">
        <w:rPr>
          <w:color w:val="000000"/>
          <w:sz w:val="28"/>
          <w:szCs w:val="28"/>
          <w:lang w:eastAsia="be-BY"/>
        </w:rPr>
        <w:t xml:space="preserve">В первую очередь, следует отметить огромнейший вклад в развитие речевой культуры в области юриспруденции Натальи Иосифовны Андрейчик, которая в свое время прошла все этапы адвокатской карьерной лестницы: от рядового адвоката и заведующей юридической консультации Партизанского района </w:t>
      </w:r>
      <w:proofErr w:type="gramStart"/>
      <w:r w:rsidRPr="004801DB">
        <w:rPr>
          <w:color w:val="000000"/>
          <w:sz w:val="28"/>
          <w:szCs w:val="28"/>
          <w:lang w:eastAsia="be-BY"/>
        </w:rPr>
        <w:t>г</w:t>
      </w:r>
      <w:proofErr w:type="gramEnd"/>
      <w:r w:rsidRPr="004801DB">
        <w:rPr>
          <w:color w:val="000000"/>
          <w:sz w:val="28"/>
          <w:szCs w:val="28"/>
          <w:lang w:eastAsia="be-BY"/>
        </w:rPr>
        <w:t xml:space="preserve">. Минска до Президента Союза адвокатов Республики Беларусь и Председателя Республиканской коллегии адвокатов. </w:t>
      </w:r>
    </w:p>
    <w:p w:rsidR="00260F6E" w:rsidRPr="00151195" w:rsidRDefault="00B35CAB" w:rsidP="003554C1">
      <w:pPr>
        <w:spacing w:line="360" w:lineRule="auto"/>
        <w:jc w:val="right"/>
        <w:rPr>
          <w:sz w:val="28"/>
          <w:szCs w:val="28"/>
        </w:rPr>
      </w:pPr>
      <w:r>
        <w:rPr>
          <w:noProof/>
        </w:rPr>
        <w:lastRenderedPageBreak/>
        <w:pict>
          <v:shape id="Рисунок 2" o:spid="_x0000_i1028" type="#_x0000_t75" style="width:268.2pt;height:273pt;visibility:visible">
            <v:imagedata r:id="rId11" o:title="" croptop="8114f" cropbottom="8114f"/>
          </v:shape>
        </w:pict>
      </w:r>
      <w:r w:rsidR="00260F6E" w:rsidRPr="00151195">
        <w:rPr>
          <w:b/>
          <w:bCs/>
          <w:sz w:val="28"/>
          <w:szCs w:val="28"/>
        </w:rPr>
        <w:t xml:space="preserve"> </w:t>
      </w:r>
      <w:r w:rsidR="003554C1">
        <w:rPr>
          <w:b/>
          <w:bCs/>
          <w:sz w:val="28"/>
          <w:szCs w:val="28"/>
        </w:rPr>
        <w:t>Рис. 1.5. </w:t>
      </w:r>
      <w:r w:rsidR="00260F6E" w:rsidRPr="00151195">
        <w:rPr>
          <w:b/>
          <w:bCs/>
          <w:sz w:val="28"/>
          <w:szCs w:val="28"/>
        </w:rPr>
        <w:t>Наталья Иосифовна Андрейчик</w:t>
      </w:r>
    </w:p>
    <w:p w:rsidR="00260F6E" w:rsidRPr="00151195" w:rsidRDefault="00260F6E" w:rsidP="003444DA">
      <w:pPr>
        <w:spacing w:line="360" w:lineRule="auto"/>
        <w:jc w:val="both"/>
        <w:rPr>
          <w:sz w:val="28"/>
          <w:szCs w:val="28"/>
        </w:rPr>
      </w:pPr>
      <w:r w:rsidRPr="00151195">
        <w:rPr>
          <w:sz w:val="28"/>
          <w:szCs w:val="28"/>
        </w:rPr>
        <w:t>Родилась 5 декабря 1945 г. в семье юристов в Минске. После окончания Белорусского государственного университета в 1966 году была принята на работу в Минскую областную коллегию адвокатов. С 1982 года являлась адвокатом Минской городской коллегии адвокатов.</w:t>
      </w:r>
    </w:p>
    <w:p w:rsidR="00260F6E" w:rsidRPr="00151195" w:rsidRDefault="00260F6E" w:rsidP="003444DA">
      <w:pPr>
        <w:spacing w:line="360" w:lineRule="auto"/>
        <w:ind w:firstLine="709"/>
        <w:jc w:val="both"/>
        <w:rPr>
          <w:sz w:val="28"/>
          <w:szCs w:val="28"/>
        </w:rPr>
      </w:pPr>
      <w:r w:rsidRPr="00151195">
        <w:rPr>
          <w:sz w:val="28"/>
          <w:szCs w:val="28"/>
        </w:rPr>
        <w:t>По словам работавших с ней коллег, Наталья Иосифовна была мастером слова. Ее экспромты можно было записывать, они воспринимались как заранее подготовленное выступление: настолько красивой была ее речь и точной фразы. Удивительной силой обладал голос Натальи Иосифовны. Она умела так интонировать озвучиваемый текст, что весомым казалось каждое слово, а оратор увлекал своими рассуждениями, убеждал и настолько овладевал умами слушателей, что чудилось, будто это собственные мысли. Наталья Иосифовна всегда видела достоинства других, замечала талантливых и уважала искреннее стремление молодых адвокатов состояться в профессии.</w:t>
      </w:r>
    </w:p>
    <w:p w:rsidR="00260F6E" w:rsidRPr="00151195" w:rsidRDefault="00260F6E" w:rsidP="003444DA">
      <w:pPr>
        <w:spacing w:line="360" w:lineRule="auto"/>
        <w:ind w:firstLine="709"/>
        <w:jc w:val="both"/>
        <w:rPr>
          <w:sz w:val="28"/>
          <w:szCs w:val="28"/>
        </w:rPr>
      </w:pPr>
      <w:r w:rsidRPr="00151195">
        <w:rPr>
          <w:sz w:val="28"/>
          <w:szCs w:val="28"/>
        </w:rPr>
        <w:t>Ее профессионализм и человеческие качества высоко ценили коллеги.</w:t>
      </w:r>
    </w:p>
    <w:p w:rsidR="00260F6E" w:rsidRPr="00151195" w:rsidRDefault="00260F6E" w:rsidP="003444DA">
      <w:pPr>
        <w:spacing w:line="360" w:lineRule="auto"/>
        <w:ind w:firstLine="709"/>
        <w:jc w:val="both"/>
        <w:rPr>
          <w:sz w:val="28"/>
          <w:szCs w:val="28"/>
        </w:rPr>
      </w:pPr>
      <w:r w:rsidRPr="00151195">
        <w:rPr>
          <w:sz w:val="28"/>
          <w:szCs w:val="28"/>
        </w:rPr>
        <w:t>В 1970 году Н.И. Андрейчик неоднократно избиралась в органы самоуправления адвокатуры, являлась членом президиума коллегии адвокатов.</w:t>
      </w:r>
    </w:p>
    <w:p w:rsidR="00260F6E" w:rsidRPr="00151195" w:rsidRDefault="00260F6E" w:rsidP="003444DA">
      <w:pPr>
        <w:spacing w:line="360" w:lineRule="auto"/>
        <w:ind w:firstLine="709"/>
        <w:jc w:val="both"/>
        <w:rPr>
          <w:sz w:val="28"/>
          <w:szCs w:val="28"/>
        </w:rPr>
      </w:pPr>
      <w:r w:rsidRPr="00151195">
        <w:rPr>
          <w:sz w:val="28"/>
          <w:szCs w:val="28"/>
        </w:rPr>
        <w:lastRenderedPageBreak/>
        <w:t xml:space="preserve">В 1988 году возглавила юридическую консультацию Первомайского района, которая под ее руководством стала одной из лучших в </w:t>
      </w:r>
      <w:proofErr w:type="gramStart"/>
      <w:r w:rsidRPr="00151195">
        <w:rPr>
          <w:sz w:val="28"/>
          <w:szCs w:val="28"/>
        </w:rPr>
        <w:t>г</w:t>
      </w:r>
      <w:proofErr w:type="gramEnd"/>
      <w:r w:rsidRPr="00151195">
        <w:rPr>
          <w:sz w:val="28"/>
          <w:szCs w:val="28"/>
        </w:rPr>
        <w:t>. Минске.</w:t>
      </w:r>
    </w:p>
    <w:p w:rsidR="00260F6E" w:rsidRPr="00151195" w:rsidRDefault="00260F6E" w:rsidP="003444DA">
      <w:pPr>
        <w:spacing w:line="360" w:lineRule="auto"/>
        <w:ind w:firstLine="709"/>
        <w:jc w:val="both"/>
        <w:rPr>
          <w:sz w:val="28"/>
          <w:szCs w:val="28"/>
        </w:rPr>
      </w:pPr>
      <w:r w:rsidRPr="00151195">
        <w:rPr>
          <w:sz w:val="28"/>
          <w:szCs w:val="28"/>
        </w:rPr>
        <w:t>В 1990 году Наталья Иосифовна на съезде адвокатов республики была избрана президентом Белорусского республиканского Союза адвокатов, затем дважды переизбиралась на эту должность.</w:t>
      </w:r>
    </w:p>
    <w:p w:rsidR="00260F6E" w:rsidRPr="00151195" w:rsidRDefault="00260F6E" w:rsidP="003444DA">
      <w:pPr>
        <w:spacing w:line="360" w:lineRule="auto"/>
        <w:ind w:firstLine="709"/>
        <w:jc w:val="both"/>
        <w:rPr>
          <w:sz w:val="28"/>
          <w:szCs w:val="28"/>
        </w:rPr>
      </w:pPr>
      <w:r w:rsidRPr="00151195">
        <w:rPr>
          <w:sz w:val="28"/>
          <w:szCs w:val="28"/>
        </w:rPr>
        <w:t>Говорят, что когда она отстаивала интересы адвокатов, то казалось, что двух мнений быть не может: настолько убедительными и смелыми были ее слова.</w:t>
      </w:r>
    </w:p>
    <w:p w:rsidR="00260F6E" w:rsidRPr="00151195" w:rsidRDefault="00260F6E" w:rsidP="003444DA">
      <w:pPr>
        <w:spacing w:line="360" w:lineRule="auto"/>
        <w:ind w:firstLine="709"/>
        <w:jc w:val="both"/>
        <w:rPr>
          <w:color w:val="000000"/>
          <w:sz w:val="28"/>
          <w:szCs w:val="28"/>
        </w:rPr>
      </w:pPr>
      <w:r w:rsidRPr="00151195">
        <w:rPr>
          <w:color w:val="000000"/>
          <w:sz w:val="28"/>
          <w:szCs w:val="28"/>
        </w:rPr>
        <w:t>Н.И. Андрейчик возглавляла Республиканскую коллегию адвокатов с января 1993 г. по 21 ноября 2011 г. и участвовала в разработке и принятии целого ряда изменений и дополнений в уголовно-процессуальном, гражданско-процессуальном законодательстве, направленных на повышение роли адвоката в следствии, судебном процессе, развитие отечественной адвокатуры и повышение ее престижа.</w:t>
      </w:r>
    </w:p>
    <w:p w:rsidR="00260F6E" w:rsidRPr="00151195" w:rsidRDefault="00260F6E" w:rsidP="003444DA">
      <w:pPr>
        <w:spacing w:line="360" w:lineRule="auto"/>
        <w:ind w:firstLine="709"/>
        <w:jc w:val="both"/>
        <w:rPr>
          <w:sz w:val="28"/>
          <w:szCs w:val="28"/>
        </w:rPr>
      </w:pPr>
      <w:r w:rsidRPr="00151195">
        <w:rPr>
          <w:sz w:val="28"/>
          <w:szCs w:val="28"/>
        </w:rPr>
        <w:t>Н.И. Андрейчик входила в рабочую группу по разработке Уголовно-процессуального кодекса Республики Беларусь, принятого в 1999 году, являлась автором 24 глав УПК.</w:t>
      </w:r>
    </w:p>
    <w:p w:rsidR="00260F6E" w:rsidRPr="00151195" w:rsidRDefault="00260F6E" w:rsidP="003444DA">
      <w:pPr>
        <w:spacing w:line="360" w:lineRule="auto"/>
        <w:ind w:firstLine="709"/>
        <w:jc w:val="both"/>
        <w:rPr>
          <w:sz w:val="28"/>
          <w:szCs w:val="28"/>
        </w:rPr>
      </w:pPr>
      <w:r w:rsidRPr="00151195">
        <w:rPr>
          <w:sz w:val="28"/>
          <w:szCs w:val="28"/>
        </w:rPr>
        <w:t>С 1994 по 2009 годы была заместителем председателя комиссии по помилованию при Президенте Республики Беларусь, членом Научно-консультативного Совета при Верховном Суде РБ, членом редакционной коллегии журнала «Юстиция Беларуси».</w:t>
      </w:r>
    </w:p>
    <w:p w:rsidR="00260F6E" w:rsidRPr="00151195" w:rsidRDefault="00260F6E" w:rsidP="003444DA">
      <w:pPr>
        <w:spacing w:line="360" w:lineRule="auto"/>
        <w:ind w:firstLine="709"/>
        <w:jc w:val="both"/>
        <w:rPr>
          <w:sz w:val="28"/>
          <w:szCs w:val="28"/>
        </w:rPr>
      </w:pPr>
      <w:proofErr w:type="gramStart"/>
      <w:r>
        <w:rPr>
          <w:sz w:val="28"/>
          <w:szCs w:val="28"/>
        </w:rPr>
        <w:t>Она я</w:t>
      </w:r>
      <w:r w:rsidRPr="00151195">
        <w:rPr>
          <w:sz w:val="28"/>
          <w:szCs w:val="28"/>
        </w:rPr>
        <w:t>влялась вице-президентом Международного Союза (Содружества) адвокатов, объединявшем адвокатов стран СНГ, членом Центрального Совета ОО «Белорусский республиканский Союз юристов».</w:t>
      </w:r>
      <w:proofErr w:type="gramEnd"/>
    </w:p>
    <w:p w:rsidR="00260F6E" w:rsidRPr="00151195" w:rsidRDefault="00260F6E" w:rsidP="003444DA">
      <w:pPr>
        <w:spacing w:line="360" w:lineRule="auto"/>
        <w:ind w:firstLine="709"/>
        <w:jc w:val="both"/>
        <w:rPr>
          <w:sz w:val="28"/>
          <w:szCs w:val="28"/>
        </w:rPr>
      </w:pPr>
      <w:r w:rsidRPr="00151195">
        <w:rPr>
          <w:sz w:val="28"/>
          <w:szCs w:val="28"/>
        </w:rPr>
        <w:t>В 2000 году, а затем в 2004 Н.И. Андрейчик избиралась членом Совета РБ Национального Собрания РБ и в течение восьми лет возглавляла Постоянную комиссию по законодательству и государственному строительству Совета Республики.</w:t>
      </w:r>
    </w:p>
    <w:p w:rsidR="00260F6E" w:rsidRPr="00151195" w:rsidRDefault="00260F6E" w:rsidP="00151195">
      <w:pPr>
        <w:spacing w:line="360" w:lineRule="auto"/>
        <w:ind w:firstLine="709"/>
        <w:jc w:val="both"/>
        <w:rPr>
          <w:sz w:val="28"/>
          <w:szCs w:val="28"/>
        </w:rPr>
      </w:pPr>
      <w:r w:rsidRPr="00151195">
        <w:rPr>
          <w:sz w:val="28"/>
          <w:szCs w:val="28"/>
        </w:rPr>
        <w:t>В 2002 г. Н.И. Андрейчик присвоено Почетное звание «Заслуже</w:t>
      </w:r>
      <w:r>
        <w:rPr>
          <w:sz w:val="28"/>
          <w:szCs w:val="28"/>
        </w:rPr>
        <w:t>нный юрист Республики Беларусь». Она</w:t>
      </w:r>
      <w:r w:rsidRPr="00151195">
        <w:rPr>
          <w:sz w:val="28"/>
          <w:szCs w:val="28"/>
        </w:rPr>
        <w:t xml:space="preserve"> награждена знаком Ми</w:t>
      </w:r>
      <w:r>
        <w:rPr>
          <w:sz w:val="28"/>
          <w:szCs w:val="28"/>
        </w:rPr>
        <w:t xml:space="preserve">нистерства юстиции </w:t>
      </w:r>
      <w:r>
        <w:rPr>
          <w:sz w:val="28"/>
          <w:szCs w:val="28"/>
        </w:rPr>
        <w:lastRenderedPageBreak/>
        <w:t>РБ</w:t>
      </w:r>
      <w:r w:rsidRPr="00151195">
        <w:rPr>
          <w:sz w:val="28"/>
          <w:szCs w:val="28"/>
        </w:rPr>
        <w:t xml:space="preserve"> «Закон – Свабода – Дэмакратыя», занесена в Книгу почета Министерства юстиции РБ.</w:t>
      </w:r>
      <w:r>
        <w:rPr>
          <w:sz w:val="28"/>
          <w:szCs w:val="28"/>
        </w:rPr>
        <w:t xml:space="preserve"> </w:t>
      </w:r>
      <w:r w:rsidRPr="00151195">
        <w:rPr>
          <w:sz w:val="28"/>
          <w:szCs w:val="28"/>
        </w:rPr>
        <w:t>В 2009 году награждена Золотой медалью им. Ф.Н. Плевако.</w:t>
      </w:r>
    </w:p>
    <w:p w:rsidR="00260F6E" w:rsidRPr="00151195" w:rsidRDefault="00260F6E" w:rsidP="003444DA">
      <w:pPr>
        <w:spacing w:line="360" w:lineRule="auto"/>
        <w:jc w:val="both"/>
        <w:rPr>
          <w:i/>
          <w:iCs/>
          <w:color w:val="54117D"/>
          <w:spacing w:val="10"/>
          <w:kern w:val="24"/>
          <w:sz w:val="28"/>
          <w:szCs w:val="28"/>
        </w:rPr>
      </w:pPr>
    </w:p>
    <w:p w:rsidR="003554C1" w:rsidRDefault="00B35CAB" w:rsidP="00800E98">
      <w:pPr>
        <w:spacing w:line="360" w:lineRule="auto"/>
        <w:jc w:val="both"/>
        <w:rPr>
          <w:noProof/>
        </w:rPr>
      </w:pPr>
      <w:r>
        <w:rPr>
          <w:noProof/>
        </w:rPr>
        <w:pict>
          <v:shape id="Рисунок 1" o:spid="_x0000_i1029" type="#_x0000_t75" style="width:271.2pt;height:308.4pt;visibility:visible">
            <v:imagedata r:id="rId12" o:title=""/>
            <o:lock v:ext="edit" aspectratio="f"/>
          </v:shape>
        </w:pict>
      </w:r>
    </w:p>
    <w:p w:rsidR="00260F6E" w:rsidRPr="00151195" w:rsidRDefault="003554C1" w:rsidP="00800E98">
      <w:pPr>
        <w:spacing w:line="360" w:lineRule="auto"/>
        <w:jc w:val="both"/>
        <w:rPr>
          <w:sz w:val="28"/>
          <w:szCs w:val="28"/>
        </w:rPr>
      </w:pPr>
      <w:r w:rsidRPr="003554C1">
        <w:rPr>
          <w:noProof/>
          <w:sz w:val="28"/>
          <w:szCs w:val="28"/>
        </w:rPr>
        <w:t>Рис. 1.6.</w:t>
      </w:r>
      <w:r>
        <w:rPr>
          <w:noProof/>
        </w:rPr>
        <w:t> </w:t>
      </w:r>
      <w:r w:rsidR="00260F6E">
        <w:rPr>
          <w:sz w:val="28"/>
          <w:szCs w:val="28"/>
        </w:rPr>
        <w:t>.</w:t>
      </w:r>
      <w:r w:rsidR="00260F6E" w:rsidRPr="00151195">
        <w:rPr>
          <w:color w:val="424456"/>
          <w:kern w:val="24"/>
          <w:sz w:val="28"/>
          <w:szCs w:val="28"/>
          <w:lang w:eastAsia="be-BY"/>
        </w:rPr>
        <w:t xml:space="preserve"> </w:t>
      </w:r>
      <w:r>
        <w:rPr>
          <w:color w:val="424456"/>
          <w:kern w:val="24"/>
          <w:sz w:val="28"/>
          <w:szCs w:val="28"/>
          <w:lang w:eastAsia="be-BY"/>
        </w:rPr>
        <w:t>В.Л. </w:t>
      </w:r>
      <w:proofErr w:type="gramStart"/>
      <w:r>
        <w:rPr>
          <w:color w:val="424456"/>
          <w:kern w:val="24"/>
          <w:sz w:val="28"/>
          <w:szCs w:val="28"/>
          <w:lang w:eastAsia="be-BY"/>
        </w:rPr>
        <w:t>Голубев</w:t>
      </w:r>
      <w:proofErr w:type="gramEnd"/>
    </w:p>
    <w:p w:rsidR="00260F6E" w:rsidRPr="00151195" w:rsidRDefault="003554C1" w:rsidP="00800E98">
      <w:pPr>
        <w:spacing w:line="360" w:lineRule="auto"/>
        <w:ind w:firstLine="709"/>
        <w:jc w:val="both"/>
        <w:rPr>
          <w:sz w:val="28"/>
          <w:szCs w:val="28"/>
        </w:rPr>
      </w:pPr>
      <w:r w:rsidRPr="00151195">
        <w:rPr>
          <w:b/>
          <w:bCs/>
          <w:sz w:val="28"/>
          <w:szCs w:val="28"/>
        </w:rPr>
        <w:t xml:space="preserve">Голубев </w:t>
      </w:r>
      <w:proofErr w:type="gramStart"/>
      <w:r w:rsidRPr="00151195">
        <w:rPr>
          <w:b/>
          <w:bCs/>
          <w:sz w:val="28"/>
          <w:szCs w:val="28"/>
        </w:rPr>
        <w:t>Василий</w:t>
      </w:r>
      <w:proofErr w:type="gramEnd"/>
      <w:r w:rsidRPr="00151195">
        <w:rPr>
          <w:b/>
          <w:bCs/>
          <w:sz w:val="28"/>
          <w:szCs w:val="28"/>
        </w:rPr>
        <w:t xml:space="preserve"> Леонидович</w:t>
      </w:r>
      <w:r w:rsidRPr="00151195">
        <w:rPr>
          <w:sz w:val="28"/>
          <w:szCs w:val="28"/>
        </w:rPr>
        <w:t xml:space="preserve"> </w:t>
      </w:r>
      <w:r w:rsidR="00022D62">
        <w:rPr>
          <w:sz w:val="28"/>
          <w:szCs w:val="28"/>
        </w:rPr>
        <w:t>в Академии МВД</w:t>
      </w:r>
      <w:r w:rsidR="00260F6E" w:rsidRPr="00151195">
        <w:rPr>
          <w:sz w:val="28"/>
          <w:szCs w:val="28"/>
        </w:rPr>
        <w:t xml:space="preserve"> пр</w:t>
      </w:r>
      <w:r w:rsidR="00260F6E">
        <w:rPr>
          <w:sz w:val="28"/>
          <w:szCs w:val="28"/>
        </w:rPr>
        <w:t xml:space="preserve">еподает 24 года и преподносит </w:t>
      </w:r>
      <w:r w:rsidR="00260F6E" w:rsidRPr="00151195">
        <w:rPr>
          <w:sz w:val="28"/>
          <w:szCs w:val="28"/>
        </w:rPr>
        <w:t xml:space="preserve">аудитории </w:t>
      </w:r>
      <w:r w:rsidR="00260F6E">
        <w:rPr>
          <w:sz w:val="28"/>
          <w:szCs w:val="28"/>
        </w:rPr>
        <w:t>н</w:t>
      </w:r>
      <w:r w:rsidR="00260F6E" w:rsidRPr="00151195">
        <w:rPr>
          <w:sz w:val="28"/>
          <w:szCs w:val="28"/>
        </w:rPr>
        <w:t>а высоком про</w:t>
      </w:r>
      <w:r w:rsidR="00260F6E">
        <w:rPr>
          <w:sz w:val="28"/>
          <w:szCs w:val="28"/>
        </w:rPr>
        <w:t>фессиональном уровне</w:t>
      </w:r>
      <w:r w:rsidR="00260F6E" w:rsidRPr="00151195">
        <w:rPr>
          <w:sz w:val="28"/>
          <w:szCs w:val="28"/>
        </w:rPr>
        <w:t xml:space="preserve"> содержание дисциплин нравственно-культурологического цикла и риторики. </w:t>
      </w:r>
    </w:p>
    <w:p w:rsidR="00260F6E" w:rsidRPr="00151195" w:rsidRDefault="00260F6E" w:rsidP="00800E98">
      <w:pPr>
        <w:spacing w:line="360" w:lineRule="auto"/>
        <w:ind w:firstLine="709"/>
        <w:jc w:val="both"/>
        <w:rPr>
          <w:sz w:val="28"/>
          <w:szCs w:val="28"/>
        </w:rPr>
      </w:pPr>
      <w:r w:rsidRPr="00151195">
        <w:rPr>
          <w:sz w:val="28"/>
          <w:szCs w:val="28"/>
        </w:rPr>
        <w:t>В.Л. </w:t>
      </w:r>
      <w:proofErr w:type="gramStart"/>
      <w:r w:rsidRPr="00151195">
        <w:rPr>
          <w:sz w:val="28"/>
          <w:szCs w:val="28"/>
        </w:rPr>
        <w:t>Голубев</w:t>
      </w:r>
      <w:proofErr w:type="gramEnd"/>
      <w:r w:rsidRPr="00151195">
        <w:rPr>
          <w:sz w:val="28"/>
          <w:szCs w:val="28"/>
        </w:rPr>
        <w:t xml:space="preserve"> является идейным вдохновителем и организатором Международного ораторского конкурса «Цицероний». История этог</w:t>
      </w:r>
      <w:r>
        <w:rPr>
          <w:sz w:val="28"/>
          <w:szCs w:val="28"/>
        </w:rPr>
        <w:t>о молодежного проекта началась</w:t>
      </w:r>
      <w:r w:rsidRPr="00151195">
        <w:rPr>
          <w:sz w:val="28"/>
          <w:szCs w:val="28"/>
        </w:rPr>
        <w:t xml:space="preserve"> в 2000 году.</w:t>
      </w:r>
      <w:r>
        <w:rPr>
          <w:sz w:val="28"/>
          <w:szCs w:val="28"/>
        </w:rPr>
        <w:t xml:space="preserve"> </w:t>
      </w:r>
      <w:r w:rsidRPr="00151195">
        <w:rPr>
          <w:sz w:val="28"/>
          <w:szCs w:val="28"/>
        </w:rPr>
        <w:t xml:space="preserve">Основные цели конкурса: </w:t>
      </w:r>
    </w:p>
    <w:p w:rsidR="00260F6E" w:rsidRPr="00151195" w:rsidRDefault="00260F6E" w:rsidP="003444DA">
      <w:pPr>
        <w:spacing w:line="360" w:lineRule="auto"/>
        <w:jc w:val="both"/>
        <w:rPr>
          <w:sz w:val="28"/>
          <w:szCs w:val="28"/>
        </w:rPr>
      </w:pPr>
      <w:r w:rsidRPr="00151195">
        <w:rPr>
          <w:sz w:val="28"/>
          <w:szCs w:val="28"/>
        </w:rPr>
        <w:t>– вооружение студентов, курсантов, магистрантов, аспирантов, адъюнктов рациональной и эффективной технологией подготовки и произнесения публичных речей;</w:t>
      </w:r>
    </w:p>
    <w:p w:rsidR="00260F6E" w:rsidRPr="00151195" w:rsidRDefault="00260F6E" w:rsidP="003444DA">
      <w:pPr>
        <w:spacing w:line="360" w:lineRule="auto"/>
        <w:jc w:val="both"/>
        <w:rPr>
          <w:sz w:val="28"/>
          <w:szCs w:val="28"/>
        </w:rPr>
      </w:pPr>
      <w:r w:rsidRPr="00151195">
        <w:rPr>
          <w:sz w:val="28"/>
          <w:szCs w:val="28"/>
        </w:rPr>
        <w:t>– овладение искусством убеждать, профессионально отстаивать взгляды в спорах и дискуссиях;</w:t>
      </w:r>
    </w:p>
    <w:p w:rsidR="00260F6E" w:rsidRPr="00151195" w:rsidRDefault="00260F6E" w:rsidP="003444DA">
      <w:pPr>
        <w:spacing w:line="360" w:lineRule="auto"/>
        <w:jc w:val="both"/>
        <w:rPr>
          <w:sz w:val="28"/>
          <w:szCs w:val="28"/>
        </w:rPr>
      </w:pPr>
      <w:r w:rsidRPr="00151195">
        <w:rPr>
          <w:sz w:val="28"/>
          <w:szCs w:val="28"/>
        </w:rPr>
        <w:t>– повышение общего культурного и речевого уровня молодежи.</w:t>
      </w:r>
    </w:p>
    <w:p w:rsidR="00260F6E" w:rsidRPr="00151195" w:rsidRDefault="00260F6E" w:rsidP="003444DA">
      <w:pPr>
        <w:spacing w:line="360" w:lineRule="auto"/>
        <w:ind w:firstLine="709"/>
        <w:jc w:val="both"/>
        <w:rPr>
          <w:sz w:val="28"/>
          <w:szCs w:val="28"/>
        </w:rPr>
      </w:pPr>
      <w:r w:rsidRPr="00151195">
        <w:rPr>
          <w:sz w:val="28"/>
          <w:szCs w:val="28"/>
        </w:rPr>
        <w:lastRenderedPageBreak/>
        <w:t>В.Л. </w:t>
      </w:r>
      <w:proofErr w:type="gramStart"/>
      <w:r w:rsidRPr="00151195">
        <w:rPr>
          <w:sz w:val="28"/>
          <w:szCs w:val="28"/>
        </w:rPr>
        <w:t>Голубев</w:t>
      </w:r>
      <w:proofErr w:type="gramEnd"/>
      <w:r w:rsidRPr="00151195">
        <w:rPr>
          <w:sz w:val="28"/>
          <w:szCs w:val="28"/>
        </w:rPr>
        <w:t xml:space="preserve"> – настоящий мастер красноречия, человек, который может не только красиво сказать, но и</w:t>
      </w:r>
      <w:r>
        <w:rPr>
          <w:sz w:val="28"/>
          <w:szCs w:val="28"/>
        </w:rPr>
        <w:t xml:space="preserve"> научить</w:t>
      </w:r>
      <w:r w:rsidRPr="00151195">
        <w:rPr>
          <w:sz w:val="28"/>
          <w:szCs w:val="28"/>
        </w:rPr>
        <w:t xml:space="preserve"> говорить других. </w:t>
      </w:r>
    </w:p>
    <w:p w:rsidR="00260F6E" w:rsidRDefault="00260F6E" w:rsidP="003444DA">
      <w:pPr>
        <w:spacing w:line="360" w:lineRule="auto"/>
        <w:ind w:firstLine="709"/>
        <w:jc w:val="both"/>
        <w:rPr>
          <w:noProof/>
        </w:rPr>
      </w:pPr>
      <w:r>
        <w:rPr>
          <w:sz w:val="28"/>
          <w:szCs w:val="28"/>
        </w:rPr>
        <w:t>Неоценимый</w:t>
      </w:r>
      <w:r w:rsidRPr="00151195">
        <w:rPr>
          <w:sz w:val="28"/>
          <w:szCs w:val="28"/>
        </w:rPr>
        <w:t xml:space="preserve"> вклад в развитие реч</w:t>
      </w:r>
      <w:r>
        <w:rPr>
          <w:sz w:val="28"/>
          <w:szCs w:val="28"/>
        </w:rPr>
        <w:t xml:space="preserve">евой культуры молодежи Беларуси </w:t>
      </w:r>
      <w:r w:rsidRPr="00151195">
        <w:rPr>
          <w:sz w:val="28"/>
          <w:szCs w:val="28"/>
        </w:rPr>
        <w:t>в</w:t>
      </w:r>
      <w:r>
        <w:rPr>
          <w:sz w:val="28"/>
          <w:szCs w:val="28"/>
        </w:rPr>
        <w:t>несла</w:t>
      </w:r>
      <w:r w:rsidRPr="00151195">
        <w:rPr>
          <w:sz w:val="28"/>
          <w:szCs w:val="28"/>
        </w:rPr>
        <w:t xml:space="preserve"> </w:t>
      </w:r>
      <w:r>
        <w:rPr>
          <w:b/>
          <w:bCs/>
          <w:sz w:val="28"/>
          <w:szCs w:val="28"/>
        </w:rPr>
        <w:t>Лариса Александровна</w:t>
      </w:r>
      <w:r w:rsidRPr="00151195">
        <w:rPr>
          <w:b/>
          <w:bCs/>
          <w:sz w:val="28"/>
          <w:szCs w:val="28"/>
        </w:rPr>
        <w:t> Мурина</w:t>
      </w:r>
      <w:r>
        <w:rPr>
          <w:sz w:val="28"/>
          <w:szCs w:val="28"/>
        </w:rPr>
        <w:t>.  </w:t>
      </w:r>
      <w:r w:rsidR="00B35CAB">
        <w:rPr>
          <w:noProof/>
        </w:rPr>
        <w:pict>
          <v:shape id="_x0000_i1030" type="#_x0000_t75" alt="http://www.edu.gov.by/sm.aspx?guid=90073" style="width:183pt;height:236.4pt;visibility:visible">
            <v:imagedata r:id="rId13" o:title=""/>
          </v:shape>
        </w:pict>
      </w:r>
    </w:p>
    <w:p w:rsidR="003554C1" w:rsidRPr="003554C1" w:rsidRDefault="003554C1" w:rsidP="003554C1">
      <w:pPr>
        <w:spacing w:line="360" w:lineRule="auto"/>
        <w:ind w:firstLine="709"/>
        <w:jc w:val="right"/>
        <w:rPr>
          <w:sz w:val="28"/>
          <w:szCs w:val="28"/>
        </w:rPr>
      </w:pPr>
      <w:r w:rsidRPr="003554C1">
        <w:rPr>
          <w:noProof/>
          <w:sz w:val="28"/>
          <w:szCs w:val="28"/>
        </w:rPr>
        <w:t xml:space="preserve">Рис. 1.7. Л.А. Мурина </w:t>
      </w:r>
    </w:p>
    <w:p w:rsidR="00260F6E" w:rsidRPr="00151195" w:rsidRDefault="00260F6E" w:rsidP="00BB27AD">
      <w:pPr>
        <w:spacing w:line="360" w:lineRule="auto"/>
        <w:ind w:firstLine="709"/>
        <w:jc w:val="both"/>
        <w:rPr>
          <w:sz w:val="28"/>
          <w:szCs w:val="28"/>
        </w:rPr>
      </w:pPr>
      <w:r>
        <w:rPr>
          <w:sz w:val="28"/>
          <w:szCs w:val="28"/>
        </w:rPr>
        <w:t>С огромным вдохновением она читала лекции по риторике, на которых поражало все: глубина содержания и стройность композиции, удивительный голос и мощный энергетический посыл, зажигательность и необычайное методическое мастерство. Л.А. Мурина</w:t>
      </w:r>
      <w:r w:rsidRPr="00151195">
        <w:rPr>
          <w:sz w:val="28"/>
          <w:szCs w:val="28"/>
        </w:rPr>
        <w:t xml:space="preserve"> </w:t>
      </w:r>
      <w:r>
        <w:rPr>
          <w:sz w:val="28"/>
          <w:szCs w:val="28"/>
        </w:rPr>
        <w:t xml:space="preserve">возрождала проведение ораторских турниров, на которых студенты обсуждали важнейшие проблемы современности. Она </w:t>
      </w:r>
      <w:r w:rsidRPr="00151195">
        <w:rPr>
          <w:sz w:val="28"/>
          <w:szCs w:val="28"/>
        </w:rPr>
        <w:t>создала целую риторичес</w:t>
      </w:r>
      <w:r>
        <w:rPr>
          <w:sz w:val="28"/>
          <w:szCs w:val="28"/>
        </w:rPr>
        <w:t>кую школу в Республике Беларусь и основала в Белорусском государственном университете кафедру р</w:t>
      </w:r>
      <w:r w:rsidRPr="00151195">
        <w:rPr>
          <w:sz w:val="28"/>
          <w:szCs w:val="28"/>
        </w:rPr>
        <w:t>иторики и методики преподавания языка и литературы</w:t>
      </w:r>
      <w:r>
        <w:rPr>
          <w:sz w:val="28"/>
          <w:szCs w:val="28"/>
        </w:rPr>
        <w:t>,</w:t>
      </w:r>
      <w:r w:rsidRPr="00151195">
        <w:rPr>
          <w:sz w:val="28"/>
          <w:szCs w:val="28"/>
        </w:rPr>
        <w:t xml:space="preserve"> воспитала тал</w:t>
      </w:r>
      <w:r>
        <w:rPr>
          <w:sz w:val="28"/>
          <w:szCs w:val="28"/>
        </w:rPr>
        <w:t>антливых ученых и риторов</w:t>
      </w:r>
      <w:r w:rsidRPr="00151195">
        <w:rPr>
          <w:sz w:val="28"/>
          <w:szCs w:val="28"/>
        </w:rPr>
        <w:t>. Преподаватели кафедры читают курсы «Риторика», «Ораторское мастерство», «Ораторское мастерство и основы деловой речи» на таких факультетах, как юридический, исторический, филологический, факультет международных отношений. Осознание великой роли слова в современном обществе делает эти знания востребованными и необходимыми.</w:t>
      </w:r>
    </w:p>
    <w:p w:rsidR="00260F6E" w:rsidRDefault="00260F6E" w:rsidP="003444DA">
      <w:pPr>
        <w:spacing w:line="360" w:lineRule="auto"/>
        <w:jc w:val="both"/>
        <w:rPr>
          <w:sz w:val="28"/>
          <w:szCs w:val="28"/>
        </w:rPr>
      </w:pPr>
    </w:p>
    <w:p w:rsidR="00260F6E" w:rsidRDefault="00260F6E" w:rsidP="003444DA">
      <w:pPr>
        <w:spacing w:line="360" w:lineRule="auto"/>
        <w:jc w:val="both"/>
        <w:rPr>
          <w:sz w:val="28"/>
          <w:szCs w:val="28"/>
        </w:rPr>
      </w:pPr>
    </w:p>
    <w:p w:rsidR="00260F6E" w:rsidRPr="00151195" w:rsidRDefault="00260F6E" w:rsidP="003444DA">
      <w:pPr>
        <w:spacing w:line="360" w:lineRule="auto"/>
        <w:jc w:val="both"/>
        <w:rPr>
          <w:sz w:val="28"/>
          <w:szCs w:val="28"/>
        </w:rPr>
      </w:pPr>
      <w:r w:rsidRPr="00151195">
        <w:rPr>
          <w:sz w:val="28"/>
          <w:szCs w:val="28"/>
        </w:rPr>
        <w:t>ВОПРОСЫ И ЗАДАНИЯ ДЛЯ ПРОВЕРКИ:</w:t>
      </w:r>
    </w:p>
    <w:p w:rsidR="00260F6E" w:rsidRPr="00151195" w:rsidRDefault="00260F6E" w:rsidP="00141DEA">
      <w:pPr>
        <w:pStyle w:val="af1"/>
        <w:numPr>
          <w:ilvl w:val="0"/>
          <w:numId w:val="3"/>
        </w:numPr>
        <w:spacing w:line="360" w:lineRule="auto"/>
        <w:jc w:val="both"/>
        <w:rPr>
          <w:sz w:val="28"/>
          <w:szCs w:val="28"/>
        </w:rPr>
      </w:pPr>
      <w:r w:rsidRPr="00151195">
        <w:rPr>
          <w:sz w:val="28"/>
          <w:szCs w:val="28"/>
        </w:rPr>
        <w:t>Что создало основой для формирования восточнославянской речевой культуры?</w:t>
      </w:r>
    </w:p>
    <w:p w:rsidR="00260F6E" w:rsidRPr="00151195" w:rsidRDefault="00260F6E" w:rsidP="00141DEA">
      <w:pPr>
        <w:pStyle w:val="af1"/>
        <w:numPr>
          <w:ilvl w:val="0"/>
          <w:numId w:val="3"/>
        </w:numPr>
        <w:spacing w:line="360" w:lineRule="auto"/>
        <w:jc w:val="both"/>
        <w:rPr>
          <w:sz w:val="28"/>
          <w:szCs w:val="28"/>
        </w:rPr>
      </w:pPr>
      <w:r w:rsidRPr="00151195">
        <w:rPr>
          <w:sz w:val="28"/>
          <w:szCs w:val="28"/>
        </w:rPr>
        <w:t>Назовите выдающихся представителей древнерусского красноречия.</w:t>
      </w:r>
    </w:p>
    <w:p w:rsidR="00260F6E" w:rsidRPr="00151195" w:rsidRDefault="00260F6E" w:rsidP="00141DEA">
      <w:pPr>
        <w:pStyle w:val="af1"/>
        <w:numPr>
          <w:ilvl w:val="0"/>
          <w:numId w:val="3"/>
        </w:numPr>
        <w:spacing w:line="360" w:lineRule="auto"/>
        <w:jc w:val="both"/>
        <w:rPr>
          <w:sz w:val="28"/>
          <w:szCs w:val="28"/>
        </w:rPr>
      </w:pPr>
      <w:r w:rsidRPr="00151195">
        <w:rPr>
          <w:sz w:val="28"/>
          <w:szCs w:val="28"/>
        </w:rPr>
        <w:t>Укажите наиболее распространенные жанры древнерусского красноречия.</w:t>
      </w:r>
    </w:p>
    <w:p w:rsidR="00260F6E" w:rsidRPr="00151195" w:rsidRDefault="00260F6E" w:rsidP="00141DEA">
      <w:pPr>
        <w:pStyle w:val="af1"/>
        <w:numPr>
          <w:ilvl w:val="0"/>
          <w:numId w:val="3"/>
        </w:numPr>
        <w:spacing w:line="360" w:lineRule="auto"/>
        <w:jc w:val="both"/>
        <w:rPr>
          <w:sz w:val="28"/>
          <w:szCs w:val="28"/>
        </w:rPr>
      </w:pPr>
      <w:proofErr w:type="gramStart"/>
      <w:r w:rsidRPr="00151195">
        <w:rPr>
          <w:sz w:val="28"/>
          <w:szCs w:val="28"/>
        </w:rPr>
        <w:t>Творчество</w:t>
      </w:r>
      <w:proofErr w:type="gramEnd"/>
      <w:r w:rsidRPr="00151195">
        <w:rPr>
          <w:sz w:val="28"/>
          <w:szCs w:val="28"/>
        </w:rPr>
        <w:t xml:space="preserve"> каких уникальных личностей стало отправной точкой в развитии судебной речевой культуры восточных славян?</w:t>
      </w:r>
    </w:p>
    <w:p w:rsidR="00260F6E" w:rsidRPr="00151195" w:rsidRDefault="00260F6E" w:rsidP="00141DEA">
      <w:pPr>
        <w:pStyle w:val="af1"/>
        <w:numPr>
          <w:ilvl w:val="0"/>
          <w:numId w:val="3"/>
        </w:numPr>
        <w:spacing w:line="360" w:lineRule="auto"/>
        <w:jc w:val="both"/>
        <w:rPr>
          <w:sz w:val="28"/>
          <w:szCs w:val="28"/>
        </w:rPr>
      </w:pPr>
      <w:r w:rsidRPr="00151195">
        <w:rPr>
          <w:sz w:val="28"/>
          <w:szCs w:val="28"/>
        </w:rPr>
        <w:t>Какое событие ознаменовало рождение и расцвет восточнославянского судебного красноречия?</w:t>
      </w:r>
    </w:p>
    <w:p w:rsidR="00260F6E" w:rsidRPr="00151195" w:rsidRDefault="00260F6E" w:rsidP="00141DEA">
      <w:pPr>
        <w:pStyle w:val="af1"/>
        <w:numPr>
          <w:ilvl w:val="0"/>
          <w:numId w:val="3"/>
        </w:numPr>
        <w:spacing w:line="360" w:lineRule="auto"/>
        <w:jc w:val="both"/>
        <w:rPr>
          <w:sz w:val="28"/>
          <w:szCs w:val="28"/>
        </w:rPr>
      </w:pPr>
      <w:r w:rsidRPr="00151195">
        <w:rPr>
          <w:sz w:val="28"/>
          <w:szCs w:val="28"/>
        </w:rPr>
        <w:t xml:space="preserve">В соответствии с риторическими рекомендациями оставьте выступление об </w:t>
      </w:r>
      <w:r>
        <w:rPr>
          <w:sz w:val="28"/>
          <w:szCs w:val="28"/>
        </w:rPr>
        <w:t xml:space="preserve">известном адвокате Ф.Н. Плевако. </w:t>
      </w:r>
    </w:p>
    <w:p w:rsidR="00260F6E" w:rsidRPr="00151195" w:rsidRDefault="00260F6E" w:rsidP="00141DEA">
      <w:pPr>
        <w:pStyle w:val="af1"/>
        <w:numPr>
          <w:ilvl w:val="0"/>
          <w:numId w:val="3"/>
        </w:numPr>
        <w:spacing w:line="360" w:lineRule="auto"/>
        <w:jc w:val="both"/>
        <w:rPr>
          <w:sz w:val="28"/>
          <w:szCs w:val="28"/>
        </w:rPr>
      </w:pPr>
      <w:r w:rsidRPr="00151195">
        <w:rPr>
          <w:sz w:val="28"/>
          <w:szCs w:val="28"/>
        </w:rPr>
        <w:t>Выступите с речью о деятельности А.Ф. Кони.</w:t>
      </w:r>
      <w:r>
        <w:rPr>
          <w:sz w:val="28"/>
          <w:szCs w:val="28"/>
        </w:rPr>
        <w:t xml:space="preserve"> </w:t>
      </w:r>
    </w:p>
    <w:p w:rsidR="00260F6E" w:rsidRPr="00151195" w:rsidRDefault="00260F6E" w:rsidP="00141DEA">
      <w:pPr>
        <w:pStyle w:val="af1"/>
        <w:numPr>
          <w:ilvl w:val="0"/>
          <w:numId w:val="3"/>
        </w:numPr>
        <w:spacing w:line="360" w:lineRule="auto"/>
        <w:jc w:val="both"/>
        <w:rPr>
          <w:sz w:val="28"/>
          <w:szCs w:val="28"/>
        </w:rPr>
      </w:pPr>
      <w:r w:rsidRPr="00151195">
        <w:rPr>
          <w:sz w:val="28"/>
          <w:szCs w:val="28"/>
        </w:rPr>
        <w:t>Охарактеризуйте современное состояние речевой юридической культуры</w:t>
      </w:r>
      <w:r>
        <w:rPr>
          <w:sz w:val="28"/>
          <w:szCs w:val="28"/>
        </w:rPr>
        <w:t xml:space="preserve"> в Республике Беларусь</w:t>
      </w:r>
      <w:r w:rsidRPr="00151195">
        <w:rPr>
          <w:sz w:val="28"/>
          <w:szCs w:val="28"/>
        </w:rPr>
        <w:t>.</w:t>
      </w:r>
    </w:p>
    <w:p w:rsidR="00260F6E" w:rsidRDefault="00260F6E" w:rsidP="003444DA">
      <w:pPr>
        <w:spacing w:line="360" w:lineRule="auto"/>
        <w:ind w:firstLine="284"/>
        <w:jc w:val="center"/>
        <w:rPr>
          <w:b/>
          <w:bCs/>
          <w:sz w:val="28"/>
          <w:szCs w:val="28"/>
        </w:rPr>
      </w:pPr>
      <w:r>
        <w:rPr>
          <w:sz w:val="28"/>
          <w:szCs w:val="28"/>
        </w:rPr>
        <w:t>РАЗДЕЛ 2. </w:t>
      </w:r>
      <w:r>
        <w:rPr>
          <w:b/>
          <w:bCs/>
          <w:sz w:val="28"/>
          <w:szCs w:val="28"/>
        </w:rPr>
        <w:t>КУЛЬТУРА РЕЧИ И ЕЕ КОМПОНЕНТЫ</w:t>
      </w:r>
    </w:p>
    <w:p w:rsidR="00260F6E" w:rsidRDefault="00260F6E" w:rsidP="00E54375">
      <w:pPr>
        <w:spacing w:line="360" w:lineRule="auto"/>
        <w:ind w:firstLine="284"/>
        <w:jc w:val="center"/>
        <w:rPr>
          <w:sz w:val="28"/>
          <w:szCs w:val="28"/>
          <w:lang w:eastAsia="be-BY"/>
        </w:rPr>
      </w:pPr>
      <w:r>
        <w:rPr>
          <w:sz w:val="28"/>
          <w:szCs w:val="28"/>
          <w:lang w:eastAsia="be-BY"/>
        </w:rPr>
        <w:t>2.1. ЛИТЕРАТУРНЫЙ ЯЗЫК: ПОНЯТИЕ, ФУНКЦИИ, ФОРМЫ СУЩЕСТВОВАНИЯ, ФУНКЦИОНАЛЬНЫЕ СТИЛИ</w:t>
      </w:r>
    </w:p>
    <w:p w:rsidR="00260F6E" w:rsidRDefault="00260F6E" w:rsidP="00E54375">
      <w:pPr>
        <w:spacing w:line="360" w:lineRule="auto"/>
        <w:ind w:firstLine="284"/>
        <w:jc w:val="center"/>
        <w:rPr>
          <w:sz w:val="28"/>
          <w:szCs w:val="28"/>
          <w:lang w:eastAsia="be-BY"/>
        </w:rPr>
      </w:pPr>
    </w:p>
    <w:p w:rsidR="00260F6E" w:rsidRDefault="00260F6E" w:rsidP="00E54375">
      <w:pPr>
        <w:spacing w:line="360" w:lineRule="auto"/>
        <w:ind w:firstLine="720"/>
        <w:jc w:val="both"/>
        <w:rPr>
          <w:sz w:val="28"/>
          <w:szCs w:val="28"/>
        </w:rPr>
      </w:pPr>
      <w:r>
        <w:rPr>
          <w:sz w:val="28"/>
          <w:szCs w:val="28"/>
        </w:rPr>
        <w:t>Литературный язык – высшая форма национального языка; система элементов языка, речевых средств, отобранных из национального языка и обработанных мастерами слова, общественными деятелями, выдающимися учеными. Эти средства воспринимаются как образцовые и общеупотребительные. Литературный язык является обязательным для всех его носителей и обслуживает все сферы человеческой деятельности.</w:t>
      </w:r>
    </w:p>
    <w:p w:rsidR="00260F6E" w:rsidRDefault="00260F6E" w:rsidP="003444DA">
      <w:pPr>
        <w:spacing w:line="360" w:lineRule="auto"/>
        <w:ind w:firstLine="284"/>
        <w:jc w:val="center"/>
        <w:rPr>
          <w:sz w:val="28"/>
          <w:szCs w:val="28"/>
        </w:rPr>
      </w:pPr>
      <w:r>
        <w:rPr>
          <w:sz w:val="28"/>
          <w:szCs w:val="28"/>
        </w:rPr>
        <w:t>Таблица «Признаки литературного языка»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2340"/>
        <w:gridCol w:w="2506"/>
        <w:gridCol w:w="2200"/>
      </w:tblGrid>
      <w:tr w:rsidR="00260F6E">
        <w:tc>
          <w:tcPr>
            <w:tcW w:w="2340" w:type="dxa"/>
          </w:tcPr>
          <w:p w:rsidR="00260F6E" w:rsidRDefault="00260F6E" w:rsidP="003444DA">
            <w:pPr>
              <w:spacing w:line="360" w:lineRule="auto"/>
              <w:jc w:val="center"/>
              <w:rPr>
                <w:color w:val="000000"/>
              </w:rPr>
            </w:pPr>
            <w:r>
              <w:rPr>
                <w:color w:val="000000"/>
              </w:rPr>
              <w:t>Нормативность</w:t>
            </w:r>
          </w:p>
        </w:tc>
        <w:tc>
          <w:tcPr>
            <w:tcW w:w="2340" w:type="dxa"/>
          </w:tcPr>
          <w:p w:rsidR="00260F6E" w:rsidRDefault="00260F6E" w:rsidP="003444DA">
            <w:pPr>
              <w:spacing w:line="360" w:lineRule="auto"/>
              <w:jc w:val="center"/>
              <w:rPr>
                <w:color w:val="000000"/>
              </w:rPr>
            </w:pPr>
            <w:r>
              <w:rPr>
                <w:color w:val="000000"/>
              </w:rPr>
              <w:t>Кодированность</w:t>
            </w:r>
          </w:p>
        </w:tc>
        <w:tc>
          <w:tcPr>
            <w:tcW w:w="2506" w:type="dxa"/>
          </w:tcPr>
          <w:p w:rsidR="00260F6E" w:rsidRDefault="00260F6E" w:rsidP="003444DA">
            <w:pPr>
              <w:spacing w:line="360" w:lineRule="auto"/>
              <w:jc w:val="center"/>
              <w:rPr>
                <w:color w:val="000000"/>
              </w:rPr>
            </w:pPr>
            <w:r>
              <w:rPr>
                <w:color w:val="000000"/>
              </w:rPr>
              <w:t>Устойчивость</w:t>
            </w:r>
          </w:p>
        </w:tc>
        <w:tc>
          <w:tcPr>
            <w:tcW w:w="2200" w:type="dxa"/>
          </w:tcPr>
          <w:p w:rsidR="00260F6E" w:rsidRDefault="00260F6E" w:rsidP="003444DA">
            <w:pPr>
              <w:spacing w:line="360" w:lineRule="auto"/>
              <w:jc w:val="center"/>
              <w:rPr>
                <w:color w:val="000000"/>
              </w:rPr>
            </w:pPr>
            <w:r>
              <w:rPr>
                <w:color w:val="000000"/>
              </w:rPr>
              <w:t>Полифункциональ-</w:t>
            </w:r>
          </w:p>
          <w:p w:rsidR="00260F6E" w:rsidRDefault="00260F6E" w:rsidP="003444DA">
            <w:pPr>
              <w:spacing w:line="360" w:lineRule="auto"/>
              <w:jc w:val="center"/>
              <w:rPr>
                <w:color w:val="000000"/>
              </w:rPr>
            </w:pPr>
            <w:r>
              <w:rPr>
                <w:color w:val="000000"/>
              </w:rPr>
              <w:t>ность</w:t>
            </w:r>
          </w:p>
        </w:tc>
      </w:tr>
      <w:tr w:rsidR="00260F6E">
        <w:tc>
          <w:tcPr>
            <w:tcW w:w="2340" w:type="dxa"/>
          </w:tcPr>
          <w:p w:rsidR="00260F6E" w:rsidRDefault="00260F6E" w:rsidP="003444DA">
            <w:pPr>
              <w:spacing w:line="360" w:lineRule="auto"/>
              <w:jc w:val="both"/>
              <w:rPr>
                <w:color w:val="000000"/>
              </w:rPr>
            </w:pPr>
            <w:r>
              <w:rPr>
                <w:color w:val="000000"/>
              </w:rPr>
              <w:t xml:space="preserve">Наличие норм, </w:t>
            </w:r>
            <w:r>
              <w:rPr>
                <w:color w:val="000000"/>
              </w:rPr>
              <w:lastRenderedPageBreak/>
              <w:t>правил, выработанных общественной практикой использования речевых средство, которые являются обязательными и охватывают все уровни языковой системы.</w:t>
            </w:r>
          </w:p>
        </w:tc>
        <w:tc>
          <w:tcPr>
            <w:tcW w:w="2340" w:type="dxa"/>
          </w:tcPr>
          <w:p w:rsidR="00260F6E" w:rsidRDefault="00260F6E" w:rsidP="003444DA">
            <w:pPr>
              <w:spacing w:line="360" w:lineRule="auto"/>
              <w:jc w:val="both"/>
              <w:rPr>
                <w:color w:val="000000"/>
              </w:rPr>
            </w:pPr>
            <w:r>
              <w:rPr>
                <w:color w:val="000000"/>
              </w:rPr>
              <w:lastRenderedPageBreak/>
              <w:t xml:space="preserve">Упорядочение и </w:t>
            </w:r>
            <w:r>
              <w:rPr>
                <w:color w:val="000000"/>
              </w:rPr>
              <w:lastRenderedPageBreak/>
              <w:t>фиксация языковых норм. Нормы излагаются в грамматиках и лингвистических справочниках, закреплены в словарях.</w:t>
            </w:r>
          </w:p>
        </w:tc>
        <w:tc>
          <w:tcPr>
            <w:tcW w:w="2506" w:type="dxa"/>
          </w:tcPr>
          <w:p w:rsidR="00260F6E" w:rsidRDefault="00260F6E" w:rsidP="003444DA">
            <w:pPr>
              <w:spacing w:line="360" w:lineRule="auto"/>
              <w:jc w:val="both"/>
              <w:rPr>
                <w:color w:val="000000"/>
              </w:rPr>
            </w:pPr>
            <w:r>
              <w:rPr>
                <w:color w:val="000000"/>
              </w:rPr>
              <w:lastRenderedPageBreak/>
              <w:t xml:space="preserve">Несмотря на </w:t>
            </w:r>
            <w:r>
              <w:rPr>
                <w:color w:val="000000"/>
              </w:rPr>
              <w:lastRenderedPageBreak/>
              <w:t>обогащение, развитие, основной словарный фонд языка остается неизменным. Это позволяет языку хранить и передавать культурные ценности, быть эффективным средством связи между поколениями.</w:t>
            </w:r>
          </w:p>
        </w:tc>
        <w:tc>
          <w:tcPr>
            <w:tcW w:w="2200" w:type="dxa"/>
          </w:tcPr>
          <w:p w:rsidR="00260F6E" w:rsidRDefault="00260F6E" w:rsidP="003444DA">
            <w:pPr>
              <w:spacing w:line="360" w:lineRule="auto"/>
              <w:jc w:val="both"/>
              <w:rPr>
                <w:color w:val="000000"/>
              </w:rPr>
            </w:pPr>
            <w:r>
              <w:rPr>
                <w:color w:val="000000"/>
              </w:rPr>
              <w:lastRenderedPageBreak/>
              <w:t xml:space="preserve">Использование </w:t>
            </w:r>
            <w:r>
              <w:rPr>
                <w:color w:val="000000"/>
              </w:rPr>
              <w:lastRenderedPageBreak/>
              <w:t>лит</w:t>
            </w:r>
            <w:proofErr w:type="gramStart"/>
            <w:r>
              <w:rPr>
                <w:color w:val="000000"/>
              </w:rPr>
              <w:t>.</w:t>
            </w:r>
            <w:proofErr w:type="gramEnd"/>
            <w:r>
              <w:rPr>
                <w:color w:val="000000"/>
              </w:rPr>
              <w:t xml:space="preserve"> </w:t>
            </w:r>
            <w:proofErr w:type="gramStart"/>
            <w:r>
              <w:rPr>
                <w:color w:val="000000"/>
              </w:rPr>
              <w:t>я</w:t>
            </w:r>
            <w:proofErr w:type="gramEnd"/>
            <w:r>
              <w:rPr>
                <w:color w:val="000000"/>
              </w:rPr>
              <w:t>зыка в различных сферах человеческой деятельности.</w:t>
            </w:r>
          </w:p>
          <w:p w:rsidR="00260F6E" w:rsidRDefault="00260F6E" w:rsidP="003444DA">
            <w:pPr>
              <w:spacing w:line="360" w:lineRule="auto"/>
              <w:jc w:val="both"/>
              <w:rPr>
                <w:color w:val="000000"/>
              </w:rPr>
            </w:pPr>
          </w:p>
        </w:tc>
      </w:tr>
    </w:tbl>
    <w:p w:rsidR="00260F6E" w:rsidRDefault="00260F6E" w:rsidP="003444DA">
      <w:pPr>
        <w:spacing w:line="360" w:lineRule="auto"/>
        <w:ind w:firstLine="284"/>
        <w:jc w:val="center"/>
      </w:pPr>
    </w:p>
    <w:p w:rsidR="00260F6E" w:rsidRDefault="00260F6E" w:rsidP="003444DA">
      <w:pPr>
        <w:spacing w:line="360" w:lineRule="auto"/>
        <w:ind w:firstLine="284"/>
        <w:jc w:val="both"/>
        <w:rPr>
          <w:sz w:val="28"/>
          <w:szCs w:val="28"/>
        </w:rPr>
      </w:pPr>
      <w:r>
        <w:rPr>
          <w:sz w:val="28"/>
          <w:szCs w:val="28"/>
        </w:rPr>
        <w:t>Литературный язык выполняет определенные функции:</w:t>
      </w:r>
    </w:p>
    <w:p w:rsidR="00260F6E" w:rsidRPr="00E54375" w:rsidRDefault="00260F6E" w:rsidP="00E54375">
      <w:pPr>
        <w:spacing w:line="360" w:lineRule="auto"/>
        <w:jc w:val="both"/>
        <w:rPr>
          <w:color w:val="000000"/>
          <w:sz w:val="28"/>
          <w:szCs w:val="28"/>
        </w:rPr>
      </w:pPr>
      <w:r>
        <w:rPr>
          <w:sz w:val="28"/>
          <w:szCs w:val="28"/>
        </w:rPr>
        <w:t>– </w:t>
      </w:r>
      <w:proofErr w:type="gramStart"/>
      <w:r w:rsidRPr="00E54375">
        <w:rPr>
          <w:color w:val="000000"/>
          <w:sz w:val="28"/>
          <w:szCs w:val="28"/>
        </w:rPr>
        <w:t>коммуникативную</w:t>
      </w:r>
      <w:proofErr w:type="gramEnd"/>
      <w:r w:rsidRPr="00E54375">
        <w:rPr>
          <w:color w:val="000000"/>
          <w:sz w:val="28"/>
          <w:szCs w:val="28"/>
        </w:rPr>
        <w:t xml:space="preserve"> (служит средством общения);</w:t>
      </w:r>
    </w:p>
    <w:p w:rsidR="00260F6E" w:rsidRPr="00E54375" w:rsidRDefault="00260F6E" w:rsidP="00E54375">
      <w:pPr>
        <w:spacing w:line="360" w:lineRule="auto"/>
        <w:jc w:val="both"/>
        <w:rPr>
          <w:color w:val="000000"/>
          <w:sz w:val="28"/>
          <w:szCs w:val="28"/>
        </w:rPr>
      </w:pPr>
      <w:r w:rsidRPr="00E54375">
        <w:rPr>
          <w:color w:val="000000"/>
          <w:sz w:val="28"/>
          <w:szCs w:val="28"/>
        </w:rPr>
        <w:t>– познавательную (служит средством сознания, способствует деятельности сознания и отражает ее результаты, то есть участвует в формировании мышления индивида и мышления общества);</w:t>
      </w:r>
    </w:p>
    <w:p w:rsidR="00260F6E" w:rsidRPr="00E54375" w:rsidRDefault="00260F6E" w:rsidP="00E54375">
      <w:pPr>
        <w:spacing w:line="360" w:lineRule="auto"/>
        <w:jc w:val="both"/>
        <w:rPr>
          <w:color w:val="000000"/>
          <w:sz w:val="28"/>
          <w:szCs w:val="28"/>
        </w:rPr>
      </w:pPr>
      <w:r w:rsidRPr="00E54375">
        <w:rPr>
          <w:color w:val="000000"/>
          <w:sz w:val="28"/>
          <w:szCs w:val="28"/>
        </w:rPr>
        <w:t>– аккумулятивную (помогает сохранять и передавать информацию, так как в письменных памятниках (летописи, мемуары и т.д.) и устном народном творчестве фиксируется история носителей данного языка);</w:t>
      </w:r>
    </w:p>
    <w:p w:rsidR="00260F6E" w:rsidRPr="00E54375" w:rsidRDefault="00260F6E" w:rsidP="00E54375">
      <w:pPr>
        <w:spacing w:line="360" w:lineRule="auto"/>
        <w:jc w:val="both"/>
        <w:rPr>
          <w:color w:val="000000"/>
          <w:sz w:val="28"/>
          <w:szCs w:val="28"/>
        </w:rPr>
      </w:pPr>
      <w:r w:rsidRPr="00E54375">
        <w:rPr>
          <w:color w:val="000000"/>
          <w:sz w:val="28"/>
          <w:szCs w:val="28"/>
        </w:rPr>
        <w:t>– </w:t>
      </w:r>
      <w:proofErr w:type="gramStart"/>
      <w:r w:rsidRPr="00E54375">
        <w:rPr>
          <w:color w:val="000000"/>
          <w:sz w:val="28"/>
          <w:szCs w:val="28"/>
        </w:rPr>
        <w:t>эмоциональную</w:t>
      </w:r>
      <w:proofErr w:type="gramEnd"/>
      <w:r w:rsidRPr="00E54375">
        <w:rPr>
          <w:color w:val="000000"/>
          <w:sz w:val="28"/>
          <w:szCs w:val="28"/>
        </w:rPr>
        <w:t xml:space="preserve"> (выражает чувства);</w:t>
      </w:r>
    </w:p>
    <w:p w:rsidR="00260F6E" w:rsidRPr="0076209C" w:rsidRDefault="00260F6E" w:rsidP="00E54375">
      <w:pPr>
        <w:spacing w:line="360" w:lineRule="auto"/>
        <w:jc w:val="both"/>
        <w:rPr>
          <w:color w:val="000000"/>
          <w:sz w:val="28"/>
          <w:szCs w:val="28"/>
        </w:rPr>
      </w:pPr>
      <w:r w:rsidRPr="00E54375">
        <w:rPr>
          <w:color w:val="000000"/>
          <w:sz w:val="28"/>
          <w:szCs w:val="28"/>
        </w:rPr>
        <w:t>– волюнтативную (воздействует на коммуниканта).</w:t>
      </w:r>
    </w:p>
    <w:p w:rsidR="00260F6E" w:rsidRPr="0076209C" w:rsidRDefault="00260F6E" w:rsidP="0076209C">
      <w:pPr>
        <w:spacing w:line="360" w:lineRule="auto"/>
        <w:ind w:firstLine="720"/>
        <w:jc w:val="both"/>
        <w:rPr>
          <w:sz w:val="28"/>
          <w:szCs w:val="28"/>
        </w:rPr>
      </w:pPr>
      <w:r>
        <w:rPr>
          <w:sz w:val="28"/>
          <w:szCs w:val="28"/>
        </w:rPr>
        <w:t xml:space="preserve">Литературный язык имеет две формы – устную и письменную: первая – звучащая речь, вторая – речь, графически оформленная, текст. </w:t>
      </w:r>
    </w:p>
    <w:p w:rsidR="00260F6E" w:rsidRDefault="00260F6E" w:rsidP="003444DA">
      <w:pPr>
        <w:spacing w:line="360" w:lineRule="auto"/>
        <w:ind w:firstLine="720"/>
        <w:jc w:val="both"/>
        <w:rPr>
          <w:sz w:val="28"/>
          <w:szCs w:val="28"/>
        </w:rPr>
      </w:pPr>
      <w:r>
        <w:rPr>
          <w:sz w:val="28"/>
          <w:szCs w:val="28"/>
        </w:rPr>
        <w:t xml:space="preserve">Пишущий или говорящий отбирает для выражения свих мыслей слова, сочетания слов, составляет предложения. В зависимости от того, из какого материала строятся текст или речь, они приобретают книжный или разговорный характер. Сравните: Охота пуще неволи. Желание сильнее принуждения. Мысль одна, но оформлена по-разному. </w:t>
      </w:r>
    </w:p>
    <w:p w:rsidR="00260F6E" w:rsidRDefault="00260F6E" w:rsidP="003444DA">
      <w:pPr>
        <w:spacing w:line="360" w:lineRule="auto"/>
        <w:ind w:firstLine="720"/>
        <w:jc w:val="both"/>
        <w:rPr>
          <w:sz w:val="28"/>
          <w:szCs w:val="28"/>
        </w:rPr>
      </w:pPr>
      <w:r>
        <w:rPr>
          <w:sz w:val="28"/>
          <w:szCs w:val="28"/>
        </w:rPr>
        <w:lastRenderedPageBreak/>
        <w:t>Сфера общения обусловливает отбор языкового материала, которым определяется тип речи. Книжная речь строится по нормам литературного языка, их нарушение недопустимо.</w:t>
      </w:r>
    </w:p>
    <w:p w:rsidR="00260F6E" w:rsidRDefault="00260F6E" w:rsidP="003444DA">
      <w:pPr>
        <w:spacing w:line="360" w:lineRule="auto"/>
        <w:ind w:firstLine="720"/>
        <w:jc w:val="both"/>
        <w:rPr>
          <w:sz w:val="28"/>
          <w:szCs w:val="28"/>
        </w:rPr>
      </w:pPr>
      <w:r>
        <w:rPr>
          <w:sz w:val="28"/>
          <w:szCs w:val="28"/>
        </w:rPr>
        <w:t>Разговорная речь не столь строга в соблюдении норм литературного языка. В ней преобладает общеупотребительная, разговорная лексика, предпочтение отдается простым предложениям, без деепричастных и причастных оборотов.</w:t>
      </w:r>
    </w:p>
    <w:p w:rsidR="00260F6E" w:rsidRDefault="00260F6E" w:rsidP="003444DA">
      <w:pPr>
        <w:spacing w:line="360" w:lineRule="auto"/>
        <w:ind w:firstLine="720"/>
        <w:jc w:val="both"/>
        <w:rPr>
          <w:sz w:val="28"/>
          <w:szCs w:val="28"/>
        </w:rPr>
      </w:pPr>
      <w:r>
        <w:rPr>
          <w:sz w:val="28"/>
          <w:szCs w:val="28"/>
        </w:rPr>
        <w:t>По своему культурному и социальному статусу литературный язык противостоит другим формам национального языка – диалектам, просторечию, жаргонам.</w:t>
      </w:r>
    </w:p>
    <w:p w:rsidR="00260F6E" w:rsidRDefault="00260F6E" w:rsidP="003444DA">
      <w:pPr>
        <w:spacing w:line="360" w:lineRule="auto"/>
        <w:ind w:firstLine="720"/>
        <w:jc w:val="both"/>
        <w:rPr>
          <w:sz w:val="28"/>
          <w:szCs w:val="28"/>
        </w:rPr>
      </w:pPr>
      <w:r w:rsidRPr="0076209C">
        <w:rPr>
          <w:i/>
          <w:iCs/>
          <w:sz w:val="28"/>
          <w:szCs w:val="28"/>
        </w:rPr>
        <w:t>Диалекты</w:t>
      </w:r>
      <w:r>
        <w:rPr>
          <w:sz w:val="28"/>
          <w:szCs w:val="28"/>
        </w:rPr>
        <w:t xml:space="preserve"> – разновидности языка, являющиеся средством общения коллектива, объединенного территориально (сельские жители разных областей и регионов). Территориальные диалекты существуют только в устной форме, служат для обиходно-бытового общения, имеют характерный для каждого диалекта набор фонетических, грамматических, лексических различий.</w:t>
      </w:r>
    </w:p>
    <w:p w:rsidR="00260F6E" w:rsidRDefault="00260F6E" w:rsidP="003444DA">
      <w:pPr>
        <w:spacing w:line="360" w:lineRule="auto"/>
        <w:ind w:firstLine="720"/>
        <w:jc w:val="both"/>
        <w:rPr>
          <w:sz w:val="28"/>
          <w:szCs w:val="28"/>
        </w:rPr>
      </w:pPr>
      <w:r w:rsidRPr="0076209C">
        <w:rPr>
          <w:i/>
          <w:iCs/>
          <w:sz w:val="28"/>
          <w:szCs w:val="28"/>
        </w:rPr>
        <w:t>Просторечие</w:t>
      </w:r>
      <w:r>
        <w:rPr>
          <w:sz w:val="28"/>
          <w:szCs w:val="28"/>
        </w:rPr>
        <w:t xml:space="preserve"> – одна из форм национального русского языка, которая не имеет собственных признаков системной организации и характеризуется набором языковых форм, нарушающих нормы литературного языка. </w:t>
      </w:r>
    </w:p>
    <w:p w:rsidR="00260F6E" w:rsidRDefault="00260F6E" w:rsidP="003444DA">
      <w:pPr>
        <w:spacing w:line="360" w:lineRule="auto"/>
        <w:ind w:firstLine="720"/>
        <w:jc w:val="both"/>
        <w:rPr>
          <w:color w:val="212121"/>
          <w:sz w:val="28"/>
          <w:szCs w:val="28"/>
          <w:shd w:val="clear" w:color="auto" w:fill="FFFFFF"/>
        </w:rPr>
      </w:pPr>
      <w:r>
        <w:rPr>
          <w:b/>
          <w:bCs/>
          <w:sz w:val="28"/>
          <w:szCs w:val="28"/>
        </w:rPr>
        <w:t>Функциональный стиль</w:t>
      </w:r>
      <w:r>
        <w:rPr>
          <w:sz w:val="28"/>
          <w:szCs w:val="28"/>
        </w:rPr>
        <w:t xml:space="preserve"> – это исторически сложившаяся и общественно осознанная разновидность литературного языка, </w:t>
      </w:r>
      <w:r w:rsidRPr="0076209C">
        <w:rPr>
          <w:sz w:val="28"/>
          <w:szCs w:val="28"/>
        </w:rPr>
        <w:t>о</w:t>
      </w:r>
      <w:r w:rsidRPr="0076209C">
        <w:rPr>
          <w:color w:val="212121"/>
          <w:sz w:val="28"/>
          <w:szCs w:val="28"/>
          <w:shd w:val="clear" w:color="auto" w:fill="FFFFFF"/>
        </w:rPr>
        <w:t>бусловленная сферой его употребления</w:t>
      </w:r>
      <w:r>
        <w:rPr>
          <w:color w:val="212121"/>
          <w:sz w:val="28"/>
          <w:szCs w:val="28"/>
          <w:shd w:val="clear" w:color="auto" w:fill="FFFFFF"/>
        </w:rPr>
        <w:t>.</w:t>
      </w:r>
    </w:p>
    <w:p w:rsidR="00260F6E" w:rsidRDefault="00260F6E" w:rsidP="003444DA">
      <w:pPr>
        <w:spacing w:line="360" w:lineRule="auto"/>
        <w:ind w:firstLine="720"/>
        <w:jc w:val="both"/>
        <w:rPr>
          <w:sz w:val="28"/>
          <w:szCs w:val="28"/>
        </w:rPr>
      </w:pPr>
      <w:r>
        <w:rPr>
          <w:sz w:val="28"/>
          <w:szCs w:val="28"/>
        </w:rPr>
        <w:t>В основе классификации стилей лежат экстралингвистические факторы: область применения языка, обусловленная ею тематика и цели общения. Традиционными и социально значимыми сферами деятельности считаются научная, деловая (административно-правовая), общественно-политическая, художественная. Соответственно им выделяются 4 стиля официальной речи (</w:t>
      </w:r>
      <w:proofErr w:type="gramStart"/>
      <w:r>
        <w:rPr>
          <w:sz w:val="28"/>
          <w:szCs w:val="28"/>
        </w:rPr>
        <w:t>книжных</w:t>
      </w:r>
      <w:proofErr w:type="gramEnd"/>
      <w:r>
        <w:rPr>
          <w:sz w:val="28"/>
          <w:szCs w:val="28"/>
        </w:rPr>
        <w:t xml:space="preserve">): научный, официально-деловой, публицистический, литературно-художественный (художественный). Им противопоставлен стиль неофициальной речи – разговорно-бытовой (разговорный), </w:t>
      </w:r>
      <w:r>
        <w:rPr>
          <w:sz w:val="28"/>
          <w:szCs w:val="28"/>
        </w:rPr>
        <w:lastRenderedPageBreak/>
        <w:t>экстралингвистической основой которого является сфера бытовых отношений и общения.</w:t>
      </w:r>
    </w:p>
    <w:p w:rsidR="00260F6E" w:rsidRDefault="00260F6E" w:rsidP="003444DA">
      <w:pPr>
        <w:spacing w:line="360" w:lineRule="auto"/>
        <w:ind w:firstLine="720"/>
        <w:jc w:val="both"/>
        <w:rPr>
          <w:sz w:val="28"/>
          <w:szCs w:val="28"/>
        </w:rPr>
      </w:pPr>
      <w:r>
        <w:rPr>
          <w:sz w:val="28"/>
          <w:szCs w:val="28"/>
        </w:rPr>
        <w:t>Сфера применения языка, тематика и цели высказывания определяют существенные признаки стиля, его основные стилеобразующие черты.</w:t>
      </w:r>
    </w:p>
    <w:p w:rsidR="00260F6E" w:rsidRDefault="00260F6E" w:rsidP="003444DA">
      <w:pPr>
        <w:spacing w:line="360" w:lineRule="auto"/>
        <w:ind w:firstLine="720"/>
        <w:jc w:val="both"/>
        <w:rPr>
          <w:sz w:val="28"/>
          <w:szCs w:val="28"/>
        </w:rPr>
      </w:pPr>
      <w:r>
        <w:rPr>
          <w:sz w:val="28"/>
          <w:szCs w:val="28"/>
        </w:rPr>
        <w:t xml:space="preserve">Функциональные стили как наиболее крупные разновидности литературного языка подвергаются дальнейшей внутристилевой дифференциации. В каждом стиле выделяются </w:t>
      </w:r>
      <w:r>
        <w:rPr>
          <w:i/>
          <w:iCs/>
          <w:sz w:val="28"/>
          <w:szCs w:val="28"/>
        </w:rPr>
        <w:t>подстили</w:t>
      </w:r>
      <w:r>
        <w:rPr>
          <w:sz w:val="28"/>
          <w:szCs w:val="28"/>
        </w:rPr>
        <w:t xml:space="preserve"> (микростили), которые подразделяются на еще более частные разновидности. </w:t>
      </w:r>
    </w:p>
    <w:p w:rsidR="00260F6E" w:rsidRDefault="00260F6E" w:rsidP="003444DA">
      <w:pPr>
        <w:spacing w:line="360" w:lineRule="auto"/>
        <w:ind w:firstLine="720"/>
        <w:jc w:val="both"/>
        <w:rPr>
          <w:sz w:val="28"/>
          <w:szCs w:val="28"/>
        </w:rPr>
      </w:pPr>
      <w:r>
        <w:rPr>
          <w:sz w:val="28"/>
          <w:szCs w:val="28"/>
        </w:rPr>
        <w:t>Любой подстиль реализуется в совокупности определенных типов текстов, или жанров.</w:t>
      </w:r>
    </w:p>
    <w:p w:rsidR="00260F6E" w:rsidRPr="00800E98" w:rsidRDefault="00260F6E" w:rsidP="00800E98">
      <w:pPr>
        <w:spacing w:line="360" w:lineRule="auto"/>
        <w:ind w:firstLine="284"/>
        <w:jc w:val="center"/>
        <w:rPr>
          <w:i/>
          <w:iCs/>
          <w:sz w:val="28"/>
          <w:szCs w:val="28"/>
        </w:rPr>
      </w:pPr>
      <w:r w:rsidRPr="00800E98">
        <w:rPr>
          <w:i/>
          <w:iCs/>
          <w:sz w:val="28"/>
          <w:szCs w:val="28"/>
        </w:rPr>
        <w:t>Характеристика функциональных стилей:</w:t>
      </w:r>
    </w:p>
    <w:p w:rsidR="00260F6E" w:rsidRDefault="00260F6E" w:rsidP="003444DA">
      <w:pPr>
        <w:spacing w:line="360" w:lineRule="auto"/>
        <w:jc w:val="both"/>
        <w:rPr>
          <w:sz w:val="28"/>
          <w:szCs w:val="28"/>
        </w:rPr>
      </w:pPr>
      <w:r>
        <w:rPr>
          <w:sz w:val="28"/>
          <w:szCs w:val="28"/>
        </w:rPr>
        <w:t xml:space="preserve">– </w:t>
      </w:r>
      <w:r>
        <w:rPr>
          <w:i/>
          <w:iCs/>
          <w:sz w:val="28"/>
          <w:szCs w:val="28"/>
        </w:rPr>
        <w:t>научный</w:t>
      </w:r>
      <w:r>
        <w:rPr>
          <w:sz w:val="28"/>
          <w:szCs w:val="28"/>
        </w:rPr>
        <w:t xml:space="preserve"> стиль используется в сфере научных взаимоотношений.</w:t>
      </w:r>
    </w:p>
    <w:p w:rsidR="00260F6E" w:rsidRDefault="00260F6E" w:rsidP="0003047E">
      <w:pPr>
        <w:spacing w:line="360" w:lineRule="auto"/>
        <w:jc w:val="both"/>
        <w:rPr>
          <w:sz w:val="28"/>
          <w:szCs w:val="28"/>
        </w:rPr>
      </w:pPr>
      <w:r>
        <w:rPr>
          <w:sz w:val="28"/>
          <w:szCs w:val="28"/>
        </w:rPr>
        <w:t>Цель – сообщить адресату новые знания о действительности и доказать их истинность.</w:t>
      </w:r>
    </w:p>
    <w:p w:rsidR="00260F6E" w:rsidRDefault="00260F6E" w:rsidP="003444DA">
      <w:pPr>
        <w:spacing w:line="360" w:lineRule="auto"/>
        <w:jc w:val="both"/>
        <w:rPr>
          <w:sz w:val="28"/>
          <w:szCs w:val="28"/>
        </w:rPr>
      </w:pPr>
      <w:r>
        <w:rPr>
          <w:sz w:val="28"/>
          <w:szCs w:val="28"/>
        </w:rPr>
        <w:t xml:space="preserve">Подстили и жанры: </w:t>
      </w:r>
    </w:p>
    <w:p w:rsidR="00260F6E" w:rsidRDefault="00260F6E" w:rsidP="003444DA">
      <w:pPr>
        <w:spacing w:line="360" w:lineRule="auto"/>
        <w:jc w:val="both"/>
        <w:rPr>
          <w:sz w:val="28"/>
          <w:szCs w:val="28"/>
        </w:rPr>
      </w:pPr>
      <w:r>
        <w:rPr>
          <w:sz w:val="28"/>
          <w:szCs w:val="28"/>
        </w:rPr>
        <w:t>1) </w:t>
      </w:r>
      <w:r>
        <w:rPr>
          <w:i/>
          <w:iCs/>
          <w:sz w:val="28"/>
          <w:szCs w:val="28"/>
        </w:rPr>
        <w:t>собственно научный</w:t>
      </w:r>
      <w:r>
        <w:rPr>
          <w:sz w:val="28"/>
          <w:szCs w:val="28"/>
        </w:rPr>
        <w:t xml:space="preserve"> (монография, статья, доклад, курсовая, дипломная работы, диссертация); </w:t>
      </w:r>
    </w:p>
    <w:p w:rsidR="00260F6E" w:rsidRDefault="00260F6E" w:rsidP="003444DA">
      <w:pPr>
        <w:spacing w:line="360" w:lineRule="auto"/>
        <w:jc w:val="both"/>
        <w:rPr>
          <w:sz w:val="28"/>
          <w:szCs w:val="28"/>
        </w:rPr>
      </w:pPr>
      <w:r>
        <w:rPr>
          <w:sz w:val="28"/>
          <w:szCs w:val="28"/>
        </w:rPr>
        <w:t>2) </w:t>
      </w:r>
      <w:r>
        <w:rPr>
          <w:i/>
          <w:iCs/>
          <w:sz w:val="28"/>
          <w:szCs w:val="28"/>
        </w:rPr>
        <w:t>научно-информативный</w:t>
      </w:r>
      <w:r>
        <w:rPr>
          <w:sz w:val="28"/>
          <w:szCs w:val="28"/>
        </w:rPr>
        <w:t xml:space="preserve"> (реферат, аннотация, конспект, тезисы, патентное описание); </w:t>
      </w:r>
    </w:p>
    <w:p w:rsidR="00260F6E" w:rsidRDefault="00260F6E" w:rsidP="003444DA">
      <w:pPr>
        <w:spacing w:line="360" w:lineRule="auto"/>
        <w:jc w:val="both"/>
        <w:rPr>
          <w:sz w:val="28"/>
          <w:szCs w:val="28"/>
        </w:rPr>
      </w:pPr>
      <w:proofErr w:type="gramStart"/>
      <w:r>
        <w:rPr>
          <w:sz w:val="28"/>
          <w:szCs w:val="28"/>
        </w:rPr>
        <w:t>3) </w:t>
      </w:r>
      <w:r>
        <w:rPr>
          <w:i/>
          <w:iCs/>
          <w:sz w:val="28"/>
          <w:szCs w:val="28"/>
        </w:rPr>
        <w:t>научно-учебный</w:t>
      </w:r>
      <w:r>
        <w:rPr>
          <w:sz w:val="28"/>
          <w:szCs w:val="28"/>
        </w:rPr>
        <w:t xml:space="preserve"> (учебник, учебное пособие, методическое пособие, конспект, устный ответ, объяснение); </w:t>
      </w:r>
      <w:proofErr w:type="gramEnd"/>
    </w:p>
    <w:p w:rsidR="00260F6E" w:rsidRDefault="00260F6E" w:rsidP="003444DA">
      <w:pPr>
        <w:spacing w:line="360" w:lineRule="auto"/>
        <w:rPr>
          <w:sz w:val="28"/>
          <w:szCs w:val="28"/>
        </w:rPr>
      </w:pPr>
      <w:r>
        <w:rPr>
          <w:sz w:val="28"/>
          <w:szCs w:val="28"/>
        </w:rPr>
        <w:t>4) </w:t>
      </w:r>
      <w:r>
        <w:rPr>
          <w:i/>
          <w:iCs/>
          <w:sz w:val="28"/>
          <w:szCs w:val="28"/>
        </w:rPr>
        <w:t>научно-популярный</w:t>
      </w:r>
      <w:r>
        <w:rPr>
          <w:sz w:val="28"/>
          <w:szCs w:val="28"/>
        </w:rPr>
        <w:t xml:space="preserve"> (лекция, очерк, статья).</w:t>
      </w:r>
    </w:p>
    <w:p w:rsidR="00260F6E" w:rsidRDefault="00260F6E" w:rsidP="003444DA">
      <w:pPr>
        <w:spacing w:line="360" w:lineRule="auto"/>
        <w:jc w:val="both"/>
        <w:rPr>
          <w:sz w:val="28"/>
          <w:szCs w:val="28"/>
        </w:rPr>
      </w:pPr>
      <w:r>
        <w:rPr>
          <w:sz w:val="28"/>
          <w:szCs w:val="28"/>
        </w:rPr>
        <w:t xml:space="preserve">– </w:t>
      </w:r>
      <w:r>
        <w:rPr>
          <w:i/>
          <w:iCs/>
          <w:sz w:val="28"/>
          <w:szCs w:val="28"/>
        </w:rPr>
        <w:t>Официально-деловой стиль</w:t>
      </w:r>
      <w:r>
        <w:rPr>
          <w:sz w:val="28"/>
          <w:szCs w:val="28"/>
        </w:rPr>
        <w:t xml:space="preserve"> применяется в административно-правовой сфере деятельности и официально-деловых отношениях.</w:t>
      </w:r>
    </w:p>
    <w:p w:rsidR="00260F6E" w:rsidRDefault="00260F6E" w:rsidP="0003047E">
      <w:pPr>
        <w:spacing w:line="360" w:lineRule="auto"/>
        <w:jc w:val="both"/>
        <w:rPr>
          <w:sz w:val="28"/>
          <w:szCs w:val="28"/>
        </w:rPr>
      </w:pPr>
      <w:r>
        <w:rPr>
          <w:sz w:val="28"/>
          <w:szCs w:val="28"/>
        </w:rPr>
        <w:t>Цель – удовлетворяет потребность общества в документальном оформлении деловых отношений.</w:t>
      </w:r>
    </w:p>
    <w:p w:rsidR="00260F6E" w:rsidRDefault="00260F6E" w:rsidP="003444DA">
      <w:pPr>
        <w:spacing w:line="360" w:lineRule="auto"/>
        <w:jc w:val="both"/>
        <w:rPr>
          <w:sz w:val="28"/>
          <w:szCs w:val="28"/>
        </w:rPr>
      </w:pPr>
      <w:r>
        <w:rPr>
          <w:sz w:val="28"/>
          <w:szCs w:val="28"/>
        </w:rPr>
        <w:t xml:space="preserve">Подстили и жанры: </w:t>
      </w:r>
    </w:p>
    <w:p w:rsidR="00260F6E" w:rsidRDefault="00260F6E" w:rsidP="003444DA">
      <w:pPr>
        <w:spacing w:line="360" w:lineRule="auto"/>
        <w:jc w:val="both"/>
        <w:rPr>
          <w:sz w:val="28"/>
          <w:szCs w:val="28"/>
        </w:rPr>
      </w:pPr>
      <w:r>
        <w:rPr>
          <w:sz w:val="28"/>
          <w:szCs w:val="28"/>
        </w:rPr>
        <w:t>1) </w:t>
      </w:r>
      <w:proofErr w:type="gramStart"/>
      <w:r>
        <w:rPr>
          <w:i/>
          <w:iCs/>
          <w:sz w:val="28"/>
          <w:szCs w:val="28"/>
        </w:rPr>
        <w:t>законодательный</w:t>
      </w:r>
      <w:proofErr w:type="gramEnd"/>
      <w:r>
        <w:rPr>
          <w:sz w:val="28"/>
          <w:szCs w:val="28"/>
        </w:rPr>
        <w:t xml:space="preserve"> (конституция, законы, указы, постановления, нормативные акты); </w:t>
      </w:r>
    </w:p>
    <w:p w:rsidR="00260F6E" w:rsidRDefault="00260F6E" w:rsidP="003444DA">
      <w:pPr>
        <w:spacing w:line="360" w:lineRule="auto"/>
        <w:jc w:val="both"/>
        <w:rPr>
          <w:sz w:val="28"/>
          <w:szCs w:val="28"/>
        </w:rPr>
      </w:pPr>
      <w:proofErr w:type="gramStart"/>
      <w:r>
        <w:rPr>
          <w:sz w:val="28"/>
          <w:szCs w:val="28"/>
        </w:rPr>
        <w:lastRenderedPageBreak/>
        <w:t>2) </w:t>
      </w:r>
      <w:r>
        <w:rPr>
          <w:i/>
          <w:iCs/>
          <w:sz w:val="28"/>
          <w:szCs w:val="28"/>
        </w:rPr>
        <w:t>юрисдикционный</w:t>
      </w:r>
      <w:r>
        <w:rPr>
          <w:sz w:val="28"/>
          <w:szCs w:val="28"/>
        </w:rPr>
        <w:t xml:space="preserve"> регулирует речевую деятельность в практике правоохранительных органов (письменные: обвинительное заключение, приговор, судебное решение, постановление об аресте, разрешение на обыск, процессуальные акты, протоколы; устные: опросы, допросы, показания, судебные речи, консультации на приемах граждан); </w:t>
      </w:r>
      <w:proofErr w:type="gramEnd"/>
    </w:p>
    <w:p w:rsidR="00260F6E" w:rsidRDefault="00260F6E" w:rsidP="003444DA">
      <w:pPr>
        <w:spacing w:line="360" w:lineRule="auto"/>
        <w:jc w:val="both"/>
        <w:rPr>
          <w:sz w:val="28"/>
          <w:szCs w:val="28"/>
        </w:rPr>
      </w:pPr>
      <w:r>
        <w:rPr>
          <w:sz w:val="28"/>
          <w:szCs w:val="28"/>
        </w:rPr>
        <w:t>3) </w:t>
      </w:r>
      <w:proofErr w:type="gramStart"/>
      <w:r>
        <w:rPr>
          <w:i/>
          <w:iCs/>
          <w:sz w:val="28"/>
          <w:szCs w:val="28"/>
        </w:rPr>
        <w:t>административный</w:t>
      </w:r>
      <w:proofErr w:type="gramEnd"/>
      <w:r>
        <w:rPr>
          <w:sz w:val="28"/>
          <w:szCs w:val="28"/>
        </w:rPr>
        <w:t xml:space="preserve"> – деловое общение в сфере управления (указания исполнительных органов, делопроизводство учреждения, деловая переписка, взаимоотношения граждан),</w:t>
      </w:r>
    </w:p>
    <w:p w:rsidR="00260F6E" w:rsidRDefault="00260F6E" w:rsidP="0003047E">
      <w:pPr>
        <w:spacing w:line="360" w:lineRule="auto"/>
        <w:jc w:val="both"/>
        <w:rPr>
          <w:sz w:val="28"/>
          <w:szCs w:val="28"/>
        </w:rPr>
      </w:pPr>
      <w:proofErr w:type="gramStart"/>
      <w:r>
        <w:rPr>
          <w:sz w:val="28"/>
          <w:szCs w:val="28"/>
        </w:rPr>
        <w:t>4) </w:t>
      </w:r>
      <w:r>
        <w:rPr>
          <w:i/>
          <w:iCs/>
          <w:sz w:val="28"/>
          <w:szCs w:val="28"/>
        </w:rPr>
        <w:t xml:space="preserve">дипломатический </w:t>
      </w:r>
      <w:r>
        <w:rPr>
          <w:sz w:val="28"/>
          <w:szCs w:val="28"/>
        </w:rPr>
        <w:t>обслуживает международные отношения (декларация, коммюнике, меморандум, нота, заявление, международный договор, конвенция).</w:t>
      </w:r>
      <w:proofErr w:type="gramEnd"/>
    </w:p>
    <w:p w:rsidR="00260F6E" w:rsidRDefault="00260F6E" w:rsidP="003444DA">
      <w:pPr>
        <w:spacing w:line="360" w:lineRule="auto"/>
        <w:jc w:val="both"/>
        <w:rPr>
          <w:sz w:val="28"/>
          <w:szCs w:val="28"/>
        </w:rPr>
      </w:pPr>
      <w:r>
        <w:rPr>
          <w:sz w:val="28"/>
          <w:szCs w:val="28"/>
        </w:rPr>
        <w:t xml:space="preserve">– </w:t>
      </w:r>
      <w:r>
        <w:rPr>
          <w:i/>
          <w:iCs/>
          <w:sz w:val="28"/>
          <w:szCs w:val="28"/>
        </w:rPr>
        <w:t>Публицистический стиль</w:t>
      </w:r>
      <w:r>
        <w:rPr>
          <w:sz w:val="28"/>
          <w:szCs w:val="28"/>
        </w:rPr>
        <w:t xml:space="preserve"> обслуживает область общественных, политических, экономических, нравственно-этических, культурных и других отношений.</w:t>
      </w:r>
    </w:p>
    <w:p w:rsidR="00260F6E" w:rsidRDefault="00260F6E" w:rsidP="003444DA">
      <w:pPr>
        <w:spacing w:line="360" w:lineRule="auto"/>
        <w:jc w:val="both"/>
        <w:rPr>
          <w:sz w:val="28"/>
          <w:szCs w:val="28"/>
        </w:rPr>
      </w:pPr>
      <w:r>
        <w:rPr>
          <w:sz w:val="28"/>
          <w:szCs w:val="28"/>
        </w:rPr>
        <w:t>Цель – обсудить наиболее актуальные, злободневные социальные вопросы и воздействовать на общественное мнение (информирование + воздействие).</w:t>
      </w:r>
    </w:p>
    <w:p w:rsidR="00260F6E" w:rsidRDefault="00260F6E" w:rsidP="003444DA">
      <w:pPr>
        <w:spacing w:line="360" w:lineRule="auto"/>
        <w:jc w:val="both"/>
        <w:rPr>
          <w:sz w:val="28"/>
          <w:szCs w:val="28"/>
        </w:rPr>
      </w:pPr>
      <w:r>
        <w:rPr>
          <w:sz w:val="28"/>
          <w:szCs w:val="28"/>
        </w:rPr>
        <w:t xml:space="preserve">Подстили и жанры: </w:t>
      </w:r>
    </w:p>
    <w:p w:rsidR="00260F6E" w:rsidRDefault="00260F6E" w:rsidP="003444DA">
      <w:pPr>
        <w:spacing w:line="360" w:lineRule="auto"/>
        <w:jc w:val="both"/>
        <w:rPr>
          <w:sz w:val="28"/>
          <w:szCs w:val="28"/>
        </w:rPr>
      </w:pPr>
      <w:r>
        <w:rPr>
          <w:sz w:val="28"/>
          <w:szCs w:val="28"/>
        </w:rPr>
        <w:t>1) </w:t>
      </w:r>
      <w:r>
        <w:rPr>
          <w:i/>
          <w:iCs/>
          <w:sz w:val="28"/>
          <w:szCs w:val="28"/>
        </w:rPr>
        <w:t xml:space="preserve">информационный </w:t>
      </w:r>
      <w:r>
        <w:rPr>
          <w:sz w:val="28"/>
          <w:szCs w:val="28"/>
        </w:rPr>
        <w:t>(хроника, информационная заметка, интервью, репортаж);</w:t>
      </w:r>
    </w:p>
    <w:p w:rsidR="00260F6E" w:rsidRDefault="00260F6E" w:rsidP="003444DA">
      <w:pPr>
        <w:spacing w:line="360" w:lineRule="auto"/>
        <w:jc w:val="both"/>
        <w:rPr>
          <w:sz w:val="28"/>
          <w:szCs w:val="28"/>
        </w:rPr>
      </w:pPr>
      <w:r>
        <w:rPr>
          <w:sz w:val="28"/>
          <w:szCs w:val="28"/>
        </w:rPr>
        <w:t>2) </w:t>
      </w:r>
      <w:proofErr w:type="gramStart"/>
      <w:r w:rsidRPr="0003047E">
        <w:rPr>
          <w:i/>
          <w:iCs/>
          <w:sz w:val="28"/>
          <w:szCs w:val="28"/>
        </w:rPr>
        <w:t>аналитический</w:t>
      </w:r>
      <w:proofErr w:type="gramEnd"/>
      <w:r>
        <w:rPr>
          <w:sz w:val="28"/>
          <w:szCs w:val="28"/>
        </w:rPr>
        <w:t xml:space="preserve"> (статья, корреспонденция),</w:t>
      </w:r>
    </w:p>
    <w:p w:rsidR="00260F6E" w:rsidRDefault="00260F6E" w:rsidP="003444DA">
      <w:pPr>
        <w:spacing w:line="360" w:lineRule="auto"/>
        <w:jc w:val="both"/>
        <w:rPr>
          <w:sz w:val="28"/>
          <w:szCs w:val="28"/>
        </w:rPr>
      </w:pPr>
      <w:r>
        <w:rPr>
          <w:sz w:val="28"/>
          <w:szCs w:val="28"/>
        </w:rPr>
        <w:t>3) </w:t>
      </w:r>
      <w:r w:rsidRPr="0003047E">
        <w:rPr>
          <w:i/>
          <w:iCs/>
          <w:sz w:val="28"/>
          <w:szCs w:val="28"/>
        </w:rPr>
        <w:t>художественно-публицистический</w:t>
      </w:r>
      <w:r>
        <w:rPr>
          <w:sz w:val="28"/>
          <w:szCs w:val="28"/>
        </w:rPr>
        <w:t xml:space="preserve"> (очерк, фельетон, памфлет, эссе).</w:t>
      </w:r>
    </w:p>
    <w:p w:rsidR="00260F6E" w:rsidRDefault="00260F6E" w:rsidP="003444DA">
      <w:pPr>
        <w:spacing w:line="360" w:lineRule="auto"/>
        <w:ind w:firstLine="720"/>
        <w:jc w:val="both"/>
        <w:rPr>
          <w:sz w:val="28"/>
          <w:szCs w:val="28"/>
        </w:rPr>
      </w:pPr>
      <w:proofErr w:type="gramStart"/>
      <w:r>
        <w:rPr>
          <w:sz w:val="28"/>
          <w:szCs w:val="28"/>
        </w:rPr>
        <w:t>Вопрос о языке художественной литературы и его месте в системе функциональных стилей решается неоднозначно: одни исследователи (В.В. Виноградов, М.И. Кожина Б.Н. Головин и др.) включают в систему функциональных стилей особый художественный стиль, другие (Л.Ю. Максимов, Н.М. Шанский, Д.Н. Шмелев и др.) считают, что для этого нет оснований.</w:t>
      </w:r>
      <w:proofErr w:type="gramEnd"/>
      <w:r>
        <w:rPr>
          <w:sz w:val="28"/>
          <w:szCs w:val="28"/>
        </w:rPr>
        <w:t xml:space="preserve"> </w:t>
      </w:r>
      <w:proofErr w:type="gramStart"/>
      <w:r>
        <w:rPr>
          <w:sz w:val="28"/>
          <w:szCs w:val="28"/>
        </w:rPr>
        <w:t xml:space="preserve">В качестве аргументов против выделения стиля художественной литературы приводятся следующие: 1) язык художественной литературы не включается в понятие литературного языка; 2) он многостилен, незамкнут, не имеет специфических примет, которые были бы присущи языку художественной литературы в целом; 3) у языка художественной литературы </w:t>
      </w:r>
      <w:r>
        <w:rPr>
          <w:sz w:val="28"/>
          <w:szCs w:val="28"/>
        </w:rPr>
        <w:lastRenderedPageBreak/>
        <w:t xml:space="preserve">особая, эстетическая функция, которая выражается в весьма специфическом использовании языковых средств. </w:t>
      </w:r>
      <w:proofErr w:type="gramEnd"/>
    </w:p>
    <w:p w:rsidR="00260F6E" w:rsidRDefault="00260F6E" w:rsidP="003444DA">
      <w:pPr>
        <w:spacing w:line="360" w:lineRule="auto"/>
        <w:ind w:firstLine="720"/>
        <w:jc w:val="both"/>
        <w:rPr>
          <w:sz w:val="28"/>
          <w:szCs w:val="28"/>
        </w:rPr>
      </w:pPr>
      <w:r>
        <w:rPr>
          <w:sz w:val="28"/>
          <w:szCs w:val="28"/>
        </w:rPr>
        <w:t>Право на существование стиля художественной литературы в общей системе стилей мотивируется тем, что он участвует в выполнении языком его социальной функции воздействия, что художественная литература тоже является «сферой» использования языка. Вместе с тем отмечается своеобразие этого стиля на фоне других. Так, указывается, что «стиль художественной литературы не отграничен резко от других языковых стилей», он концентрирует и воспроизводит все многообразие языковых стилей.</w:t>
      </w:r>
    </w:p>
    <w:p w:rsidR="00260F6E" w:rsidRDefault="00260F6E" w:rsidP="003444DA">
      <w:pPr>
        <w:spacing w:line="360" w:lineRule="auto"/>
        <w:ind w:firstLine="720"/>
        <w:jc w:val="both"/>
        <w:rPr>
          <w:sz w:val="28"/>
          <w:szCs w:val="28"/>
        </w:rPr>
      </w:pPr>
      <w:r>
        <w:rPr>
          <w:sz w:val="28"/>
          <w:szCs w:val="28"/>
        </w:rPr>
        <w:t>Особенности языка художественной литературы определяются несколькими факторами. Ему присуща широкая метафоричность, образность языковых единиц почти всех уровней. Наблюдается использование синонимов всех типов, многозначности, разных стилевых пластов лексики. В художественном стиле существуют свои законы восприятия слова. Значение слова в большей степени определяется целевой установкой автора, жанровыми и композиционными особенностями того художественного произведения, элементом которого является это слово.</w:t>
      </w:r>
    </w:p>
    <w:p w:rsidR="00260F6E" w:rsidRDefault="00260F6E" w:rsidP="00CB146E">
      <w:pPr>
        <w:spacing w:line="360" w:lineRule="auto"/>
        <w:ind w:firstLine="720"/>
        <w:jc w:val="both"/>
        <w:rPr>
          <w:sz w:val="28"/>
          <w:szCs w:val="28"/>
        </w:rPr>
      </w:pPr>
      <w:r>
        <w:rPr>
          <w:sz w:val="28"/>
          <w:szCs w:val="28"/>
        </w:rPr>
        <w:t xml:space="preserve">Структуре художественного произведения свойственна многоплановость. Исследователи заметили, что изобразительно-выразительные языковые средства находятся в прямой </w:t>
      </w:r>
      <w:proofErr w:type="gramStart"/>
      <w:r>
        <w:rPr>
          <w:sz w:val="28"/>
          <w:szCs w:val="28"/>
        </w:rPr>
        <w:t>зависимости</w:t>
      </w:r>
      <w:proofErr w:type="gramEnd"/>
      <w:r>
        <w:rPr>
          <w:sz w:val="28"/>
          <w:szCs w:val="28"/>
        </w:rPr>
        <w:t xml:space="preserve"> прежде всего от функционально-смысловых типов речи – описания, повествования, рассуждения: в художественном тексте изображение портретов героев и их рассуждения передаются разными лексическими и синтаксическими средствами. Таким образом, создается особая языковая структура, включающая иногда целые фрагменты различных функциональных стилей. </w:t>
      </w:r>
    </w:p>
    <w:p w:rsidR="00260F6E" w:rsidRDefault="00260F6E" w:rsidP="003444DA">
      <w:pPr>
        <w:spacing w:line="360" w:lineRule="auto"/>
        <w:ind w:firstLine="720"/>
        <w:jc w:val="both"/>
        <w:rPr>
          <w:sz w:val="28"/>
          <w:szCs w:val="28"/>
        </w:rPr>
      </w:pPr>
      <w:r>
        <w:rPr>
          <w:sz w:val="28"/>
          <w:szCs w:val="28"/>
        </w:rPr>
        <w:t>Кроме того, существующие в художественной литературе многочисленные стилистические разновидности во многом объясняются и выделением в рамках стиля художественной литературы трех подстилей: прозаического, поэтического, драматургического.</w:t>
      </w:r>
    </w:p>
    <w:p w:rsidR="00260F6E" w:rsidRDefault="00260F6E" w:rsidP="003444DA">
      <w:pPr>
        <w:spacing w:line="360" w:lineRule="auto"/>
        <w:jc w:val="both"/>
        <w:rPr>
          <w:sz w:val="28"/>
          <w:szCs w:val="28"/>
        </w:rPr>
      </w:pPr>
      <w:proofErr w:type="gramStart"/>
      <w:r>
        <w:rPr>
          <w:sz w:val="28"/>
          <w:szCs w:val="28"/>
        </w:rPr>
        <w:lastRenderedPageBreak/>
        <w:t>Жанры художественных произведений: стихотворения, поэмы, басни, эпиграммы, романы, повести, рассказы, драмы, трагедии, комедии.</w:t>
      </w:r>
      <w:proofErr w:type="gramEnd"/>
    </w:p>
    <w:p w:rsidR="00260F6E" w:rsidRDefault="00260F6E" w:rsidP="003444DA">
      <w:pPr>
        <w:spacing w:line="360" w:lineRule="auto"/>
        <w:jc w:val="both"/>
        <w:rPr>
          <w:sz w:val="28"/>
          <w:szCs w:val="28"/>
        </w:rPr>
      </w:pPr>
      <w:r>
        <w:rPr>
          <w:sz w:val="28"/>
          <w:szCs w:val="28"/>
        </w:rPr>
        <w:t xml:space="preserve">– </w:t>
      </w:r>
      <w:r>
        <w:rPr>
          <w:i/>
          <w:iCs/>
          <w:sz w:val="28"/>
          <w:szCs w:val="28"/>
        </w:rPr>
        <w:t>Разговорный стиль</w:t>
      </w:r>
      <w:r>
        <w:rPr>
          <w:sz w:val="28"/>
          <w:szCs w:val="28"/>
        </w:rPr>
        <w:t xml:space="preserve"> используется в сфере бытового общения, непринужденной, неофициальной обстановке.</w:t>
      </w:r>
    </w:p>
    <w:p w:rsidR="00260F6E" w:rsidRDefault="00260F6E" w:rsidP="003444DA">
      <w:pPr>
        <w:spacing w:line="360" w:lineRule="auto"/>
        <w:jc w:val="both"/>
        <w:rPr>
          <w:sz w:val="28"/>
          <w:szCs w:val="28"/>
        </w:rPr>
      </w:pPr>
      <w:r>
        <w:rPr>
          <w:sz w:val="28"/>
          <w:szCs w:val="28"/>
        </w:rPr>
        <w:t xml:space="preserve">Цель – обмен информацией в повседневной жизни. </w:t>
      </w:r>
    </w:p>
    <w:p w:rsidR="00260F6E" w:rsidRDefault="00260F6E" w:rsidP="003444DA">
      <w:pPr>
        <w:spacing w:line="360" w:lineRule="auto"/>
        <w:jc w:val="both"/>
        <w:rPr>
          <w:sz w:val="28"/>
          <w:szCs w:val="28"/>
        </w:rPr>
      </w:pPr>
      <w:r>
        <w:rPr>
          <w:sz w:val="28"/>
          <w:szCs w:val="28"/>
        </w:rPr>
        <w:t>Жанры:</w:t>
      </w:r>
    </w:p>
    <w:p w:rsidR="00260F6E" w:rsidRDefault="00260F6E" w:rsidP="003444DA">
      <w:pPr>
        <w:spacing w:line="360" w:lineRule="auto"/>
        <w:jc w:val="both"/>
        <w:rPr>
          <w:sz w:val="28"/>
          <w:szCs w:val="28"/>
        </w:rPr>
      </w:pPr>
      <w:r>
        <w:rPr>
          <w:sz w:val="28"/>
          <w:szCs w:val="28"/>
        </w:rPr>
        <w:t>1) </w:t>
      </w:r>
      <w:r>
        <w:rPr>
          <w:i/>
          <w:iCs/>
          <w:sz w:val="28"/>
          <w:szCs w:val="28"/>
        </w:rPr>
        <w:t xml:space="preserve">разговор </w:t>
      </w:r>
      <w:r>
        <w:rPr>
          <w:sz w:val="28"/>
          <w:szCs w:val="28"/>
        </w:rPr>
        <w:t>по целям общения:</w:t>
      </w:r>
    </w:p>
    <w:p w:rsidR="00260F6E" w:rsidRDefault="00260F6E" w:rsidP="003444DA">
      <w:pPr>
        <w:spacing w:line="360" w:lineRule="auto"/>
        <w:jc w:val="both"/>
        <w:rPr>
          <w:sz w:val="28"/>
          <w:szCs w:val="28"/>
        </w:rPr>
      </w:pPr>
      <w:r>
        <w:rPr>
          <w:sz w:val="28"/>
          <w:szCs w:val="28"/>
        </w:rPr>
        <w:t>а) информативный (вопрос-ответ);</w:t>
      </w:r>
    </w:p>
    <w:p w:rsidR="00260F6E" w:rsidRDefault="00260F6E" w:rsidP="003444DA">
      <w:pPr>
        <w:spacing w:line="360" w:lineRule="auto"/>
        <w:jc w:val="both"/>
        <w:rPr>
          <w:sz w:val="28"/>
          <w:szCs w:val="28"/>
        </w:rPr>
      </w:pPr>
      <w:proofErr w:type="gramStart"/>
      <w:r>
        <w:rPr>
          <w:sz w:val="28"/>
          <w:szCs w:val="28"/>
        </w:rPr>
        <w:t>б) предписывающий (просьба, приказ, требование, совет, рекомендация, убеждение) разговор ведут люди разного социально-ролевого статуса;</w:t>
      </w:r>
      <w:proofErr w:type="gramEnd"/>
    </w:p>
    <w:p w:rsidR="00260F6E" w:rsidRDefault="00260F6E" w:rsidP="003444DA">
      <w:pPr>
        <w:spacing w:line="360" w:lineRule="auto"/>
        <w:jc w:val="both"/>
        <w:rPr>
          <w:sz w:val="28"/>
          <w:szCs w:val="28"/>
        </w:rPr>
      </w:pPr>
      <w:r>
        <w:rPr>
          <w:sz w:val="28"/>
          <w:szCs w:val="28"/>
        </w:rPr>
        <w:t>в) направленный на выяснение межличностных отношений (конфликт, ссора, упрек, обвинение);</w:t>
      </w:r>
    </w:p>
    <w:p w:rsidR="00260F6E" w:rsidRDefault="00260F6E" w:rsidP="003444DA">
      <w:pPr>
        <w:spacing w:line="360" w:lineRule="auto"/>
        <w:jc w:val="both"/>
        <w:rPr>
          <w:sz w:val="28"/>
          <w:szCs w:val="28"/>
        </w:rPr>
      </w:pPr>
      <w:r>
        <w:rPr>
          <w:sz w:val="28"/>
          <w:szCs w:val="28"/>
        </w:rPr>
        <w:t>2) </w:t>
      </w:r>
      <w:r>
        <w:rPr>
          <w:i/>
          <w:iCs/>
          <w:sz w:val="28"/>
          <w:szCs w:val="28"/>
        </w:rPr>
        <w:t>бытовые беседы</w:t>
      </w:r>
      <w:r>
        <w:rPr>
          <w:sz w:val="28"/>
          <w:szCs w:val="28"/>
        </w:rPr>
        <w:t>;</w:t>
      </w:r>
    </w:p>
    <w:p w:rsidR="00260F6E" w:rsidRDefault="00260F6E" w:rsidP="003444DA">
      <w:pPr>
        <w:spacing w:line="360" w:lineRule="auto"/>
        <w:rPr>
          <w:i/>
          <w:iCs/>
          <w:sz w:val="28"/>
          <w:szCs w:val="28"/>
        </w:rPr>
      </w:pPr>
      <w:r>
        <w:rPr>
          <w:sz w:val="28"/>
          <w:szCs w:val="28"/>
        </w:rPr>
        <w:t>3) </w:t>
      </w:r>
      <w:r>
        <w:rPr>
          <w:i/>
          <w:iCs/>
          <w:sz w:val="28"/>
          <w:szCs w:val="28"/>
        </w:rPr>
        <w:t>рассказ.</w:t>
      </w:r>
    </w:p>
    <w:p w:rsidR="00260F6E" w:rsidRDefault="00260F6E" w:rsidP="00CB146E">
      <w:pPr>
        <w:spacing w:line="360" w:lineRule="auto"/>
        <w:ind w:firstLine="720"/>
        <w:jc w:val="both"/>
        <w:rPr>
          <w:sz w:val="28"/>
          <w:szCs w:val="28"/>
        </w:rPr>
      </w:pPr>
      <w:r>
        <w:rPr>
          <w:sz w:val="28"/>
          <w:szCs w:val="28"/>
        </w:rPr>
        <w:t>Разговорная речь – это неисчерпаемый источник, за счет которого обогащается литературный язык в целом.</w:t>
      </w:r>
    </w:p>
    <w:p w:rsidR="00260F6E" w:rsidRDefault="00260F6E" w:rsidP="003444DA">
      <w:pPr>
        <w:spacing w:line="360" w:lineRule="auto"/>
        <w:ind w:firstLine="720"/>
        <w:jc w:val="both"/>
        <w:rPr>
          <w:sz w:val="28"/>
          <w:szCs w:val="28"/>
        </w:rPr>
      </w:pPr>
      <w:r>
        <w:rPr>
          <w:sz w:val="28"/>
          <w:szCs w:val="28"/>
        </w:rPr>
        <w:t>ВОПРОСЫ И ЗАДАНИЯ ДЛЯ ПРОВЕРКИ:</w:t>
      </w:r>
    </w:p>
    <w:p w:rsidR="00260F6E" w:rsidRDefault="00260F6E" w:rsidP="00141DEA">
      <w:pPr>
        <w:pStyle w:val="af1"/>
        <w:numPr>
          <w:ilvl w:val="0"/>
          <w:numId w:val="4"/>
        </w:numPr>
        <w:spacing w:line="360" w:lineRule="auto"/>
        <w:jc w:val="both"/>
        <w:rPr>
          <w:sz w:val="28"/>
          <w:szCs w:val="28"/>
        </w:rPr>
      </w:pPr>
      <w:r>
        <w:rPr>
          <w:sz w:val="28"/>
          <w:szCs w:val="28"/>
        </w:rPr>
        <w:t>Дайте определения понятию «литературный язык», назовите его признаки и функции.</w:t>
      </w:r>
    </w:p>
    <w:p w:rsidR="00260F6E" w:rsidRDefault="00260F6E" w:rsidP="00141DEA">
      <w:pPr>
        <w:pStyle w:val="af1"/>
        <w:numPr>
          <w:ilvl w:val="0"/>
          <w:numId w:val="4"/>
        </w:numPr>
        <w:spacing w:line="360" w:lineRule="auto"/>
        <w:jc w:val="both"/>
        <w:rPr>
          <w:sz w:val="28"/>
          <w:szCs w:val="28"/>
        </w:rPr>
      </w:pPr>
      <w:r>
        <w:rPr>
          <w:sz w:val="28"/>
          <w:szCs w:val="28"/>
        </w:rPr>
        <w:t>Охарактеризуйте другие формы национального языка (диалекты, просторечия, жаргоны).</w:t>
      </w:r>
    </w:p>
    <w:p w:rsidR="00260F6E" w:rsidRDefault="00260F6E" w:rsidP="00141DEA">
      <w:pPr>
        <w:pStyle w:val="af1"/>
        <w:numPr>
          <w:ilvl w:val="0"/>
          <w:numId w:val="4"/>
        </w:numPr>
        <w:spacing w:line="360" w:lineRule="auto"/>
        <w:jc w:val="both"/>
        <w:rPr>
          <w:sz w:val="28"/>
          <w:szCs w:val="28"/>
        </w:rPr>
      </w:pPr>
      <w:r>
        <w:rPr>
          <w:sz w:val="28"/>
          <w:szCs w:val="28"/>
        </w:rPr>
        <w:t xml:space="preserve">Что называют функциональным стилем? </w:t>
      </w:r>
    </w:p>
    <w:p w:rsidR="00260F6E" w:rsidRDefault="00260F6E" w:rsidP="00141DEA">
      <w:pPr>
        <w:pStyle w:val="af1"/>
        <w:numPr>
          <w:ilvl w:val="0"/>
          <w:numId w:val="4"/>
        </w:numPr>
        <w:spacing w:line="360" w:lineRule="auto"/>
        <w:jc w:val="both"/>
        <w:rPr>
          <w:sz w:val="28"/>
          <w:szCs w:val="28"/>
        </w:rPr>
      </w:pPr>
      <w:r>
        <w:rPr>
          <w:sz w:val="28"/>
          <w:szCs w:val="28"/>
        </w:rPr>
        <w:t>Какие факторы лежат в основе классификации функциональных стилей?</w:t>
      </w:r>
    </w:p>
    <w:p w:rsidR="00260F6E" w:rsidRDefault="00260F6E" w:rsidP="00141DEA">
      <w:pPr>
        <w:pStyle w:val="af1"/>
        <w:numPr>
          <w:ilvl w:val="0"/>
          <w:numId w:val="4"/>
        </w:numPr>
        <w:spacing w:line="360" w:lineRule="auto"/>
        <w:jc w:val="both"/>
        <w:rPr>
          <w:sz w:val="28"/>
          <w:szCs w:val="28"/>
        </w:rPr>
      </w:pPr>
      <w:r>
        <w:rPr>
          <w:sz w:val="28"/>
          <w:szCs w:val="28"/>
        </w:rPr>
        <w:t>Перечислите  функциональные стили.</w:t>
      </w:r>
    </w:p>
    <w:p w:rsidR="00260F6E" w:rsidRDefault="00260F6E" w:rsidP="00141DEA">
      <w:pPr>
        <w:pStyle w:val="af1"/>
        <w:numPr>
          <w:ilvl w:val="0"/>
          <w:numId w:val="4"/>
        </w:numPr>
        <w:spacing w:line="360" w:lineRule="auto"/>
        <w:jc w:val="both"/>
        <w:rPr>
          <w:sz w:val="28"/>
          <w:szCs w:val="28"/>
        </w:rPr>
      </w:pPr>
      <w:r>
        <w:rPr>
          <w:sz w:val="28"/>
          <w:szCs w:val="28"/>
        </w:rPr>
        <w:t>Охарактеризуйте подробно официально-деловой стиль по схеме: область применения; цель; подстили и жанры.</w:t>
      </w:r>
    </w:p>
    <w:p w:rsidR="00260F6E" w:rsidRDefault="00260F6E" w:rsidP="00141DEA">
      <w:pPr>
        <w:pStyle w:val="af1"/>
        <w:numPr>
          <w:ilvl w:val="0"/>
          <w:numId w:val="4"/>
        </w:numPr>
        <w:spacing w:line="360" w:lineRule="auto"/>
        <w:jc w:val="both"/>
        <w:rPr>
          <w:sz w:val="28"/>
          <w:szCs w:val="28"/>
        </w:rPr>
      </w:pPr>
      <w:r>
        <w:rPr>
          <w:sz w:val="28"/>
          <w:szCs w:val="28"/>
        </w:rPr>
        <w:t>Проведите полемику на тему «За» и «против» выделения художественного стиля». При обсуждении соблюдайте речевую и полемическую культуру.</w:t>
      </w:r>
    </w:p>
    <w:p w:rsidR="00260F6E" w:rsidRPr="005B0843" w:rsidRDefault="00260F6E" w:rsidP="00C35843">
      <w:pPr>
        <w:spacing w:line="360" w:lineRule="auto"/>
        <w:jc w:val="center"/>
        <w:rPr>
          <w:b/>
          <w:bCs/>
          <w:sz w:val="28"/>
          <w:szCs w:val="28"/>
          <w:lang w:eastAsia="be-BY"/>
        </w:rPr>
      </w:pPr>
      <w:bookmarkStart w:id="0" w:name="bookmark0"/>
      <w:r w:rsidRPr="005B0843">
        <w:rPr>
          <w:rFonts w:eastAsia="Batang"/>
          <w:b/>
          <w:bCs/>
          <w:sz w:val="28"/>
          <w:szCs w:val="28"/>
        </w:rPr>
        <w:lastRenderedPageBreak/>
        <w:t xml:space="preserve">2.2. ЭТИЧЕСКИЙ КОМПОНЕНТ РЕЧЕВОЙ КУЛЬТУРЫ </w:t>
      </w:r>
      <w:bookmarkEnd w:id="0"/>
    </w:p>
    <w:p w:rsidR="00260F6E" w:rsidRDefault="00260F6E" w:rsidP="003444DA">
      <w:pPr>
        <w:spacing w:line="360" w:lineRule="auto"/>
        <w:ind w:firstLine="709"/>
        <w:jc w:val="right"/>
        <w:rPr>
          <w:sz w:val="28"/>
          <w:szCs w:val="28"/>
          <w:lang w:eastAsia="be-BY"/>
        </w:rPr>
      </w:pPr>
      <w:r>
        <w:rPr>
          <w:sz w:val="28"/>
          <w:szCs w:val="28"/>
          <w:lang w:eastAsia="be-BY"/>
        </w:rPr>
        <w:t>Этикет регулирует общение, взаимодействие людей. Надо серьезно, с умом относиться к этикету, к умению общаться. Правило довольно</w:t>
      </w:r>
    </w:p>
    <w:p w:rsidR="00260F6E" w:rsidRDefault="00260F6E" w:rsidP="003444DA">
      <w:pPr>
        <w:spacing w:line="360" w:lineRule="auto"/>
        <w:ind w:firstLine="709"/>
        <w:jc w:val="right"/>
        <w:rPr>
          <w:sz w:val="28"/>
          <w:szCs w:val="28"/>
          <w:lang w:eastAsia="be-BY"/>
        </w:rPr>
      </w:pPr>
      <w:r>
        <w:rPr>
          <w:sz w:val="28"/>
          <w:szCs w:val="28"/>
          <w:lang w:eastAsia="be-BY"/>
        </w:rPr>
        <w:t>простое: то, что может быть неприятно Вам, неприятно окружающим.</w:t>
      </w:r>
    </w:p>
    <w:p w:rsidR="00260F6E" w:rsidRPr="00E07BEF" w:rsidRDefault="00260F6E" w:rsidP="00E07BEF">
      <w:pPr>
        <w:pStyle w:val="af1"/>
        <w:shd w:val="clear" w:color="auto" w:fill="FFFFFF"/>
        <w:spacing w:line="360" w:lineRule="auto"/>
        <w:jc w:val="right"/>
        <w:rPr>
          <w:sz w:val="28"/>
          <w:szCs w:val="28"/>
          <w:lang w:eastAsia="be-BY"/>
        </w:rPr>
      </w:pPr>
      <w:r>
        <w:rPr>
          <w:sz w:val="28"/>
          <w:szCs w:val="28"/>
          <w:lang w:eastAsia="be-BY"/>
        </w:rPr>
        <w:t>Н.Н. Куцман</w:t>
      </w:r>
    </w:p>
    <w:p w:rsidR="00260F6E" w:rsidRDefault="00260F6E" w:rsidP="002120DF">
      <w:pPr>
        <w:spacing w:line="360" w:lineRule="auto"/>
        <w:ind w:firstLine="709"/>
        <w:jc w:val="both"/>
        <w:rPr>
          <w:sz w:val="28"/>
          <w:szCs w:val="28"/>
          <w:lang w:eastAsia="be-BY"/>
        </w:rPr>
      </w:pPr>
      <w:r>
        <w:rPr>
          <w:sz w:val="28"/>
          <w:szCs w:val="28"/>
        </w:rPr>
        <w:t xml:space="preserve">Вопросы речевой этики теснейшим образом связаны с речевым этикетом. Слова </w:t>
      </w:r>
      <w:r>
        <w:rPr>
          <w:i/>
          <w:iCs/>
          <w:sz w:val="28"/>
          <w:szCs w:val="28"/>
        </w:rPr>
        <w:t>этика</w:t>
      </w:r>
      <w:r>
        <w:rPr>
          <w:sz w:val="28"/>
          <w:szCs w:val="28"/>
        </w:rPr>
        <w:t xml:space="preserve"> и </w:t>
      </w:r>
      <w:r>
        <w:rPr>
          <w:i/>
          <w:iCs/>
          <w:sz w:val="28"/>
          <w:szCs w:val="28"/>
        </w:rPr>
        <w:t>этикет</w:t>
      </w:r>
      <w:r>
        <w:rPr>
          <w:sz w:val="28"/>
          <w:szCs w:val="28"/>
        </w:rPr>
        <w:t xml:space="preserve"> восходят </w:t>
      </w:r>
      <w:proofErr w:type="gramStart"/>
      <w:r>
        <w:rPr>
          <w:sz w:val="28"/>
          <w:szCs w:val="28"/>
        </w:rPr>
        <w:t>к</w:t>
      </w:r>
      <w:proofErr w:type="gramEnd"/>
      <w:r>
        <w:rPr>
          <w:sz w:val="28"/>
          <w:szCs w:val="28"/>
        </w:rPr>
        <w:t xml:space="preserve"> лат. </w:t>
      </w:r>
      <w:r>
        <w:rPr>
          <w:i/>
          <w:iCs/>
          <w:sz w:val="28"/>
          <w:szCs w:val="28"/>
          <w:lang w:val="en-US"/>
        </w:rPr>
        <w:t>ethika</w:t>
      </w:r>
      <w:r>
        <w:rPr>
          <w:sz w:val="28"/>
          <w:szCs w:val="28"/>
        </w:rPr>
        <w:t xml:space="preserve"> (греч. </w:t>
      </w:r>
      <w:r>
        <w:rPr>
          <w:sz w:val="28"/>
          <w:szCs w:val="28"/>
          <w:lang w:val="en-US"/>
        </w:rPr>
        <w:t>ethos</w:t>
      </w:r>
      <w:r>
        <w:rPr>
          <w:sz w:val="28"/>
          <w:szCs w:val="28"/>
        </w:rPr>
        <w:t xml:space="preserve"> в значении «нрав, обычай, нравственность»). </w:t>
      </w:r>
    </w:p>
    <w:p w:rsidR="00260F6E" w:rsidRDefault="00260F6E" w:rsidP="003444DA">
      <w:pPr>
        <w:spacing w:line="360" w:lineRule="auto"/>
        <w:ind w:firstLine="709"/>
        <w:jc w:val="both"/>
        <w:rPr>
          <w:sz w:val="28"/>
          <w:szCs w:val="28"/>
          <w:lang w:eastAsia="be-BY"/>
        </w:rPr>
      </w:pPr>
      <w:r>
        <w:rPr>
          <w:sz w:val="28"/>
          <w:szCs w:val="28"/>
        </w:rPr>
        <w:t xml:space="preserve">В широком понимании деловой этикет предполагает не только соблюдение выработанных правил организации форм делового общения, но и знание, а также неукоснительное соблюдение норм речевой этики, т. е. нравственных норм и принципов поведения, которые определяют обязанности человека по отношению к обществу, отдельной личности. </w:t>
      </w:r>
    </w:p>
    <w:p w:rsidR="00260F6E" w:rsidRDefault="00260F6E" w:rsidP="003444DA">
      <w:pPr>
        <w:spacing w:line="360" w:lineRule="auto"/>
        <w:ind w:firstLine="709"/>
        <w:jc w:val="both"/>
        <w:rPr>
          <w:sz w:val="28"/>
          <w:szCs w:val="28"/>
          <w:lang w:eastAsia="be-BY"/>
        </w:rPr>
      </w:pPr>
      <w:r>
        <w:rPr>
          <w:sz w:val="28"/>
          <w:szCs w:val="28"/>
        </w:rPr>
        <w:t>Владение речевым этикетом способствует приобретению авторитета, рождает доверие и уважение. Знание правил речевого этикета, их соблюдение вселяет в человека уверенность в себе: в деловом общении появляется непринужденность, люди не испытывают неловкости из-за промашек и неправильных действий.</w:t>
      </w:r>
    </w:p>
    <w:p w:rsidR="00260F6E" w:rsidRDefault="00260F6E" w:rsidP="003444DA">
      <w:pPr>
        <w:spacing w:line="360" w:lineRule="auto"/>
        <w:ind w:firstLine="709"/>
        <w:jc w:val="both"/>
        <w:rPr>
          <w:sz w:val="28"/>
          <w:szCs w:val="28"/>
          <w:lang w:eastAsia="be-BY"/>
        </w:rPr>
      </w:pPr>
      <w:r>
        <w:rPr>
          <w:sz w:val="28"/>
          <w:szCs w:val="28"/>
        </w:rPr>
        <w:t>Неукоснительное следование членов коллектива государственного учреждения правилам речевого этикета оставляет у посетителей благоприятное впечатление, поддерживает положительную репутацию органов власти.</w:t>
      </w:r>
    </w:p>
    <w:p w:rsidR="00260F6E" w:rsidRDefault="00260F6E" w:rsidP="003444DA">
      <w:pPr>
        <w:shd w:val="clear" w:color="auto" w:fill="FFFFFF"/>
        <w:tabs>
          <w:tab w:val="left" w:pos="0"/>
        </w:tabs>
        <w:spacing w:line="360" w:lineRule="auto"/>
        <w:ind w:firstLine="709"/>
        <w:jc w:val="both"/>
        <w:rPr>
          <w:sz w:val="28"/>
          <w:szCs w:val="28"/>
        </w:rPr>
      </w:pPr>
      <w:r>
        <w:rPr>
          <w:sz w:val="28"/>
          <w:szCs w:val="28"/>
        </w:rPr>
        <w:t>Факторы, определяющие формирование речевого этикета:</w:t>
      </w:r>
      <w:r>
        <w:rPr>
          <w:i/>
          <w:iCs/>
          <w:sz w:val="28"/>
          <w:szCs w:val="28"/>
        </w:rPr>
        <w:t xml:space="preserve"> </w:t>
      </w:r>
    </w:p>
    <w:p w:rsidR="00260F6E" w:rsidRDefault="00260F6E" w:rsidP="003444DA">
      <w:pPr>
        <w:spacing w:line="360" w:lineRule="auto"/>
        <w:ind w:firstLine="709"/>
        <w:jc w:val="both"/>
        <w:rPr>
          <w:sz w:val="28"/>
          <w:szCs w:val="28"/>
          <w:lang w:eastAsia="be-BY"/>
        </w:rPr>
      </w:pPr>
      <w:r>
        <w:rPr>
          <w:sz w:val="28"/>
          <w:szCs w:val="28"/>
        </w:rPr>
        <w:t>1) учет социального статуса субъекта и адресата общения, их места в служебной иерархии, их профессии, национальности, вероисповедания, возраста, пола, характера;</w:t>
      </w:r>
    </w:p>
    <w:p w:rsidR="00260F6E" w:rsidRDefault="00260F6E" w:rsidP="003444DA">
      <w:pPr>
        <w:spacing w:line="360" w:lineRule="auto"/>
        <w:ind w:firstLine="709"/>
        <w:jc w:val="both"/>
        <w:rPr>
          <w:sz w:val="28"/>
          <w:szCs w:val="28"/>
        </w:rPr>
      </w:pPr>
      <w:r>
        <w:rPr>
          <w:sz w:val="28"/>
          <w:szCs w:val="28"/>
        </w:rPr>
        <w:t xml:space="preserve">2) ситуация, в которой происходит общение; </w:t>
      </w:r>
    </w:p>
    <w:p w:rsidR="00260F6E" w:rsidRDefault="00260F6E" w:rsidP="003444DA">
      <w:pPr>
        <w:spacing w:line="360" w:lineRule="auto"/>
        <w:ind w:firstLine="709"/>
        <w:jc w:val="both"/>
        <w:rPr>
          <w:sz w:val="28"/>
          <w:szCs w:val="28"/>
          <w:lang w:eastAsia="be-BY"/>
        </w:rPr>
      </w:pPr>
      <w:r>
        <w:rPr>
          <w:sz w:val="28"/>
          <w:szCs w:val="28"/>
        </w:rPr>
        <w:t>3) национальная традиция. Каждый народ создал свою систему правил речевого поведения. Например, В.В.</w:t>
      </w:r>
      <w:r>
        <w:rPr>
          <w:sz w:val="28"/>
          <w:szCs w:val="28"/>
          <w:lang w:val="en-US"/>
        </w:rPr>
        <w:t> </w:t>
      </w:r>
      <w:r>
        <w:rPr>
          <w:sz w:val="28"/>
          <w:szCs w:val="28"/>
        </w:rPr>
        <w:t>Овчинников в книге «Ветка сакуры» так описывает своеобразие японского этикета:</w:t>
      </w:r>
    </w:p>
    <w:p w:rsidR="00260F6E" w:rsidRDefault="00260F6E" w:rsidP="003444DA">
      <w:pPr>
        <w:spacing w:line="360" w:lineRule="auto"/>
        <w:ind w:firstLine="709"/>
        <w:jc w:val="both"/>
        <w:rPr>
          <w:sz w:val="28"/>
          <w:szCs w:val="28"/>
          <w:lang w:eastAsia="be-BY"/>
        </w:rPr>
      </w:pPr>
      <w:r>
        <w:rPr>
          <w:sz w:val="28"/>
          <w:szCs w:val="28"/>
        </w:rPr>
        <w:lastRenderedPageBreak/>
        <w:t>«В разговорах</w:t>
      </w:r>
      <w:r>
        <w:rPr>
          <w:b/>
          <w:bCs/>
          <w:sz w:val="28"/>
          <w:szCs w:val="28"/>
        </w:rPr>
        <w:t xml:space="preserve"> </w:t>
      </w:r>
      <w:r>
        <w:rPr>
          <w:sz w:val="28"/>
          <w:szCs w:val="28"/>
        </w:rPr>
        <w:t>люди всячески избегают слов «нет», «не могу», «не знаю», словно это какие-то ругательства, нечто такое, что никак нельзя высказать прямо, а только иносказательно, обиняками. Даже отказываясь от второй чашки чаю, гость вместо «нет, спасибо» употребляет выражение, дословно обозначающее «мне уже и так прекрасно»...</w:t>
      </w:r>
    </w:p>
    <w:p w:rsidR="00260F6E" w:rsidRDefault="00260F6E" w:rsidP="003444DA">
      <w:pPr>
        <w:spacing w:line="360" w:lineRule="auto"/>
        <w:ind w:firstLine="709"/>
        <w:jc w:val="both"/>
        <w:rPr>
          <w:sz w:val="28"/>
          <w:szCs w:val="28"/>
          <w:lang w:eastAsia="be-BY"/>
        </w:rPr>
      </w:pPr>
      <w:r>
        <w:rPr>
          <w:sz w:val="28"/>
          <w:szCs w:val="28"/>
        </w:rPr>
        <w:t>Знание особенностей национального этикета, его речевых формул, понимание специфики делового общения той или иной страны, народа помогают при ведении переговоров, установлении контактов с зарубежными коллегами, партнерами.</w:t>
      </w:r>
    </w:p>
    <w:p w:rsidR="00260F6E" w:rsidRDefault="00260F6E" w:rsidP="0074509B">
      <w:pPr>
        <w:spacing w:line="360" w:lineRule="auto"/>
        <w:ind w:firstLine="709"/>
        <w:jc w:val="both"/>
        <w:rPr>
          <w:sz w:val="28"/>
          <w:szCs w:val="28"/>
        </w:rPr>
      </w:pPr>
      <w:r>
        <w:rPr>
          <w:b/>
          <w:bCs/>
          <w:sz w:val="28"/>
          <w:szCs w:val="28"/>
        </w:rPr>
        <w:t>Особенностью</w:t>
      </w:r>
      <w:r>
        <w:rPr>
          <w:sz w:val="28"/>
          <w:szCs w:val="28"/>
        </w:rPr>
        <w:t xml:space="preserve"> русского языка является наличие в нем двух местоимений – </w:t>
      </w:r>
      <w:r>
        <w:rPr>
          <w:i/>
          <w:iCs/>
          <w:sz w:val="28"/>
          <w:szCs w:val="28"/>
        </w:rPr>
        <w:t>ты</w:t>
      </w:r>
      <w:r>
        <w:rPr>
          <w:sz w:val="28"/>
          <w:szCs w:val="28"/>
        </w:rPr>
        <w:t xml:space="preserve"> и </w:t>
      </w:r>
      <w:r>
        <w:rPr>
          <w:i/>
          <w:iCs/>
          <w:sz w:val="28"/>
          <w:szCs w:val="28"/>
        </w:rPr>
        <w:t>вы</w:t>
      </w:r>
      <w:r>
        <w:rPr>
          <w:sz w:val="28"/>
          <w:szCs w:val="28"/>
        </w:rPr>
        <w:t xml:space="preserve">, которые могут восприниматься как формы 2-го лица единственного числа. Выбор той или иной формы зависит от социального положения собеседников, характера их отношений, от официальной / неофициальной обстановки. В официальной обстановке, когда в разговоре принимает участие несколько лиц, речевой этикет рекомендует даже к хорошо знакомым людям обращаться на </w:t>
      </w:r>
      <w:r>
        <w:rPr>
          <w:i/>
          <w:iCs/>
          <w:sz w:val="28"/>
          <w:szCs w:val="28"/>
        </w:rPr>
        <w:t>вы.</w:t>
      </w:r>
    </w:p>
    <w:p w:rsidR="00260F6E" w:rsidRPr="0074509B" w:rsidRDefault="00260F6E" w:rsidP="0074509B">
      <w:pPr>
        <w:pStyle w:val="1"/>
        <w:spacing w:before="0"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Национальная специфика белорусского и русского речевого этикета</w:t>
      </w:r>
    </w:p>
    <w:p w:rsidR="00260F6E" w:rsidRDefault="00260F6E" w:rsidP="003444DA">
      <w:pPr>
        <w:spacing w:line="360" w:lineRule="auto"/>
        <w:ind w:firstLine="709"/>
        <w:jc w:val="both"/>
        <w:rPr>
          <w:sz w:val="28"/>
          <w:szCs w:val="28"/>
        </w:rPr>
      </w:pPr>
      <w:r>
        <w:rPr>
          <w:sz w:val="28"/>
          <w:szCs w:val="28"/>
        </w:rPr>
        <w:t>Речевой этикет – это важный элемент национальной культуры. В языке, речевом поведении, устойчивых формулах общения отложился богатый народный опыт, неповторимость обычаев, образа жизни, условий быта каждого народа. Речевой этикет – это та часть языковой системы, которая вербально обслуживает этикет поведения, т. е. обязательные для исполнения ритуалы общественной и личной жизни.</w:t>
      </w:r>
    </w:p>
    <w:p w:rsidR="00260F6E" w:rsidRDefault="00260F6E" w:rsidP="0074509B">
      <w:pPr>
        <w:spacing w:line="360" w:lineRule="auto"/>
        <w:ind w:firstLine="709"/>
        <w:jc w:val="both"/>
        <w:rPr>
          <w:sz w:val="28"/>
          <w:szCs w:val="28"/>
        </w:rPr>
      </w:pPr>
      <w:proofErr w:type="gramStart"/>
      <w:r>
        <w:rPr>
          <w:sz w:val="28"/>
          <w:szCs w:val="28"/>
        </w:rPr>
        <w:t xml:space="preserve">Концептуальным ядром русского и белорусского речевого этикета является </w:t>
      </w:r>
      <w:r w:rsidRPr="00A70DB9">
        <w:rPr>
          <w:i/>
          <w:iCs/>
          <w:sz w:val="28"/>
          <w:szCs w:val="28"/>
        </w:rPr>
        <w:t>вежливость</w:t>
      </w:r>
      <w:r>
        <w:rPr>
          <w:sz w:val="28"/>
          <w:szCs w:val="28"/>
        </w:rPr>
        <w:t xml:space="preserve"> в различных её проявлениях (официальная вежливость, дежурная вежливость, приветливость, обходительность, корректность, учтивость, почтительность, тактичность, деликатность, любезность, галантность и др.). </w:t>
      </w:r>
      <w:proofErr w:type="gramEnd"/>
    </w:p>
    <w:p w:rsidR="00260F6E" w:rsidRDefault="00260F6E" w:rsidP="003444DA">
      <w:pPr>
        <w:spacing w:line="360" w:lineRule="auto"/>
        <w:ind w:firstLine="709"/>
        <w:jc w:val="both"/>
        <w:rPr>
          <w:sz w:val="28"/>
          <w:szCs w:val="28"/>
        </w:rPr>
      </w:pPr>
      <w:proofErr w:type="gramStart"/>
      <w:r>
        <w:rPr>
          <w:sz w:val="28"/>
          <w:szCs w:val="28"/>
        </w:rPr>
        <w:t xml:space="preserve">В русском и белорусском речевом этикете вежливость выражается национально-специфичными лингвистическими (лексико-фразеологическими, </w:t>
      </w:r>
      <w:r>
        <w:rPr>
          <w:sz w:val="28"/>
          <w:szCs w:val="28"/>
        </w:rPr>
        <w:lastRenderedPageBreak/>
        <w:t>словообразовательными, морфологическими, синтаксическими, графическими и фонетическими) и паралингвистическими (жесты, позы, мимика, взгляд, знаковые телодвижения и др.) средствами.</w:t>
      </w:r>
      <w:proofErr w:type="gramEnd"/>
      <w:r>
        <w:rPr>
          <w:sz w:val="28"/>
          <w:szCs w:val="28"/>
        </w:rPr>
        <w:t xml:space="preserve"> Языковая вежливость может рассматриваться как одно из проявлений адресатности (адресной семантики) в языке.</w:t>
      </w:r>
    </w:p>
    <w:p w:rsidR="00260F6E" w:rsidRDefault="00260F6E" w:rsidP="003444DA">
      <w:pPr>
        <w:spacing w:line="360" w:lineRule="auto"/>
        <w:ind w:firstLine="709"/>
        <w:jc w:val="both"/>
        <w:rPr>
          <w:sz w:val="28"/>
          <w:szCs w:val="28"/>
        </w:rPr>
      </w:pPr>
      <w:r>
        <w:rPr>
          <w:sz w:val="28"/>
          <w:szCs w:val="28"/>
        </w:rPr>
        <w:t xml:space="preserve">Вежливость всегда двупланова: она служит средством выражения уважительного отношения к адресату и средством самопрезентации адресанта. </w:t>
      </w:r>
    </w:p>
    <w:p w:rsidR="00260F6E" w:rsidRDefault="00260F6E" w:rsidP="003444DA">
      <w:pPr>
        <w:spacing w:line="360" w:lineRule="auto"/>
        <w:ind w:firstLine="709"/>
        <w:jc w:val="both"/>
        <w:rPr>
          <w:sz w:val="28"/>
          <w:szCs w:val="28"/>
        </w:rPr>
      </w:pPr>
      <w:r>
        <w:rPr>
          <w:sz w:val="28"/>
          <w:szCs w:val="28"/>
        </w:rPr>
        <w:t xml:space="preserve">Способы выражения вежливости двояки: уважение может выражаться как словесным возвышением адресата (собеседника), так и словесным принижением роли и значимости адресанта (говорящего). </w:t>
      </w:r>
    </w:p>
    <w:p w:rsidR="00260F6E" w:rsidRPr="007049C4" w:rsidRDefault="00260F6E" w:rsidP="007049C4">
      <w:pPr>
        <w:spacing w:line="360" w:lineRule="auto"/>
        <w:ind w:firstLine="709"/>
        <w:jc w:val="both"/>
        <w:rPr>
          <w:i/>
          <w:iCs/>
          <w:sz w:val="28"/>
          <w:szCs w:val="28"/>
        </w:rPr>
      </w:pPr>
      <w:r>
        <w:rPr>
          <w:sz w:val="28"/>
          <w:szCs w:val="28"/>
        </w:rPr>
        <w:t xml:space="preserve">В белорусском и русском речевом этикете особую ценность представляют такие качества, как тактичность, предупредительность, терпимость, доброжелательность, выдержанность.  Важность этих качеств отражается в многочисленных пословицах и поговорках, характеризующих этические нормы общения. Одни пословицы указывают на необходимость внимательно слушать собеседника: </w:t>
      </w:r>
      <w:r>
        <w:rPr>
          <w:i/>
          <w:iCs/>
          <w:sz w:val="28"/>
          <w:szCs w:val="28"/>
        </w:rPr>
        <w:t>Умный не говорит, невежда не дает говорить. Язык – один, уха - два, раз скажи, два раза послушай.</w:t>
      </w:r>
      <w:r>
        <w:rPr>
          <w:sz w:val="28"/>
          <w:szCs w:val="28"/>
        </w:rPr>
        <w:t> </w:t>
      </w:r>
      <w:r>
        <w:rPr>
          <w:i/>
          <w:iCs/>
          <w:sz w:val="28"/>
          <w:szCs w:val="28"/>
        </w:rPr>
        <w:t xml:space="preserve">Меней (менш) гавары – болей (больш) пачуеш. </w:t>
      </w:r>
      <w:r>
        <w:rPr>
          <w:sz w:val="28"/>
          <w:szCs w:val="28"/>
        </w:rPr>
        <w:t>Другие пословицы указывают на типичные ошибки в построении беседы: </w:t>
      </w:r>
      <w:r>
        <w:rPr>
          <w:i/>
          <w:iCs/>
          <w:sz w:val="28"/>
          <w:szCs w:val="28"/>
        </w:rPr>
        <w:t>Отвечает, когда его не спрашивают. Дед говорит про курицу, а бабка – про утку. Вы слушайте, а мы будем молчать. Глухой слушает, как немой речь говорит.</w:t>
      </w:r>
      <w:r>
        <w:rPr>
          <w:sz w:val="28"/>
          <w:szCs w:val="28"/>
        </w:rPr>
        <w:t xml:space="preserve">  </w:t>
      </w:r>
      <w:r>
        <w:rPr>
          <w:i/>
          <w:iCs/>
          <w:sz w:val="28"/>
          <w:szCs w:val="28"/>
        </w:rPr>
        <w:t>У агародзе бузіна, а</w:t>
      </w:r>
      <w:proofErr w:type="gramStart"/>
      <w:r>
        <w:rPr>
          <w:i/>
          <w:iCs/>
          <w:sz w:val="28"/>
          <w:szCs w:val="28"/>
        </w:rPr>
        <w:t xml:space="preserve"> ў К</w:t>
      </w:r>
      <w:proofErr w:type="gramEnd"/>
      <w:r>
        <w:rPr>
          <w:i/>
          <w:iCs/>
          <w:sz w:val="28"/>
          <w:szCs w:val="28"/>
        </w:rPr>
        <w:t>іеве дзядзька</w:t>
      </w:r>
      <w:r>
        <w:rPr>
          <w:sz w:val="28"/>
          <w:szCs w:val="28"/>
        </w:rPr>
        <w:t xml:space="preserve">. </w:t>
      </w:r>
    </w:p>
    <w:p w:rsidR="00260F6E" w:rsidRDefault="00260F6E" w:rsidP="003444DA">
      <w:pPr>
        <w:spacing w:line="360" w:lineRule="auto"/>
        <w:ind w:firstLine="709"/>
        <w:jc w:val="both"/>
        <w:rPr>
          <w:i/>
          <w:iCs/>
          <w:sz w:val="28"/>
          <w:szCs w:val="28"/>
        </w:rPr>
      </w:pPr>
      <w:r>
        <w:rPr>
          <w:sz w:val="28"/>
          <w:szCs w:val="28"/>
        </w:rPr>
        <w:t>Пословицы также предупреждают об опасности пустого, праздного или обидного слова: </w:t>
      </w:r>
      <w:r>
        <w:rPr>
          <w:i/>
          <w:iCs/>
          <w:sz w:val="28"/>
          <w:szCs w:val="28"/>
        </w:rPr>
        <w:t xml:space="preserve">Все беды человека от его языка. Корову ловят за рога, людей – за язык. Слово – стрела, выпустишь – не вернешь. Невысказанное высказать можно, высказанное возвратить нельзя. Лучше недосказать, чем пересказать. Мелет с утра до вечера, а послушать нечего. </w:t>
      </w:r>
      <w:r>
        <w:rPr>
          <w:i/>
          <w:iCs/>
          <w:sz w:val="28"/>
          <w:szCs w:val="28"/>
          <w:shd w:val="clear" w:color="auto" w:fill="FFFFFF"/>
        </w:rPr>
        <w:t xml:space="preserve">Еш боршч з грыбамі, а язык трымай </w:t>
      </w:r>
      <w:proofErr w:type="gramStart"/>
      <w:r>
        <w:rPr>
          <w:i/>
          <w:iCs/>
          <w:sz w:val="28"/>
          <w:szCs w:val="28"/>
          <w:shd w:val="clear" w:color="auto" w:fill="FFFFFF"/>
        </w:rPr>
        <w:t>за</w:t>
      </w:r>
      <w:proofErr w:type="gramEnd"/>
      <w:r>
        <w:rPr>
          <w:i/>
          <w:iCs/>
          <w:sz w:val="28"/>
          <w:szCs w:val="28"/>
          <w:shd w:val="clear" w:color="auto" w:fill="FFFFFF"/>
        </w:rPr>
        <w:t xml:space="preserve"> </w:t>
      </w:r>
      <w:proofErr w:type="gramStart"/>
      <w:r>
        <w:rPr>
          <w:i/>
          <w:iCs/>
          <w:sz w:val="28"/>
          <w:szCs w:val="28"/>
          <w:shd w:val="clear" w:color="auto" w:fill="FFFFFF"/>
        </w:rPr>
        <w:t>зубам</w:t>
      </w:r>
      <w:proofErr w:type="gramEnd"/>
      <w:r>
        <w:rPr>
          <w:i/>
          <w:iCs/>
          <w:sz w:val="28"/>
          <w:szCs w:val="28"/>
          <w:shd w:val="clear" w:color="auto" w:fill="FFFFFF"/>
        </w:rPr>
        <w:t>і.</w:t>
      </w:r>
      <w:r>
        <w:rPr>
          <w:sz w:val="28"/>
          <w:szCs w:val="28"/>
        </w:rPr>
        <w:t xml:space="preserve"> </w:t>
      </w:r>
      <w:r>
        <w:rPr>
          <w:i/>
          <w:iCs/>
          <w:sz w:val="28"/>
          <w:szCs w:val="28"/>
          <w:shd w:val="clear" w:color="auto" w:fill="FFFFFF"/>
        </w:rPr>
        <w:t xml:space="preserve">Карову б’юць за зык, а бабу за язык. Млын </w:t>
      </w:r>
      <w:proofErr w:type="gramStart"/>
      <w:r>
        <w:rPr>
          <w:i/>
          <w:iCs/>
          <w:sz w:val="28"/>
          <w:szCs w:val="28"/>
          <w:shd w:val="clear" w:color="auto" w:fill="FFFFFF"/>
        </w:rPr>
        <w:t>меле</w:t>
      </w:r>
      <w:proofErr w:type="gramEnd"/>
      <w:r>
        <w:rPr>
          <w:i/>
          <w:iCs/>
          <w:sz w:val="28"/>
          <w:szCs w:val="28"/>
          <w:shd w:val="clear" w:color="auto" w:fill="FFFFFF"/>
        </w:rPr>
        <w:t xml:space="preserve"> – мука будзе, язык меле – бяда будзе. </w:t>
      </w:r>
      <w:r>
        <w:rPr>
          <w:sz w:val="28"/>
          <w:szCs w:val="28"/>
        </w:rPr>
        <w:t xml:space="preserve"> </w:t>
      </w:r>
      <w:r>
        <w:rPr>
          <w:i/>
          <w:iCs/>
          <w:sz w:val="28"/>
          <w:szCs w:val="28"/>
          <w:shd w:val="clear" w:color="auto" w:fill="FFFFFF"/>
        </w:rPr>
        <w:t>На тое бог даў людзям язык, каб умець маўчаць.</w:t>
      </w:r>
      <w:r>
        <w:rPr>
          <w:sz w:val="28"/>
          <w:szCs w:val="28"/>
        </w:rPr>
        <w:t xml:space="preserve"> </w:t>
      </w:r>
      <w:r>
        <w:rPr>
          <w:i/>
          <w:iCs/>
          <w:sz w:val="28"/>
          <w:szCs w:val="28"/>
          <w:shd w:val="clear" w:color="auto" w:fill="FFFFFF"/>
        </w:rPr>
        <w:t xml:space="preserve">Маўчы, бо будуць таўчы! Слова не верабей, выпусціў (выпусціш, вылеціць, </w:t>
      </w:r>
      <w:r>
        <w:rPr>
          <w:i/>
          <w:iCs/>
          <w:sz w:val="28"/>
          <w:szCs w:val="28"/>
          <w:shd w:val="clear" w:color="auto" w:fill="FFFFFF"/>
        </w:rPr>
        <w:lastRenderedPageBreak/>
        <w:t xml:space="preserve">вылецела) – не зловіш. Слова не </w:t>
      </w:r>
      <w:proofErr w:type="gramStart"/>
      <w:r>
        <w:rPr>
          <w:i/>
          <w:iCs/>
          <w:sz w:val="28"/>
          <w:szCs w:val="28"/>
          <w:shd w:val="clear" w:color="auto" w:fill="FFFFFF"/>
        </w:rPr>
        <w:t>п</w:t>
      </w:r>
      <w:proofErr w:type="gramEnd"/>
      <w:r>
        <w:rPr>
          <w:i/>
          <w:iCs/>
          <w:sz w:val="28"/>
          <w:szCs w:val="28"/>
          <w:shd w:val="clear" w:color="auto" w:fill="FFFFFF"/>
        </w:rPr>
        <w:t>ірог, не выкінеш за парог.</w:t>
      </w:r>
      <w:r>
        <w:rPr>
          <w:sz w:val="28"/>
          <w:szCs w:val="28"/>
        </w:rPr>
        <w:t xml:space="preserve"> </w:t>
      </w:r>
      <w:r>
        <w:rPr>
          <w:i/>
          <w:iCs/>
          <w:sz w:val="28"/>
          <w:szCs w:val="28"/>
          <w:shd w:val="clear" w:color="auto" w:fill="FFFFFF"/>
        </w:rPr>
        <w:t>Бойся Усявышняга і не гавары лішняга.</w:t>
      </w:r>
    </w:p>
    <w:p w:rsidR="00260F6E" w:rsidRDefault="00260F6E" w:rsidP="003444DA">
      <w:pPr>
        <w:spacing w:line="360" w:lineRule="auto"/>
        <w:ind w:firstLine="709"/>
        <w:jc w:val="both"/>
        <w:rPr>
          <w:sz w:val="28"/>
          <w:szCs w:val="28"/>
        </w:rPr>
      </w:pPr>
      <w:r>
        <w:rPr>
          <w:i/>
          <w:iCs/>
          <w:sz w:val="28"/>
          <w:szCs w:val="28"/>
        </w:rPr>
        <w:t>Тактичность</w:t>
      </w:r>
      <w:r>
        <w:rPr>
          <w:sz w:val="28"/>
          <w:szCs w:val="28"/>
        </w:rPr>
        <w:t> – это этическая норма, требующая от говорящего понимать собеседника, избегать неуместных вопросов, обсуждения тем, которые могут оказаться неприятными для него.</w:t>
      </w:r>
    </w:p>
    <w:p w:rsidR="00260F6E" w:rsidRDefault="00260F6E" w:rsidP="003444DA">
      <w:pPr>
        <w:spacing w:line="360" w:lineRule="auto"/>
        <w:ind w:firstLine="709"/>
        <w:jc w:val="both"/>
        <w:rPr>
          <w:sz w:val="28"/>
          <w:szCs w:val="28"/>
        </w:rPr>
      </w:pPr>
      <w:r>
        <w:rPr>
          <w:i/>
          <w:iCs/>
          <w:sz w:val="28"/>
          <w:szCs w:val="28"/>
        </w:rPr>
        <w:t>Предупредительность</w:t>
      </w:r>
      <w:r>
        <w:rPr>
          <w:sz w:val="28"/>
          <w:szCs w:val="28"/>
        </w:rPr>
        <w:t> заключается в умении предвидеть возможные вопросы и пожелания собеседника, готовность подробно проинформировать его по всем существенным для разговора темам.</w:t>
      </w:r>
    </w:p>
    <w:p w:rsidR="00260F6E" w:rsidRDefault="00260F6E" w:rsidP="003444DA">
      <w:pPr>
        <w:spacing w:line="360" w:lineRule="auto"/>
        <w:ind w:firstLine="709"/>
        <w:jc w:val="both"/>
        <w:rPr>
          <w:sz w:val="28"/>
          <w:szCs w:val="28"/>
        </w:rPr>
      </w:pPr>
      <w:r>
        <w:rPr>
          <w:i/>
          <w:iCs/>
          <w:sz w:val="28"/>
          <w:szCs w:val="28"/>
        </w:rPr>
        <w:t>Терпимость</w:t>
      </w:r>
      <w:r>
        <w:rPr>
          <w:sz w:val="28"/>
          <w:szCs w:val="28"/>
        </w:rPr>
        <w:t xml:space="preserve"> состоит в том, чтобы спокойно относиться к возможным расхождениям во мнениях, избегать резкой критики взглядов собеседника. Следует уважать мнение других людей, стараться понять, почему у них сложилась та или иная точка зрения. С таким качеством характера, как терпимость, тесно связана выдержанность – умение спокойно реагировать на неожиданные или нетактичные вопросы и высказывания собеседника. </w:t>
      </w:r>
      <w:r>
        <w:rPr>
          <w:i/>
          <w:iCs/>
          <w:sz w:val="28"/>
          <w:szCs w:val="28"/>
        </w:rPr>
        <w:t>Доброжелательность</w:t>
      </w:r>
      <w:r>
        <w:rPr>
          <w:sz w:val="28"/>
          <w:szCs w:val="28"/>
        </w:rPr>
        <w:t> необходима как в отношении к собеседнику, так и во всем построении разговора: в его содержании и форме, в интонации и подборе слов.</w:t>
      </w:r>
    </w:p>
    <w:p w:rsidR="00260F6E" w:rsidRDefault="00260F6E" w:rsidP="003444DA">
      <w:pPr>
        <w:pStyle w:val="1"/>
        <w:spacing w:before="0"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Речевая культура и речевой этикет. </w:t>
      </w:r>
    </w:p>
    <w:p w:rsidR="00260F6E" w:rsidRDefault="00260F6E" w:rsidP="003444DA">
      <w:pPr>
        <w:pStyle w:val="1"/>
        <w:spacing w:before="0"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Взаимодействие речевого и поведенческого этикета</w:t>
      </w:r>
    </w:p>
    <w:p w:rsidR="00260F6E" w:rsidRDefault="00260F6E" w:rsidP="003444DA">
      <w:pPr>
        <w:spacing w:line="360" w:lineRule="auto"/>
        <w:ind w:firstLine="709"/>
        <w:jc w:val="both"/>
        <w:rPr>
          <w:sz w:val="28"/>
          <w:szCs w:val="28"/>
        </w:rPr>
      </w:pPr>
      <w:r>
        <w:rPr>
          <w:sz w:val="28"/>
          <w:szCs w:val="28"/>
        </w:rPr>
        <w:t>Речевая культура – это уровень коммуникативной компетенции отдельного человека или группы лиц, фактор отношения человека к языку, его нормам, к культурным и нравственным ценностям. Речевая культура подразумевает не только владение нормами литературного языка, но и умение выбирать наиболее точный вариант из всех имеющихся. Иными словами, речевая культура является практической реализацией культуры речи, поэтому так важно воспитывать сознательное отношение к выбору и употреблению языковых сре</w:t>
      </w:r>
      <w:proofErr w:type="gramStart"/>
      <w:r>
        <w:rPr>
          <w:sz w:val="28"/>
          <w:szCs w:val="28"/>
        </w:rPr>
        <w:t>дств в р</w:t>
      </w:r>
      <w:proofErr w:type="gramEnd"/>
      <w:r>
        <w:rPr>
          <w:sz w:val="28"/>
          <w:szCs w:val="28"/>
        </w:rPr>
        <w:t xml:space="preserve">ечевой практике. </w:t>
      </w:r>
    </w:p>
    <w:p w:rsidR="00260F6E" w:rsidRDefault="00260F6E" w:rsidP="00263249">
      <w:pPr>
        <w:spacing w:line="360" w:lineRule="auto"/>
        <w:ind w:firstLine="709"/>
        <w:jc w:val="both"/>
        <w:rPr>
          <w:sz w:val="28"/>
          <w:szCs w:val="28"/>
        </w:rPr>
      </w:pPr>
      <w:r>
        <w:rPr>
          <w:i/>
          <w:iCs/>
          <w:sz w:val="28"/>
          <w:szCs w:val="28"/>
        </w:rPr>
        <w:t>Речевая культура проявляется в четырех аспектах,</w:t>
      </w:r>
      <w:r>
        <w:rPr>
          <w:sz w:val="28"/>
          <w:szCs w:val="28"/>
        </w:rPr>
        <w:t xml:space="preserve"> связанных между собой: 1. Нормативный аспект – знание норм литературного языка. Необходимо знать орфографические, пунктуационные, орфоэпические, стилистические, </w:t>
      </w:r>
      <w:r>
        <w:rPr>
          <w:sz w:val="28"/>
          <w:szCs w:val="28"/>
        </w:rPr>
        <w:lastRenderedPageBreak/>
        <w:t xml:space="preserve">речевые и другие нормы языка. Знание норм литературного языка и умение их применять в речевой практике выступает одним из показателей уровня речевой культуры. </w:t>
      </w:r>
    </w:p>
    <w:p w:rsidR="00260F6E" w:rsidRDefault="00260F6E" w:rsidP="003444DA">
      <w:pPr>
        <w:spacing w:line="360" w:lineRule="auto"/>
        <w:ind w:firstLine="709"/>
        <w:jc w:val="both"/>
        <w:rPr>
          <w:sz w:val="28"/>
          <w:szCs w:val="28"/>
        </w:rPr>
      </w:pPr>
      <w:r>
        <w:rPr>
          <w:sz w:val="28"/>
          <w:szCs w:val="28"/>
        </w:rPr>
        <w:t xml:space="preserve">2. Коммуникативный аспект – умение выбирать адекватные речевой ситуации средства общения, определять цели и задачи коммуникации, ориентироваться в ситуации общения. Важно уметь грамотно строить различные акты коммуникации. Сформированность коммуникативных умений, знаний о видах речевого взаимодействия и использование этих знаний на практике является еще одним показателем речевой культуры. </w:t>
      </w:r>
    </w:p>
    <w:p w:rsidR="00260F6E" w:rsidRDefault="00260F6E" w:rsidP="003444DA">
      <w:pPr>
        <w:spacing w:line="360" w:lineRule="auto"/>
        <w:ind w:firstLine="709"/>
        <w:jc w:val="both"/>
        <w:rPr>
          <w:sz w:val="28"/>
          <w:szCs w:val="28"/>
        </w:rPr>
      </w:pPr>
      <w:r>
        <w:rPr>
          <w:sz w:val="28"/>
          <w:szCs w:val="28"/>
        </w:rPr>
        <w:t xml:space="preserve">3 Эстетический аспект – представление о том, что красиво и что некрасиво в речи. Эстетический аспект тесно связан </w:t>
      </w:r>
      <w:proofErr w:type="gramStart"/>
      <w:r>
        <w:rPr>
          <w:sz w:val="28"/>
          <w:szCs w:val="28"/>
        </w:rPr>
        <w:t>с</w:t>
      </w:r>
      <w:proofErr w:type="gramEnd"/>
      <w:r>
        <w:rPr>
          <w:sz w:val="28"/>
          <w:szCs w:val="28"/>
        </w:rPr>
        <w:t xml:space="preserve"> </w:t>
      </w:r>
      <w:proofErr w:type="gramStart"/>
      <w:r>
        <w:rPr>
          <w:sz w:val="28"/>
          <w:szCs w:val="28"/>
        </w:rPr>
        <w:t>этическим</w:t>
      </w:r>
      <w:proofErr w:type="gramEnd"/>
      <w:r>
        <w:rPr>
          <w:sz w:val="28"/>
          <w:szCs w:val="28"/>
        </w:rPr>
        <w:t xml:space="preserve"> и предполагает проявление доброжелательности, уважения к человеческому достоинству. Важно учить корректности и толерантности в отношениях. Вступая в общение, необходимо уметь находить эстетически грамотные формы выражения своих мыслей. Эстетически значимыми также являются средства и способы коммуникации (язык, интонация, мимика, жесты). </w:t>
      </w:r>
    </w:p>
    <w:p w:rsidR="00260F6E" w:rsidRDefault="00260F6E" w:rsidP="003444DA">
      <w:pPr>
        <w:spacing w:line="360" w:lineRule="auto"/>
        <w:ind w:firstLine="709"/>
        <w:jc w:val="both"/>
        <w:rPr>
          <w:sz w:val="28"/>
          <w:szCs w:val="28"/>
        </w:rPr>
      </w:pPr>
      <w:r>
        <w:rPr>
          <w:sz w:val="28"/>
          <w:szCs w:val="28"/>
        </w:rPr>
        <w:t xml:space="preserve">4. Этический аспект – знание норм поведения, речевого этикета. Эти знания проявляются в речевом поведении. </w:t>
      </w:r>
    </w:p>
    <w:p w:rsidR="00260F6E" w:rsidRDefault="00260F6E" w:rsidP="003444DA">
      <w:pPr>
        <w:spacing w:line="360" w:lineRule="auto"/>
        <w:ind w:firstLine="709"/>
        <w:jc w:val="both"/>
        <w:rPr>
          <w:sz w:val="28"/>
          <w:szCs w:val="28"/>
        </w:rPr>
      </w:pPr>
      <w:r>
        <w:rPr>
          <w:sz w:val="28"/>
          <w:szCs w:val="28"/>
        </w:rPr>
        <w:t xml:space="preserve">Речевое поведение – это форма проявления речевого общения, а речевая деятельность – это содержание речевого общения. Речевое поведение человека в целом служит индикатором его общей эрудиции, особенностей интеллекта, мотивации поведения и эмоционального состояния. Умение адекватно использовать языковой материал в целях общения, соблюдение речевого этикета также выступает показателем речевой культуры. </w:t>
      </w:r>
    </w:p>
    <w:p w:rsidR="00260F6E" w:rsidRDefault="00260F6E" w:rsidP="003444DA">
      <w:pPr>
        <w:spacing w:line="360" w:lineRule="auto"/>
        <w:ind w:firstLine="709"/>
        <w:jc w:val="both"/>
        <w:rPr>
          <w:sz w:val="28"/>
          <w:szCs w:val="28"/>
        </w:rPr>
      </w:pPr>
      <w:r>
        <w:rPr>
          <w:sz w:val="28"/>
          <w:szCs w:val="28"/>
        </w:rPr>
        <w:t>Исходя из анализа данных аспектов, мы можем сделать вывод о том, что одним из важнейших компонентов речевой культуры является знание и соблюдение норм речевого этикета.</w:t>
      </w:r>
    </w:p>
    <w:p w:rsidR="00260F6E" w:rsidRDefault="00260F6E" w:rsidP="003444DA">
      <w:pPr>
        <w:spacing w:line="360" w:lineRule="auto"/>
        <w:ind w:firstLine="709"/>
        <w:jc w:val="both"/>
        <w:rPr>
          <w:sz w:val="28"/>
          <w:szCs w:val="28"/>
        </w:rPr>
      </w:pPr>
      <w:r>
        <w:rPr>
          <w:sz w:val="28"/>
          <w:szCs w:val="28"/>
        </w:rPr>
        <w:t xml:space="preserve">Речевой этикет тесно связан с этикой. </w:t>
      </w:r>
      <w:r>
        <w:rPr>
          <w:i/>
          <w:iCs/>
          <w:sz w:val="28"/>
          <w:szCs w:val="28"/>
        </w:rPr>
        <w:t>Этика</w:t>
      </w:r>
      <w:r>
        <w:rPr>
          <w:sz w:val="28"/>
          <w:szCs w:val="28"/>
        </w:rPr>
        <w:t xml:space="preserve"> предписывает правила нравственного поведения (включая общение), этикет предполагает </w:t>
      </w:r>
      <w:r>
        <w:rPr>
          <w:sz w:val="28"/>
          <w:szCs w:val="28"/>
        </w:rPr>
        <w:lastRenderedPageBreak/>
        <w:t>определенные манеры поведения и требует использования внешних, выраженных в конкретных речевых действиях формул вежливости.</w:t>
      </w:r>
    </w:p>
    <w:p w:rsidR="00260F6E" w:rsidRDefault="00260F6E" w:rsidP="003444DA">
      <w:pPr>
        <w:spacing w:line="360" w:lineRule="auto"/>
        <w:ind w:firstLine="709"/>
        <w:jc w:val="both"/>
        <w:rPr>
          <w:sz w:val="28"/>
          <w:szCs w:val="28"/>
        </w:rPr>
      </w:pPr>
      <w:r>
        <w:rPr>
          <w:sz w:val="28"/>
          <w:szCs w:val="28"/>
        </w:rPr>
        <w:t>Соблюдение требований этикета при нарушении этических норм является лицемерием и обманом окружающих. С другой стороны, вполне этичное поведение, не сопровождающееся соблюдением норм этикета, неизбежно произведет неприятное впечатление и вызовет у людей сомнения в нравственных качествах личности.</w:t>
      </w:r>
    </w:p>
    <w:p w:rsidR="00260F6E" w:rsidRDefault="00260F6E" w:rsidP="003444DA">
      <w:pPr>
        <w:spacing w:line="360" w:lineRule="auto"/>
        <w:ind w:firstLine="709"/>
        <w:jc w:val="both"/>
        <w:rPr>
          <w:sz w:val="28"/>
          <w:szCs w:val="28"/>
        </w:rPr>
      </w:pPr>
      <w:r>
        <w:rPr>
          <w:sz w:val="28"/>
          <w:szCs w:val="28"/>
        </w:rPr>
        <w:t>В устном общении необходимо соблюдать ряд этических и этикетных норм, тесно связанных друг с другом. Говорящий должен:</w:t>
      </w:r>
    </w:p>
    <w:p w:rsidR="00260F6E" w:rsidRDefault="00260F6E" w:rsidP="00BA5F06">
      <w:pPr>
        <w:spacing w:line="360" w:lineRule="auto"/>
        <w:ind w:firstLine="709"/>
        <w:jc w:val="both"/>
        <w:rPr>
          <w:sz w:val="28"/>
          <w:szCs w:val="28"/>
        </w:rPr>
      </w:pPr>
      <w:r>
        <w:rPr>
          <w:sz w:val="28"/>
          <w:szCs w:val="28"/>
        </w:rPr>
        <w:t>1) уважительно и доброжелательно относиться к собеседнику. Запрещается наносить собеседнику своей речью обиду, оскорбление, выражать пренебрежение. Следует избегать прямых отрицательных оценок личности партнера по общению, оценивать можно лишь конкретные действия, соблюдая при этом необходимый такт. Грубые слова, развязная форма речи, высокомерный тон недопустимы в общении. Да и с практической стороны подобные черты речевого поведения неуместны, т.к. никогда не способствуют достижению желаемого результата в общении. Вежливость в общении предполагает понимание ситуации, учет возраста, пола, служебного и общественного положения партнера по общению. Эти факторы определяют степень официальности общения, выбор этикетных формул, круг подходящих для обсуждения тем.</w:t>
      </w:r>
    </w:p>
    <w:p w:rsidR="00260F6E" w:rsidRDefault="00260F6E" w:rsidP="003444DA">
      <w:pPr>
        <w:spacing w:line="360" w:lineRule="auto"/>
        <w:ind w:firstLine="709"/>
        <w:jc w:val="both"/>
        <w:rPr>
          <w:sz w:val="28"/>
          <w:szCs w:val="28"/>
        </w:rPr>
      </w:pPr>
      <w:r>
        <w:rPr>
          <w:sz w:val="28"/>
          <w:szCs w:val="28"/>
        </w:rPr>
        <w:t>2) Быть скромным в самооценках, не навязывать собственных мнений, избегать излишней категоричности в речи.</w:t>
      </w:r>
    </w:p>
    <w:p w:rsidR="00260F6E" w:rsidRDefault="00260F6E" w:rsidP="003444DA">
      <w:pPr>
        <w:spacing w:line="360" w:lineRule="auto"/>
        <w:ind w:firstLine="709"/>
        <w:jc w:val="both"/>
        <w:rPr>
          <w:sz w:val="28"/>
          <w:szCs w:val="28"/>
        </w:rPr>
      </w:pPr>
      <w:r>
        <w:rPr>
          <w:sz w:val="28"/>
          <w:szCs w:val="28"/>
        </w:rPr>
        <w:t>3) Ставить в центр внимания партнера по общению, проявлять интерес к его личности, мнению, учитывать его заинтересованность в той или иной теме.</w:t>
      </w:r>
    </w:p>
    <w:p w:rsidR="00260F6E" w:rsidRDefault="00260F6E" w:rsidP="00BA5F06">
      <w:pPr>
        <w:spacing w:line="360" w:lineRule="auto"/>
        <w:ind w:firstLine="709"/>
        <w:jc w:val="both"/>
        <w:rPr>
          <w:sz w:val="28"/>
          <w:szCs w:val="28"/>
        </w:rPr>
      </w:pPr>
      <w:r>
        <w:rPr>
          <w:sz w:val="28"/>
          <w:szCs w:val="28"/>
        </w:rPr>
        <w:t>Нормы общения определяют и поведение слушающего:</w:t>
      </w:r>
    </w:p>
    <w:p w:rsidR="00260F6E" w:rsidRPr="00BA5F06" w:rsidRDefault="00260F6E" w:rsidP="00BA5F06">
      <w:pPr>
        <w:spacing w:line="360" w:lineRule="auto"/>
        <w:jc w:val="both"/>
        <w:rPr>
          <w:sz w:val="28"/>
          <w:szCs w:val="28"/>
        </w:rPr>
      </w:pPr>
      <w:r>
        <w:rPr>
          <w:sz w:val="28"/>
          <w:szCs w:val="28"/>
        </w:rPr>
        <w:t>1) </w:t>
      </w:r>
      <w:r w:rsidRPr="00BA5F06">
        <w:rPr>
          <w:sz w:val="28"/>
          <w:szCs w:val="28"/>
        </w:rPr>
        <w:t>необходимо отложить другие дела, чтобы выслушать человека. Это правило является особенно важным для тех специалистов, которые работают с людьми.</w:t>
      </w:r>
    </w:p>
    <w:p w:rsidR="00260F6E" w:rsidRDefault="00260F6E" w:rsidP="00BA5F06">
      <w:pPr>
        <w:spacing w:line="360" w:lineRule="auto"/>
        <w:jc w:val="both"/>
        <w:rPr>
          <w:sz w:val="28"/>
          <w:szCs w:val="28"/>
        </w:rPr>
      </w:pPr>
      <w:r>
        <w:rPr>
          <w:sz w:val="28"/>
          <w:szCs w:val="28"/>
        </w:rPr>
        <w:t>2) </w:t>
      </w:r>
      <w:r w:rsidRPr="00BA5F06">
        <w:rPr>
          <w:sz w:val="28"/>
          <w:szCs w:val="28"/>
        </w:rPr>
        <w:t xml:space="preserve">надо уважительно и терпеливо относиться к </w:t>
      </w:r>
      <w:proofErr w:type="gramStart"/>
      <w:r w:rsidRPr="00BA5F06">
        <w:rPr>
          <w:sz w:val="28"/>
          <w:szCs w:val="28"/>
        </w:rPr>
        <w:t>говорящему</w:t>
      </w:r>
      <w:proofErr w:type="gramEnd"/>
      <w:r w:rsidRPr="00BA5F06">
        <w:rPr>
          <w:sz w:val="28"/>
          <w:szCs w:val="28"/>
        </w:rPr>
        <w:t xml:space="preserve">, стараться выслушать все внимательно и до конца. В случае сильной занятости допустимо </w:t>
      </w:r>
      <w:r w:rsidRPr="00BA5F06">
        <w:rPr>
          <w:sz w:val="28"/>
          <w:szCs w:val="28"/>
        </w:rPr>
        <w:lastRenderedPageBreak/>
        <w:t xml:space="preserve">попросить подождать или перенести разговор на другое время. В </w:t>
      </w:r>
      <w:r w:rsidRPr="00BA5F06">
        <w:rPr>
          <w:i/>
          <w:iCs/>
          <w:sz w:val="28"/>
          <w:szCs w:val="28"/>
        </w:rPr>
        <w:t>официальном общении совершенно недопустимо перебивать собеседника, вставлять различные замечания, тем более такие, которые резко характеризуют предложения и просьбы собеседника.</w:t>
      </w:r>
      <w:r w:rsidRPr="00BA5F06">
        <w:rPr>
          <w:sz w:val="28"/>
          <w:szCs w:val="28"/>
        </w:rPr>
        <w:t xml:space="preserve"> </w:t>
      </w:r>
    </w:p>
    <w:p w:rsidR="00260F6E" w:rsidRPr="00BA5F06" w:rsidRDefault="00260F6E" w:rsidP="00BA5F06">
      <w:pPr>
        <w:spacing w:line="360" w:lineRule="auto"/>
        <w:ind w:firstLine="709"/>
        <w:jc w:val="both"/>
        <w:rPr>
          <w:sz w:val="28"/>
          <w:szCs w:val="28"/>
        </w:rPr>
      </w:pPr>
      <w:proofErr w:type="gramStart"/>
      <w:r w:rsidRPr="00BA5F06">
        <w:rPr>
          <w:sz w:val="28"/>
          <w:szCs w:val="28"/>
        </w:rPr>
        <w:t>Как и говорящий, слушающий ставит в центр внимания своего собеседника, подчеркивает свою заинтересованность в общении с ним.</w:t>
      </w:r>
      <w:proofErr w:type="gramEnd"/>
      <w:r w:rsidRPr="00BA5F06">
        <w:rPr>
          <w:sz w:val="28"/>
          <w:szCs w:val="28"/>
        </w:rPr>
        <w:t xml:space="preserve"> Следует также уметь вовремя высказать согласие или несогласие, ответить на вопрос, задать свой вопрос.</w:t>
      </w:r>
    </w:p>
    <w:p w:rsidR="00260F6E" w:rsidRDefault="00260F6E" w:rsidP="003444DA">
      <w:pPr>
        <w:spacing w:line="360" w:lineRule="auto"/>
        <w:ind w:firstLine="709"/>
        <w:jc w:val="both"/>
        <w:rPr>
          <w:sz w:val="28"/>
          <w:szCs w:val="28"/>
        </w:rPr>
      </w:pPr>
      <w:r>
        <w:rPr>
          <w:sz w:val="28"/>
          <w:szCs w:val="28"/>
        </w:rPr>
        <w:t>Нормы этики и этикета касаются и письменной речи.</w:t>
      </w:r>
    </w:p>
    <w:p w:rsidR="00260F6E" w:rsidRDefault="00260F6E" w:rsidP="00BA5F06">
      <w:pPr>
        <w:spacing w:line="360" w:lineRule="auto"/>
        <w:ind w:firstLine="709"/>
        <w:jc w:val="both"/>
        <w:rPr>
          <w:sz w:val="28"/>
          <w:szCs w:val="28"/>
        </w:rPr>
      </w:pPr>
      <w:r>
        <w:rPr>
          <w:sz w:val="28"/>
          <w:szCs w:val="28"/>
        </w:rPr>
        <w:t>Важным вопросом этикета делового письма является выбор обращения. Для стандартных писем по формальным или незначительным поводам подходит обращение </w:t>
      </w:r>
      <w:r>
        <w:rPr>
          <w:i/>
          <w:iCs/>
          <w:sz w:val="28"/>
          <w:szCs w:val="28"/>
        </w:rPr>
        <w:t xml:space="preserve">«Уважаемый г-н Петров!» </w:t>
      </w:r>
      <w:r>
        <w:rPr>
          <w:sz w:val="28"/>
          <w:szCs w:val="28"/>
        </w:rPr>
        <w:t>Для письма к вышестоящему руководителю, письма-приглашения или любого другого письма по важному вопросу желательно использовать слово </w:t>
      </w:r>
      <w:proofErr w:type="gramStart"/>
      <w:r>
        <w:rPr>
          <w:i/>
          <w:iCs/>
          <w:sz w:val="28"/>
          <w:szCs w:val="28"/>
        </w:rPr>
        <w:t>многоуважаемый</w:t>
      </w:r>
      <w:proofErr w:type="gramEnd"/>
      <w:r>
        <w:rPr>
          <w:sz w:val="28"/>
          <w:szCs w:val="28"/>
        </w:rPr>
        <w:t> и называть адресата по имени и отчеству.</w:t>
      </w:r>
    </w:p>
    <w:p w:rsidR="00260F6E" w:rsidRDefault="00260F6E" w:rsidP="003444DA">
      <w:pPr>
        <w:spacing w:line="360" w:lineRule="auto"/>
        <w:jc w:val="center"/>
        <w:rPr>
          <w:sz w:val="28"/>
          <w:szCs w:val="28"/>
          <w:lang w:eastAsia="be-BY"/>
        </w:rPr>
      </w:pPr>
      <w:r>
        <w:rPr>
          <w:b/>
          <w:bCs/>
          <w:sz w:val="28"/>
          <w:szCs w:val="28"/>
        </w:rPr>
        <w:t>Основные группы формул речевого этикета</w:t>
      </w:r>
    </w:p>
    <w:p w:rsidR="00260F6E" w:rsidRDefault="00260F6E" w:rsidP="003444DA">
      <w:pPr>
        <w:spacing w:line="360" w:lineRule="auto"/>
        <w:ind w:firstLine="709"/>
        <w:jc w:val="both"/>
        <w:rPr>
          <w:sz w:val="28"/>
          <w:szCs w:val="28"/>
          <w:lang w:eastAsia="be-BY"/>
        </w:rPr>
      </w:pPr>
      <w:r>
        <w:rPr>
          <w:sz w:val="28"/>
          <w:szCs w:val="28"/>
        </w:rPr>
        <w:t xml:space="preserve">Любой акт общения имеет начало, основную часть и заключительную. В соответствии с этим в русском языке исторически сложились </w:t>
      </w:r>
      <w:r>
        <w:rPr>
          <w:i/>
          <w:iCs/>
          <w:sz w:val="28"/>
          <w:szCs w:val="28"/>
        </w:rPr>
        <w:t>формулы речевого этикета.</w:t>
      </w:r>
      <w:r>
        <w:rPr>
          <w:sz w:val="28"/>
          <w:szCs w:val="28"/>
        </w:rPr>
        <w:t xml:space="preserve"> Так, если адресат не знаком субъекту речи, то общение начинается со </w:t>
      </w:r>
      <w:r>
        <w:rPr>
          <w:b/>
          <w:bCs/>
          <w:sz w:val="28"/>
          <w:szCs w:val="28"/>
        </w:rPr>
        <w:t xml:space="preserve">знакомства. </w:t>
      </w:r>
      <w:r>
        <w:rPr>
          <w:sz w:val="28"/>
          <w:szCs w:val="28"/>
        </w:rPr>
        <w:t>При этом оно может происходить непосредственно и опосредованно. По правилам хорошего тона не принято вступать в разговор с незнакомым человеком и самому представляться. Однако бывают случаи, когда это необходимо сделать. Например, при посещении учреждения, когда предстоит разговор с чиновником и необходимо ему представиться, используются формулы:</w:t>
      </w:r>
    </w:p>
    <w:p w:rsidR="00260F6E" w:rsidRPr="00BA5F06" w:rsidRDefault="00260F6E" w:rsidP="00141DEA">
      <w:pPr>
        <w:numPr>
          <w:ilvl w:val="0"/>
          <w:numId w:val="5"/>
        </w:numPr>
        <w:spacing w:line="360" w:lineRule="auto"/>
        <w:jc w:val="both"/>
        <w:rPr>
          <w:sz w:val="28"/>
          <w:szCs w:val="28"/>
        </w:rPr>
      </w:pPr>
      <w:r>
        <w:rPr>
          <w:sz w:val="28"/>
          <w:szCs w:val="28"/>
        </w:rPr>
        <w:t>Позвольте (разрешите) представиться.</w:t>
      </w:r>
    </w:p>
    <w:p w:rsidR="00260F6E" w:rsidRDefault="00260F6E" w:rsidP="003444DA">
      <w:pPr>
        <w:spacing w:line="360" w:lineRule="auto"/>
        <w:ind w:firstLine="709"/>
        <w:jc w:val="both"/>
        <w:rPr>
          <w:sz w:val="28"/>
          <w:szCs w:val="28"/>
          <w:lang w:eastAsia="be-BY"/>
        </w:rPr>
      </w:pPr>
      <w:r>
        <w:rPr>
          <w:sz w:val="28"/>
          <w:szCs w:val="28"/>
        </w:rPr>
        <w:t>Если же посетитель не называет себя, тогда тот, к кому пришли, сам спрашивает:</w:t>
      </w:r>
    </w:p>
    <w:p w:rsidR="00260F6E" w:rsidRDefault="00260F6E" w:rsidP="00141DEA">
      <w:pPr>
        <w:numPr>
          <w:ilvl w:val="0"/>
          <w:numId w:val="5"/>
        </w:numPr>
        <w:spacing w:line="360" w:lineRule="auto"/>
        <w:jc w:val="both"/>
        <w:rPr>
          <w:sz w:val="28"/>
          <w:szCs w:val="28"/>
        </w:rPr>
      </w:pPr>
      <w:r>
        <w:rPr>
          <w:sz w:val="28"/>
          <w:szCs w:val="28"/>
        </w:rPr>
        <w:t>Как вас зовут?</w:t>
      </w:r>
    </w:p>
    <w:p w:rsidR="00260F6E" w:rsidRDefault="00260F6E" w:rsidP="003444DA">
      <w:pPr>
        <w:spacing w:line="360" w:lineRule="auto"/>
        <w:ind w:firstLine="709"/>
        <w:jc w:val="both"/>
        <w:rPr>
          <w:sz w:val="28"/>
          <w:szCs w:val="28"/>
          <w:lang w:eastAsia="be-BY"/>
        </w:rPr>
      </w:pPr>
      <w:r>
        <w:rPr>
          <w:sz w:val="28"/>
          <w:szCs w:val="28"/>
        </w:rPr>
        <w:lastRenderedPageBreak/>
        <w:t xml:space="preserve">Во многих странах уже давно при знакомстве используется </w:t>
      </w:r>
      <w:r>
        <w:rPr>
          <w:b/>
          <w:bCs/>
          <w:sz w:val="28"/>
          <w:szCs w:val="28"/>
        </w:rPr>
        <w:t xml:space="preserve">визитная карточка, </w:t>
      </w:r>
      <w:r>
        <w:rPr>
          <w:sz w:val="28"/>
          <w:szCs w:val="28"/>
        </w:rPr>
        <w:t>которая подается во время представления. Тот, кому представляются, должен взять ее и прочитать вслух, а затем во время разговора, если он происходит в кабинете, держать визитку на столе перед собой, чтобы правильно называть собеседника.</w:t>
      </w:r>
    </w:p>
    <w:p w:rsidR="00260F6E" w:rsidRDefault="00260F6E" w:rsidP="003444DA">
      <w:pPr>
        <w:spacing w:line="360" w:lineRule="auto"/>
        <w:ind w:firstLine="709"/>
        <w:jc w:val="both"/>
        <w:rPr>
          <w:sz w:val="28"/>
          <w:szCs w:val="28"/>
          <w:lang w:eastAsia="be-BY"/>
        </w:rPr>
      </w:pPr>
      <w:r>
        <w:rPr>
          <w:sz w:val="28"/>
          <w:szCs w:val="28"/>
        </w:rPr>
        <w:t xml:space="preserve">Если человек выступает посредником в общении, то, определяя порядок представлений и выбирая этикетную формулу, каждый должен учитывать служебное положение, возраст, пол тех, кого он представляет, а также были или не были они ранее знакомы или только один из них знает другого, слышал о нем раньше. Кроме того, представление бывает </w:t>
      </w:r>
      <w:r>
        <w:rPr>
          <w:i/>
          <w:iCs/>
          <w:sz w:val="28"/>
          <w:szCs w:val="28"/>
        </w:rPr>
        <w:t>двусторонним и односторонним</w:t>
      </w:r>
      <w:r>
        <w:rPr>
          <w:sz w:val="28"/>
          <w:szCs w:val="28"/>
        </w:rPr>
        <w:t xml:space="preserve">. </w:t>
      </w:r>
      <w:proofErr w:type="gramStart"/>
      <w:r>
        <w:rPr>
          <w:sz w:val="28"/>
          <w:szCs w:val="28"/>
        </w:rPr>
        <w:t>Последнее происходит чаще всего тогда, когда собравшиеся представляют организаторов встреч или тех участников, которые незнакомы всем или части собравшихся.</w:t>
      </w:r>
      <w:proofErr w:type="gramEnd"/>
    </w:p>
    <w:p w:rsidR="00260F6E" w:rsidRDefault="00260F6E" w:rsidP="003444DA">
      <w:pPr>
        <w:spacing w:line="360" w:lineRule="auto"/>
        <w:ind w:firstLine="709"/>
        <w:jc w:val="both"/>
        <w:rPr>
          <w:sz w:val="28"/>
          <w:szCs w:val="28"/>
          <w:lang w:eastAsia="be-BY"/>
        </w:rPr>
      </w:pPr>
      <w:r>
        <w:rPr>
          <w:sz w:val="28"/>
          <w:szCs w:val="28"/>
        </w:rPr>
        <w:t>Формулы представления:</w:t>
      </w:r>
    </w:p>
    <w:p w:rsidR="00260F6E" w:rsidRPr="00BA5F06" w:rsidRDefault="00260F6E" w:rsidP="00141DEA">
      <w:pPr>
        <w:numPr>
          <w:ilvl w:val="0"/>
          <w:numId w:val="5"/>
        </w:numPr>
        <w:spacing w:line="360" w:lineRule="auto"/>
        <w:jc w:val="both"/>
        <w:rPr>
          <w:sz w:val="28"/>
          <w:szCs w:val="28"/>
        </w:rPr>
      </w:pPr>
      <w:r>
        <w:rPr>
          <w:sz w:val="28"/>
          <w:szCs w:val="28"/>
        </w:rPr>
        <w:t>Познакомьтесь (пожалуйста). Анна Сергеевна Иванова. Анатолий Сергеевич Петров.</w:t>
      </w:r>
    </w:p>
    <w:p w:rsidR="00260F6E" w:rsidRDefault="00260F6E" w:rsidP="00141DEA">
      <w:pPr>
        <w:numPr>
          <w:ilvl w:val="0"/>
          <w:numId w:val="5"/>
        </w:numPr>
        <w:spacing w:line="360" w:lineRule="auto"/>
        <w:jc w:val="both"/>
        <w:rPr>
          <w:sz w:val="28"/>
          <w:szCs w:val="28"/>
        </w:rPr>
      </w:pPr>
      <w:r>
        <w:rPr>
          <w:sz w:val="28"/>
          <w:szCs w:val="28"/>
        </w:rPr>
        <w:t xml:space="preserve">Разрешите (позвольте) познакомить вас </w:t>
      </w:r>
      <w:proofErr w:type="gramStart"/>
      <w:r>
        <w:rPr>
          <w:sz w:val="28"/>
          <w:szCs w:val="28"/>
        </w:rPr>
        <w:t>с</w:t>
      </w:r>
      <w:proofErr w:type="gramEnd"/>
      <w:r>
        <w:rPr>
          <w:sz w:val="28"/>
          <w:szCs w:val="28"/>
        </w:rPr>
        <w:t xml:space="preserve"> ...</w:t>
      </w:r>
    </w:p>
    <w:p w:rsidR="00260F6E" w:rsidRDefault="00260F6E" w:rsidP="003444DA">
      <w:pPr>
        <w:spacing w:line="360" w:lineRule="auto"/>
        <w:ind w:firstLine="709"/>
        <w:jc w:val="both"/>
        <w:rPr>
          <w:sz w:val="28"/>
          <w:szCs w:val="28"/>
          <w:lang w:eastAsia="be-BY"/>
        </w:rPr>
      </w:pPr>
      <w:r>
        <w:rPr>
          <w:sz w:val="28"/>
          <w:szCs w:val="28"/>
        </w:rPr>
        <w:t>Иногда после представления, особенно в неофициальной обстановке, знакомящиеся обмениваются репликами:</w:t>
      </w:r>
    </w:p>
    <w:p w:rsidR="00260F6E" w:rsidRDefault="00260F6E" w:rsidP="00141DEA">
      <w:pPr>
        <w:numPr>
          <w:ilvl w:val="0"/>
          <w:numId w:val="5"/>
        </w:numPr>
        <w:spacing w:line="360" w:lineRule="auto"/>
        <w:jc w:val="both"/>
        <w:rPr>
          <w:sz w:val="28"/>
          <w:szCs w:val="28"/>
        </w:rPr>
      </w:pPr>
      <w:r>
        <w:rPr>
          <w:sz w:val="28"/>
          <w:szCs w:val="28"/>
        </w:rPr>
        <w:t>Очень приятно (рад)!</w:t>
      </w:r>
    </w:p>
    <w:p w:rsidR="00260F6E" w:rsidRDefault="00260F6E" w:rsidP="00141DEA">
      <w:pPr>
        <w:numPr>
          <w:ilvl w:val="0"/>
          <w:numId w:val="5"/>
        </w:numPr>
        <w:spacing w:line="360" w:lineRule="auto"/>
        <w:jc w:val="both"/>
        <w:rPr>
          <w:sz w:val="28"/>
          <w:szCs w:val="28"/>
        </w:rPr>
      </w:pPr>
      <w:r>
        <w:rPr>
          <w:sz w:val="28"/>
          <w:szCs w:val="28"/>
        </w:rPr>
        <w:t>(Я) рад (счастлив) с вами познакомиться!</w:t>
      </w:r>
    </w:p>
    <w:p w:rsidR="00260F6E" w:rsidRDefault="00260F6E" w:rsidP="003444DA">
      <w:pPr>
        <w:spacing w:line="360" w:lineRule="auto"/>
        <w:ind w:firstLine="709"/>
        <w:jc w:val="both"/>
        <w:rPr>
          <w:sz w:val="28"/>
          <w:szCs w:val="28"/>
          <w:lang w:eastAsia="be-BY"/>
        </w:rPr>
      </w:pPr>
      <w:r>
        <w:rPr>
          <w:sz w:val="28"/>
          <w:szCs w:val="28"/>
        </w:rPr>
        <w:t>Этикет определяет и норму поведения. Принято мужчину представлять женщине, младшего по возрасту – старшему, сотрудника – начальнику.</w:t>
      </w:r>
    </w:p>
    <w:p w:rsidR="00260F6E" w:rsidRDefault="00260F6E" w:rsidP="003444DA">
      <w:pPr>
        <w:spacing w:line="360" w:lineRule="auto"/>
        <w:ind w:firstLine="709"/>
        <w:jc w:val="both"/>
        <w:rPr>
          <w:sz w:val="28"/>
          <w:szCs w:val="28"/>
          <w:lang w:eastAsia="be-BY"/>
        </w:rPr>
      </w:pPr>
      <w:r>
        <w:rPr>
          <w:sz w:val="28"/>
          <w:szCs w:val="28"/>
        </w:rPr>
        <w:t xml:space="preserve">Официальные и неофициальные встречи знакомых, а иногда и незнакомых людей начинают с </w:t>
      </w:r>
      <w:r>
        <w:rPr>
          <w:b/>
          <w:bCs/>
          <w:sz w:val="28"/>
          <w:szCs w:val="28"/>
        </w:rPr>
        <w:t>приветствия.</w:t>
      </w:r>
    </w:p>
    <w:p w:rsidR="00260F6E" w:rsidRDefault="00260F6E" w:rsidP="007049C4">
      <w:pPr>
        <w:spacing w:line="360" w:lineRule="auto"/>
        <w:ind w:firstLine="709"/>
        <w:jc w:val="both"/>
        <w:rPr>
          <w:sz w:val="28"/>
          <w:szCs w:val="28"/>
          <w:lang w:eastAsia="be-BY"/>
        </w:rPr>
      </w:pPr>
      <w:r>
        <w:rPr>
          <w:sz w:val="28"/>
          <w:szCs w:val="28"/>
        </w:rPr>
        <w:t xml:space="preserve">В русском языке основное приветствие – </w:t>
      </w:r>
      <w:r>
        <w:rPr>
          <w:i/>
          <w:iCs/>
          <w:sz w:val="28"/>
          <w:szCs w:val="28"/>
        </w:rPr>
        <w:t xml:space="preserve">здравствуйте. </w:t>
      </w:r>
      <w:r>
        <w:rPr>
          <w:sz w:val="28"/>
          <w:szCs w:val="28"/>
        </w:rPr>
        <w:t xml:space="preserve">Оно восходит к старославянскому глаголу </w:t>
      </w:r>
      <w:r>
        <w:rPr>
          <w:i/>
          <w:iCs/>
          <w:sz w:val="28"/>
          <w:szCs w:val="28"/>
        </w:rPr>
        <w:t>здравствовать,</w:t>
      </w:r>
      <w:r>
        <w:rPr>
          <w:sz w:val="28"/>
          <w:szCs w:val="28"/>
        </w:rPr>
        <w:t xml:space="preserve"> что означает </w:t>
      </w:r>
      <w:r>
        <w:rPr>
          <w:i/>
          <w:iCs/>
          <w:sz w:val="28"/>
          <w:szCs w:val="28"/>
        </w:rPr>
        <w:t>быть здравым,</w:t>
      </w:r>
      <w:r>
        <w:rPr>
          <w:sz w:val="28"/>
          <w:szCs w:val="28"/>
        </w:rPr>
        <w:t xml:space="preserve"> т. е. здоровым. Глагол </w:t>
      </w:r>
      <w:r>
        <w:rPr>
          <w:i/>
          <w:iCs/>
          <w:sz w:val="28"/>
          <w:szCs w:val="28"/>
        </w:rPr>
        <w:t xml:space="preserve">здравствовать </w:t>
      </w:r>
      <w:r>
        <w:rPr>
          <w:sz w:val="28"/>
          <w:szCs w:val="28"/>
        </w:rPr>
        <w:t>в давние времена имел и значение «приветствовать» (</w:t>
      </w:r>
      <w:proofErr w:type="gramStart"/>
      <w:r>
        <w:rPr>
          <w:sz w:val="28"/>
          <w:szCs w:val="28"/>
        </w:rPr>
        <w:t>ср</w:t>
      </w:r>
      <w:proofErr w:type="gramEnd"/>
      <w:r>
        <w:rPr>
          <w:sz w:val="28"/>
          <w:szCs w:val="28"/>
        </w:rPr>
        <w:t xml:space="preserve">.: </w:t>
      </w:r>
      <w:r>
        <w:rPr>
          <w:i/>
          <w:iCs/>
          <w:sz w:val="28"/>
          <w:szCs w:val="28"/>
        </w:rPr>
        <w:t>здороваться).</w:t>
      </w:r>
      <w:r>
        <w:rPr>
          <w:sz w:val="28"/>
          <w:szCs w:val="28"/>
          <w:lang w:eastAsia="be-BY"/>
        </w:rPr>
        <w:t xml:space="preserve"> </w:t>
      </w:r>
      <w:r>
        <w:rPr>
          <w:sz w:val="28"/>
          <w:szCs w:val="28"/>
        </w:rPr>
        <w:t>Наряду с этой формой распространено приветствие, указывающее на время встречи:</w:t>
      </w:r>
    </w:p>
    <w:p w:rsidR="00260F6E" w:rsidRDefault="00260F6E" w:rsidP="003444DA">
      <w:pPr>
        <w:spacing w:line="360" w:lineRule="auto"/>
        <w:ind w:firstLine="709"/>
        <w:jc w:val="both"/>
        <w:rPr>
          <w:sz w:val="28"/>
          <w:szCs w:val="28"/>
          <w:lang w:eastAsia="be-BY"/>
        </w:rPr>
      </w:pPr>
      <w:r>
        <w:rPr>
          <w:sz w:val="28"/>
          <w:szCs w:val="28"/>
        </w:rPr>
        <w:lastRenderedPageBreak/>
        <w:t>Помимо общеупотребительных приветствий существуют приветствия, которые подчеркивают радость от встречи, уважительное отношение, желание общения:</w:t>
      </w:r>
    </w:p>
    <w:p w:rsidR="00260F6E" w:rsidRDefault="00260F6E" w:rsidP="00141DEA">
      <w:pPr>
        <w:numPr>
          <w:ilvl w:val="0"/>
          <w:numId w:val="5"/>
        </w:numPr>
        <w:spacing w:line="360" w:lineRule="auto"/>
        <w:jc w:val="both"/>
        <w:rPr>
          <w:sz w:val="28"/>
          <w:szCs w:val="28"/>
        </w:rPr>
      </w:pPr>
      <w:r>
        <w:rPr>
          <w:sz w:val="28"/>
          <w:szCs w:val="28"/>
        </w:rPr>
        <w:t>(Очень) рад вас видеть (приветствовать)!</w:t>
      </w:r>
    </w:p>
    <w:p w:rsidR="00260F6E" w:rsidRDefault="00260F6E" w:rsidP="00141DEA">
      <w:pPr>
        <w:numPr>
          <w:ilvl w:val="0"/>
          <w:numId w:val="5"/>
        </w:numPr>
        <w:spacing w:line="360" w:lineRule="auto"/>
        <w:jc w:val="both"/>
        <w:rPr>
          <w:sz w:val="28"/>
          <w:szCs w:val="28"/>
        </w:rPr>
      </w:pPr>
      <w:r>
        <w:rPr>
          <w:sz w:val="28"/>
          <w:szCs w:val="28"/>
        </w:rPr>
        <w:t>Разрешите (позвольте) вас приветствовать.</w:t>
      </w:r>
    </w:p>
    <w:p w:rsidR="00260F6E" w:rsidRDefault="00260F6E" w:rsidP="00141DEA">
      <w:pPr>
        <w:numPr>
          <w:ilvl w:val="0"/>
          <w:numId w:val="5"/>
        </w:numPr>
        <w:spacing w:line="360" w:lineRule="auto"/>
        <w:jc w:val="both"/>
        <w:rPr>
          <w:sz w:val="28"/>
          <w:szCs w:val="28"/>
        </w:rPr>
      </w:pPr>
      <w:r>
        <w:rPr>
          <w:sz w:val="28"/>
          <w:szCs w:val="28"/>
        </w:rPr>
        <w:t>Добро пожаловать!</w:t>
      </w:r>
    </w:p>
    <w:p w:rsidR="00260F6E" w:rsidRDefault="00260F6E" w:rsidP="00141DEA">
      <w:pPr>
        <w:numPr>
          <w:ilvl w:val="0"/>
          <w:numId w:val="5"/>
        </w:numPr>
        <w:spacing w:line="360" w:lineRule="auto"/>
        <w:jc w:val="both"/>
        <w:rPr>
          <w:sz w:val="28"/>
          <w:szCs w:val="28"/>
        </w:rPr>
      </w:pPr>
      <w:r>
        <w:rPr>
          <w:sz w:val="28"/>
          <w:szCs w:val="28"/>
        </w:rPr>
        <w:t>Мое почтение.</w:t>
      </w:r>
    </w:p>
    <w:p w:rsidR="00260F6E" w:rsidRDefault="00260F6E" w:rsidP="003444DA">
      <w:pPr>
        <w:spacing w:line="360" w:lineRule="auto"/>
        <w:ind w:firstLine="709"/>
        <w:jc w:val="both"/>
        <w:rPr>
          <w:sz w:val="28"/>
          <w:szCs w:val="28"/>
          <w:lang w:eastAsia="be-BY"/>
        </w:rPr>
      </w:pPr>
      <w:r>
        <w:rPr>
          <w:sz w:val="28"/>
          <w:szCs w:val="28"/>
        </w:rPr>
        <w:t>Приветствие часто сопровождается рукопожатием, которое может даже заменять вербально выраженное приветствие.</w:t>
      </w:r>
    </w:p>
    <w:p w:rsidR="00260F6E" w:rsidRDefault="00260F6E" w:rsidP="003444DA">
      <w:pPr>
        <w:spacing w:line="360" w:lineRule="auto"/>
        <w:ind w:firstLine="709"/>
        <w:jc w:val="both"/>
        <w:rPr>
          <w:sz w:val="28"/>
          <w:szCs w:val="28"/>
          <w:lang w:eastAsia="be-BY"/>
        </w:rPr>
      </w:pPr>
      <w:r>
        <w:rPr>
          <w:sz w:val="28"/>
          <w:szCs w:val="28"/>
        </w:rPr>
        <w:t>Невербальным эквивалентом приветствия, когда встретившиеся отдалены друг от друга, служат: поклон головой; покачивание сжатыми в ладонях руками, слегка приподнятыми и вытянутыми перед грудью вперед; для мужчин – чуть-чуть приподнятая над головой шляпа.</w:t>
      </w:r>
    </w:p>
    <w:p w:rsidR="00260F6E" w:rsidRDefault="00260F6E" w:rsidP="003444DA">
      <w:pPr>
        <w:spacing w:line="360" w:lineRule="auto"/>
        <w:ind w:firstLine="709"/>
        <w:jc w:val="both"/>
        <w:rPr>
          <w:sz w:val="28"/>
          <w:szCs w:val="28"/>
          <w:lang w:eastAsia="be-BY"/>
        </w:rPr>
      </w:pPr>
      <w:r>
        <w:rPr>
          <w:sz w:val="28"/>
          <w:szCs w:val="28"/>
        </w:rPr>
        <w:t>Речевой этикет приветствий предусматривает и характер поведения, т. е. очередность приветствия. Первыми приветствуют:</w:t>
      </w:r>
    </w:p>
    <w:p w:rsidR="00260F6E" w:rsidRDefault="00260F6E" w:rsidP="00141DEA">
      <w:pPr>
        <w:numPr>
          <w:ilvl w:val="0"/>
          <w:numId w:val="5"/>
        </w:numPr>
        <w:spacing w:line="360" w:lineRule="auto"/>
        <w:jc w:val="both"/>
        <w:rPr>
          <w:sz w:val="28"/>
          <w:szCs w:val="28"/>
        </w:rPr>
      </w:pPr>
      <w:r>
        <w:rPr>
          <w:sz w:val="28"/>
          <w:szCs w:val="28"/>
        </w:rPr>
        <w:t>мужчина – женщину;</w:t>
      </w:r>
    </w:p>
    <w:p w:rsidR="00260F6E" w:rsidRDefault="00260F6E" w:rsidP="00141DEA">
      <w:pPr>
        <w:numPr>
          <w:ilvl w:val="0"/>
          <w:numId w:val="5"/>
        </w:numPr>
        <w:spacing w:line="360" w:lineRule="auto"/>
        <w:jc w:val="both"/>
        <w:rPr>
          <w:sz w:val="28"/>
          <w:szCs w:val="28"/>
        </w:rPr>
      </w:pPr>
      <w:r>
        <w:rPr>
          <w:sz w:val="28"/>
          <w:szCs w:val="28"/>
        </w:rPr>
        <w:t xml:space="preserve">младший (младшая) по возрасту – </w:t>
      </w:r>
      <w:proofErr w:type="gramStart"/>
      <w:r>
        <w:rPr>
          <w:sz w:val="28"/>
          <w:szCs w:val="28"/>
        </w:rPr>
        <w:t>старшего</w:t>
      </w:r>
      <w:proofErr w:type="gramEnd"/>
      <w:r>
        <w:rPr>
          <w:sz w:val="28"/>
          <w:szCs w:val="28"/>
        </w:rPr>
        <w:t xml:space="preserve"> (старшую);</w:t>
      </w:r>
    </w:p>
    <w:p w:rsidR="00260F6E" w:rsidRDefault="00260F6E" w:rsidP="00141DEA">
      <w:pPr>
        <w:numPr>
          <w:ilvl w:val="0"/>
          <w:numId w:val="5"/>
        </w:numPr>
        <w:spacing w:line="360" w:lineRule="auto"/>
        <w:jc w:val="both"/>
        <w:rPr>
          <w:sz w:val="28"/>
          <w:szCs w:val="28"/>
        </w:rPr>
      </w:pPr>
      <w:r>
        <w:rPr>
          <w:sz w:val="28"/>
          <w:szCs w:val="28"/>
        </w:rPr>
        <w:t>младшая по возрасту женщина – мужчину, который значительно старше ее;</w:t>
      </w:r>
    </w:p>
    <w:p w:rsidR="00260F6E" w:rsidRDefault="00260F6E" w:rsidP="00141DEA">
      <w:pPr>
        <w:numPr>
          <w:ilvl w:val="0"/>
          <w:numId w:val="5"/>
        </w:numPr>
        <w:spacing w:line="360" w:lineRule="auto"/>
        <w:jc w:val="both"/>
        <w:rPr>
          <w:sz w:val="28"/>
          <w:szCs w:val="28"/>
        </w:rPr>
      </w:pPr>
      <w:r>
        <w:rPr>
          <w:sz w:val="28"/>
          <w:szCs w:val="28"/>
        </w:rPr>
        <w:t xml:space="preserve">младший по должности – </w:t>
      </w:r>
      <w:proofErr w:type="gramStart"/>
      <w:r>
        <w:rPr>
          <w:sz w:val="28"/>
          <w:szCs w:val="28"/>
        </w:rPr>
        <w:t>старшего</w:t>
      </w:r>
      <w:proofErr w:type="gramEnd"/>
      <w:r>
        <w:rPr>
          <w:sz w:val="28"/>
          <w:szCs w:val="28"/>
        </w:rPr>
        <w:t>;</w:t>
      </w:r>
    </w:p>
    <w:p w:rsidR="00260F6E" w:rsidRDefault="00260F6E" w:rsidP="00141DEA">
      <w:pPr>
        <w:numPr>
          <w:ilvl w:val="0"/>
          <w:numId w:val="5"/>
        </w:numPr>
        <w:spacing w:line="360" w:lineRule="auto"/>
        <w:jc w:val="both"/>
        <w:rPr>
          <w:sz w:val="28"/>
          <w:szCs w:val="28"/>
        </w:rPr>
      </w:pPr>
      <w:r>
        <w:rPr>
          <w:sz w:val="28"/>
          <w:szCs w:val="28"/>
        </w:rPr>
        <w:t>член делегации – ее руководителя (независимо – своя делегация или зарубежная).</w:t>
      </w:r>
    </w:p>
    <w:p w:rsidR="00260F6E" w:rsidRDefault="00260F6E" w:rsidP="003444DA">
      <w:pPr>
        <w:spacing w:line="360" w:lineRule="auto"/>
        <w:ind w:firstLine="709"/>
        <w:jc w:val="both"/>
        <w:rPr>
          <w:sz w:val="28"/>
          <w:szCs w:val="28"/>
        </w:rPr>
      </w:pPr>
      <w:r>
        <w:rPr>
          <w:sz w:val="28"/>
          <w:szCs w:val="28"/>
        </w:rPr>
        <w:t xml:space="preserve">Начальным формулам общения противостоят формулы, используемые в конце общения. Это </w:t>
      </w:r>
      <w:r>
        <w:rPr>
          <w:b/>
          <w:bCs/>
          <w:sz w:val="28"/>
          <w:szCs w:val="28"/>
        </w:rPr>
        <w:t xml:space="preserve">формулы расставания, прекращения общения. </w:t>
      </w:r>
      <w:r>
        <w:rPr>
          <w:sz w:val="28"/>
          <w:szCs w:val="28"/>
        </w:rPr>
        <w:t>Они выражают</w:t>
      </w:r>
    </w:p>
    <w:p w:rsidR="00260F6E" w:rsidRDefault="00260F6E" w:rsidP="00141DEA">
      <w:pPr>
        <w:numPr>
          <w:ilvl w:val="0"/>
          <w:numId w:val="5"/>
        </w:numPr>
        <w:spacing w:line="360" w:lineRule="auto"/>
        <w:jc w:val="both"/>
        <w:rPr>
          <w:sz w:val="28"/>
          <w:szCs w:val="28"/>
        </w:rPr>
      </w:pPr>
      <w:r>
        <w:rPr>
          <w:sz w:val="28"/>
          <w:szCs w:val="28"/>
        </w:rPr>
        <w:t xml:space="preserve">пожелание: </w:t>
      </w:r>
      <w:r>
        <w:rPr>
          <w:i/>
          <w:iCs/>
          <w:sz w:val="28"/>
          <w:szCs w:val="28"/>
        </w:rPr>
        <w:t>Всего вам доброго (хорошего)! До свидания!</w:t>
      </w:r>
    </w:p>
    <w:p w:rsidR="00260F6E" w:rsidRDefault="00260F6E" w:rsidP="00141DEA">
      <w:pPr>
        <w:numPr>
          <w:ilvl w:val="0"/>
          <w:numId w:val="5"/>
        </w:numPr>
        <w:spacing w:line="360" w:lineRule="auto"/>
        <w:jc w:val="both"/>
        <w:rPr>
          <w:sz w:val="28"/>
          <w:szCs w:val="28"/>
        </w:rPr>
      </w:pPr>
      <w:r>
        <w:rPr>
          <w:sz w:val="28"/>
          <w:szCs w:val="28"/>
        </w:rPr>
        <w:t xml:space="preserve">надежду на новую встречу: </w:t>
      </w:r>
      <w:r>
        <w:rPr>
          <w:i/>
          <w:iCs/>
          <w:sz w:val="28"/>
          <w:szCs w:val="28"/>
        </w:rPr>
        <w:t>До вечера (завтра, субботы). Надеюсь, мы расстаемся ненадолго. Надеюсь на скорую встречу,</w:t>
      </w:r>
    </w:p>
    <w:p w:rsidR="00260F6E" w:rsidRDefault="00260F6E" w:rsidP="00141DEA">
      <w:pPr>
        <w:numPr>
          <w:ilvl w:val="0"/>
          <w:numId w:val="5"/>
        </w:numPr>
        <w:spacing w:line="360" w:lineRule="auto"/>
        <w:jc w:val="both"/>
        <w:rPr>
          <w:sz w:val="28"/>
          <w:szCs w:val="28"/>
        </w:rPr>
      </w:pPr>
      <w:r>
        <w:rPr>
          <w:sz w:val="28"/>
          <w:szCs w:val="28"/>
        </w:rPr>
        <w:t xml:space="preserve">сомнение в возможности еще раз встретиться; расставание будет надолго: </w:t>
      </w:r>
      <w:r>
        <w:rPr>
          <w:i/>
          <w:iCs/>
          <w:sz w:val="28"/>
          <w:szCs w:val="28"/>
        </w:rPr>
        <w:t>Прощайте! Вряд ли удастся еще раз встретиться.</w:t>
      </w:r>
    </w:p>
    <w:p w:rsidR="00260F6E" w:rsidRDefault="00260F6E" w:rsidP="003444DA">
      <w:pPr>
        <w:spacing w:line="360" w:lineRule="auto"/>
        <w:ind w:firstLine="709"/>
        <w:jc w:val="both"/>
        <w:rPr>
          <w:sz w:val="28"/>
          <w:szCs w:val="28"/>
          <w:lang w:eastAsia="be-BY"/>
        </w:rPr>
      </w:pPr>
      <w:r>
        <w:rPr>
          <w:sz w:val="28"/>
          <w:szCs w:val="28"/>
        </w:rPr>
        <w:lastRenderedPageBreak/>
        <w:t xml:space="preserve">В деловой обстановке, рабочей ситуации также используются формулы речевого этикета. </w:t>
      </w:r>
      <w:proofErr w:type="gramStart"/>
      <w:r>
        <w:rPr>
          <w:sz w:val="28"/>
          <w:szCs w:val="28"/>
        </w:rPr>
        <w:t>Возникает необходимость кого-то поблагодарить или, наоборот, вынести порицание, сделать замечание, дать совет, высказать предложение, обратиться с просьбой, выразить согласие, разрешить, запретить, отказать кому-то.</w:t>
      </w:r>
      <w:proofErr w:type="gramEnd"/>
    </w:p>
    <w:p w:rsidR="00260F6E" w:rsidRDefault="00260F6E" w:rsidP="003444DA">
      <w:pPr>
        <w:spacing w:line="360" w:lineRule="auto"/>
        <w:ind w:firstLine="709"/>
        <w:jc w:val="both"/>
        <w:rPr>
          <w:sz w:val="28"/>
          <w:szCs w:val="28"/>
        </w:rPr>
      </w:pPr>
      <w:r>
        <w:rPr>
          <w:sz w:val="28"/>
          <w:szCs w:val="28"/>
        </w:rPr>
        <w:t>Для этого могут быть использованы следующие речевые клише:</w:t>
      </w:r>
    </w:p>
    <w:p w:rsidR="00260F6E" w:rsidRDefault="00260F6E" w:rsidP="003444DA">
      <w:pPr>
        <w:spacing w:line="360" w:lineRule="auto"/>
        <w:jc w:val="both"/>
        <w:rPr>
          <w:sz w:val="28"/>
          <w:szCs w:val="28"/>
          <w:lang w:eastAsia="be-BY"/>
        </w:rPr>
      </w:pPr>
      <w:r>
        <w:rPr>
          <w:b/>
          <w:bCs/>
          <w:sz w:val="28"/>
          <w:szCs w:val="28"/>
        </w:rPr>
        <w:t>Выражение благодарности:</w:t>
      </w:r>
    </w:p>
    <w:p w:rsidR="00260F6E" w:rsidRDefault="00260F6E" w:rsidP="00141DEA">
      <w:pPr>
        <w:numPr>
          <w:ilvl w:val="0"/>
          <w:numId w:val="5"/>
        </w:numPr>
        <w:spacing w:line="360" w:lineRule="auto"/>
        <w:jc w:val="both"/>
        <w:rPr>
          <w:sz w:val="28"/>
          <w:szCs w:val="28"/>
        </w:rPr>
      </w:pPr>
      <w:r>
        <w:rPr>
          <w:sz w:val="28"/>
          <w:szCs w:val="28"/>
        </w:rPr>
        <w:t xml:space="preserve">Позвольте (разрешите) выразить (большую, огромную) благодарность Николаю Петровичу Иванову </w:t>
      </w:r>
      <w:proofErr w:type="gramStart"/>
      <w:r>
        <w:rPr>
          <w:sz w:val="28"/>
          <w:szCs w:val="28"/>
        </w:rPr>
        <w:t>за</w:t>
      </w:r>
      <w:proofErr w:type="gramEnd"/>
      <w:r>
        <w:rPr>
          <w:sz w:val="28"/>
          <w:szCs w:val="28"/>
        </w:rPr>
        <w:t xml:space="preserve"> …</w:t>
      </w:r>
    </w:p>
    <w:p w:rsidR="00260F6E" w:rsidRDefault="00260F6E" w:rsidP="00141DEA">
      <w:pPr>
        <w:numPr>
          <w:ilvl w:val="0"/>
          <w:numId w:val="5"/>
        </w:numPr>
        <w:spacing w:line="360" w:lineRule="auto"/>
        <w:jc w:val="both"/>
        <w:rPr>
          <w:sz w:val="28"/>
          <w:szCs w:val="28"/>
        </w:rPr>
      </w:pPr>
      <w:r>
        <w:rPr>
          <w:sz w:val="28"/>
          <w:szCs w:val="28"/>
        </w:rPr>
        <w:t xml:space="preserve">Выражает благодарность всем сотрудникам  </w:t>
      </w:r>
      <w:proofErr w:type="gramStart"/>
      <w:r>
        <w:rPr>
          <w:sz w:val="28"/>
          <w:szCs w:val="28"/>
        </w:rPr>
        <w:t>за</w:t>
      </w:r>
      <w:proofErr w:type="gramEnd"/>
      <w:r>
        <w:rPr>
          <w:sz w:val="28"/>
          <w:szCs w:val="28"/>
        </w:rPr>
        <w:t>...</w:t>
      </w:r>
    </w:p>
    <w:p w:rsidR="00260F6E" w:rsidRDefault="00260F6E" w:rsidP="00141DEA">
      <w:pPr>
        <w:numPr>
          <w:ilvl w:val="0"/>
          <w:numId w:val="5"/>
        </w:numPr>
        <w:spacing w:line="360" w:lineRule="auto"/>
        <w:jc w:val="both"/>
        <w:rPr>
          <w:sz w:val="28"/>
          <w:szCs w:val="28"/>
        </w:rPr>
      </w:pPr>
      <w:r>
        <w:rPr>
          <w:sz w:val="28"/>
          <w:szCs w:val="28"/>
        </w:rPr>
        <w:t xml:space="preserve">Должен выразить … (свою) благодарность </w:t>
      </w:r>
      <w:proofErr w:type="gramStart"/>
      <w:r>
        <w:rPr>
          <w:sz w:val="28"/>
          <w:szCs w:val="28"/>
        </w:rPr>
        <w:t>за</w:t>
      </w:r>
      <w:proofErr w:type="gramEnd"/>
      <w:r>
        <w:rPr>
          <w:sz w:val="28"/>
          <w:szCs w:val="28"/>
        </w:rPr>
        <w:t>...</w:t>
      </w:r>
    </w:p>
    <w:p w:rsidR="00260F6E" w:rsidRDefault="00260F6E" w:rsidP="003444DA">
      <w:pPr>
        <w:spacing w:line="360" w:lineRule="auto"/>
        <w:jc w:val="both"/>
        <w:rPr>
          <w:sz w:val="28"/>
          <w:szCs w:val="28"/>
          <w:lang w:eastAsia="be-BY"/>
        </w:rPr>
      </w:pPr>
      <w:r>
        <w:rPr>
          <w:sz w:val="28"/>
          <w:szCs w:val="28"/>
        </w:rPr>
        <w:t>За оказание какой-либо услуги, за помощь, важное сообщение, подарок принято благодарить словами:</w:t>
      </w:r>
    </w:p>
    <w:p w:rsidR="00260F6E" w:rsidRDefault="00260F6E" w:rsidP="00141DEA">
      <w:pPr>
        <w:numPr>
          <w:ilvl w:val="0"/>
          <w:numId w:val="5"/>
        </w:numPr>
        <w:spacing w:line="360" w:lineRule="auto"/>
        <w:jc w:val="both"/>
        <w:rPr>
          <w:sz w:val="28"/>
          <w:szCs w:val="28"/>
        </w:rPr>
      </w:pPr>
      <w:r>
        <w:rPr>
          <w:sz w:val="28"/>
          <w:szCs w:val="28"/>
        </w:rPr>
        <w:t>Я благодарен вам за то, что...</w:t>
      </w:r>
    </w:p>
    <w:p w:rsidR="00260F6E" w:rsidRDefault="00260F6E" w:rsidP="00141DEA">
      <w:pPr>
        <w:numPr>
          <w:ilvl w:val="0"/>
          <w:numId w:val="5"/>
        </w:numPr>
        <w:spacing w:line="360" w:lineRule="auto"/>
        <w:jc w:val="both"/>
        <w:rPr>
          <w:sz w:val="28"/>
          <w:szCs w:val="28"/>
        </w:rPr>
      </w:pPr>
      <w:r>
        <w:rPr>
          <w:sz w:val="28"/>
          <w:szCs w:val="28"/>
        </w:rPr>
        <w:t xml:space="preserve">(Большое, огромное) спасибо вам (тебе) </w:t>
      </w:r>
      <w:proofErr w:type="gramStart"/>
      <w:r>
        <w:rPr>
          <w:sz w:val="28"/>
          <w:szCs w:val="28"/>
        </w:rPr>
        <w:t>за</w:t>
      </w:r>
      <w:proofErr w:type="gramEnd"/>
      <w:r>
        <w:rPr>
          <w:sz w:val="28"/>
          <w:szCs w:val="28"/>
        </w:rPr>
        <w:t>...</w:t>
      </w:r>
    </w:p>
    <w:p w:rsidR="00260F6E" w:rsidRDefault="00260F6E" w:rsidP="00141DEA">
      <w:pPr>
        <w:numPr>
          <w:ilvl w:val="0"/>
          <w:numId w:val="5"/>
        </w:numPr>
        <w:spacing w:line="360" w:lineRule="auto"/>
        <w:jc w:val="both"/>
        <w:rPr>
          <w:sz w:val="28"/>
          <w:szCs w:val="28"/>
        </w:rPr>
      </w:pPr>
      <w:r>
        <w:rPr>
          <w:sz w:val="28"/>
          <w:szCs w:val="28"/>
        </w:rPr>
        <w:t xml:space="preserve">(Я) очень (так) </w:t>
      </w:r>
      <w:proofErr w:type="gramStart"/>
      <w:r>
        <w:rPr>
          <w:sz w:val="28"/>
          <w:szCs w:val="28"/>
        </w:rPr>
        <w:t>благодарен</w:t>
      </w:r>
      <w:proofErr w:type="gramEnd"/>
      <w:r>
        <w:rPr>
          <w:sz w:val="28"/>
          <w:szCs w:val="28"/>
        </w:rPr>
        <w:t xml:space="preserve"> вам!</w:t>
      </w:r>
    </w:p>
    <w:p w:rsidR="00260F6E" w:rsidRDefault="00260F6E" w:rsidP="003444DA">
      <w:pPr>
        <w:spacing w:line="360" w:lineRule="auto"/>
        <w:ind w:firstLine="709"/>
        <w:jc w:val="both"/>
        <w:rPr>
          <w:sz w:val="28"/>
          <w:szCs w:val="28"/>
          <w:lang w:eastAsia="be-BY"/>
        </w:rPr>
      </w:pPr>
      <w:r>
        <w:rPr>
          <w:sz w:val="28"/>
          <w:szCs w:val="28"/>
        </w:rPr>
        <w:t>Эмоциональность</w:t>
      </w:r>
      <w:r>
        <w:rPr>
          <w:i/>
          <w:iCs/>
          <w:sz w:val="28"/>
          <w:szCs w:val="28"/>
        </w:rPr>
        <w:t>, экспрессивность</w:t>
      </w:r>
      <w:r>
        <w:rPr>
          <w:sz w:val="28"/>
          <w:szCs w:val="28"/>
        </w:rPr>
        <w:t xml:space="preserve"> выражения благодарности усиливается, если сказать:</w:t>
      </w:r>
    </w:p>
    <w:p w:rsidR="00260F6E" w:rsidRDefault="00260F6E" w:rsidP="00141DEA">
      <w:pPr>
        <w:numPr>
          <w:ilvl w:val="0"/>
          <w:numId w:val="5"/>
        </w:numPr>
        <w:spacing w:line="360" w:lineRule="auto"/>
        <w:jc w:val="both"/>
        <w:rPr>
          <w:sz w:val="28"/>
          <w:szCs w:val="28"/>
        </w:rPr>
      </w:pPr>
      <w:r>
        <w:rPr>
          <w:sz w:val="28"/>
          <w:szCs w:val="28"/>
        </w:rPr>
        <w:t>Нет слов, чтобы выразить вам (мою) благодарность!</w:t>
      </w:r>
    </w:p>
    <w:p w:rsidR="00260F6E" w:rsidRDefault="00260F6E" w:rsidP="00141DEA">
      <w:pPr>
        <w:numPr>
          <w:ilvl w:val="0"/>
          <w:numId w:val="5"/>
        </w:numPr>
        <w:spacing w:line="360" w:lineRule="auto"/>
        <w:jc w:val="both"/>
        <w:rPr>
          <w:sz w:val="28"/>
          <w:szCs w:val="28"/>
        </w:rPr>
      </w:pPr>
      <w:r>
        <w:rPr>
          <w:sz w:val="28"/>
          <w:szCs w:val="28"/>
        </w:rPr>
        <w:t>Моя благодарность не имеет (не знает) границ!</w:t>
      </w:r>
    </w:p>
    <w:p w:rsidR="00260F6E" w:rsidRDefault="00260F6E" w:rsidP="003444DA">
      <w:pPr>
        <w:spacing w:line="360" w:lineRule="auto"/>
        <w:jc w:val="both"/>
        <w:rPr>
          <w:sz w:val="28"/>
          <w:szCs w:val="28"/>
          <w:lang w:eastAsia="be-BY"/>
        </w:rPr>
      </w:pPr>
      <w:r>
        <w:rPr>
          <w:b/>
          <w:bCs/>
          <w:sz w:val="28"/>
          <w:szCs w:val="28"/>
        </w:rPr>
        <w:t>Замечание, предупреждение:</w:t>
      </w:r>
    </w:p>
    <w:p w:rsidR="00260F6E" w:rsidRDefault="00260F6E" w:rsidP="00141DEA">
      <w:pPr>
        <w:numPr>
          <w:ilvl w:val="0"/>
          <w:numId w:val="5"/>
        </w:numPr>
        <w:spacing w:line="360" w:lineRule="auto"/>
        <w:jc w:val="both"/>
        <w:rPr>
          <w:sz w:val="28"/>
          <w:szCs w:val="28"/>
        </w:rPr>
      </w:pPr>
      <w:r>
        <w:rPr>
          <w:sz w:val="28"/>
          <w:szCs w:val="28"/>
        </w:rPr>
        <w:t>Администрация (дирекция, управление) вынуждена сделать (серьезное) предупреждение (замечание)...</w:t>
      </w:r>
    </w:p>
    <w:p w:rsidR="00260F6E" w:rsidRDefault="00260F6E" w:rsidP="00141DEA">
      <w:pPr>
        <w:numPr>
          <w:ilvl w:val="0"/>
          <w:numId w:val="5"/>
        </w:numPr>
        <w:spacing w:line="360" w:lineRule="auto"/>
        <w:jc w:val="both"/>
        <w:rPr>
          <w:sz w:val="28"/>
          <w:szCs w:val="28"/>
        </w:rPr>
      </w:pPr>
      <w:r>
        <w:rPr>
          <w:sz w:val="28"/>
          <w:szCs w:val="28"/>
        </w:rPr>
        <w:t>К (большому) сожалению (огорчению), должен (вынужден) сделать замечание (вынести порицание)...</w:t>
      </w:r>
    </w:p>
    <w:p w:rsidR="00260F6E" w:rsidRDefault="00260F6E" w:rsidP="003444DA">
      <w:pPr>
        <w:spacing w:line="360" w:lineRule="auto"/>
        <w:ind w:firstLine="709"/>
        <w:jc w:val="both"/>
        <w:rPr>
          <w:sz w:val="28"/>
          <w:szCs w:val="28"/>
          <w:lang w:eastAsia="be-BY"/>
        </w:rPr>
      </w:pPr>
      <w:r>
        <w:rPr>
          <w:sz w:val="28"/>
          <w:szCs w:val="28"/>
        </w:rPr>
        <w:t xml:space="preserve">Нередко люди, особенно наделенные властью, считают необходимым высказывать свои предложения, </w:t>
      </w:r>
      <w:r w:rsidRPr="00D14F22">
        <w:rPr>
          <w:b/>
          <w:bCs/>
          <w:sz w:val="28"/>
          <w:szCs w:val="28"/>
        </w:rPr>
        <w:t xml:space="preserve">советы </w:t>
      </w:r>
      <w:r>
        <w:rPr>
          <w:sz w:val="28"/>
          <w:szCs w:val="28"/>
        </w:rPr>
        <w:t>в категорической форме:</w:t>
      </w:r>
    </w:p>
    <w:p w:rsidR="00260F6E" w:rsidRDefault="00260F6E" w:rsidP="00141DEA">
      <w:pPr>
        <w:numPr>
          <w:ilvl w:val="0"/>
          <w:numId w:val="5"/>
        </w:numPr>
        <w:spacing w:line="360" w:lineRule="auto"/>
        <w:jc w:val="both"/>
        <w:rPr>
          <w:sz w:val="28"/>
          <w:szCs w:val="28"/>
        </w:rPr>
      </w:pPr>
      <w:r>
        <w:rPr>
          <w:sz w:val="28"/>
          <w:szCs w:val="28"/>
        </w:rPr>
        <w:t>Все (вы) обязаны (должны)...</w:t>
      </w:r>
    </w:p>
    <w:p w:rsidR="00260F6E" w:rsidRDefault="00260F6E" w:rsidP="00141DEA">
      <w:pPr>
        <w:numPr>
          <w:ilvl w:val="0"/>
          <w:numId w:val="5"/>
        </w:numPr>
        <w:spacing w:line="360" w:lineRule="auto"/>
        <w:jc w:val="both"/>
        <w:rPr>
          <w:sz w:val="28"/>
          <w:szCs w:val="28"/>
        </w:rPr>
      </w:pPr>
      <w:r>
        <w:rPr>
          <w:sz w:val="28"/>
          <w:szCs w:val="28"/>
        </w:rPr>
        <w:t>Вам непременно следует поступить так...</w:t>
      </w:r>
    </w:p>
    <w:p w:rsidR="00260F6E" w:rsidRDefault="00260F6E" w:rsidP="00141DEA">
      <w:pPr>
        <w:numPr>
          <w:ilvl w:val="0"/>
          <w:numId w:val="5"/>
        </w:numPr>
        <w:spacing w:line="360" w:lineRule="auto"/>
        <w:jc w:val="both"/>
        <w:rPr>
          <w:sz w:val="28"/>
          <w:szCs w:val="28"/>
        </w:rPr>
      </w:pPr>
      <w:r>
        <w:rPr>
          <w:sz w:val="28"/>
          <w:szCs w:val="28"/>
        </w:rPr>
        <w:t>Категорически (настойчиво) советую (предлагаю) сделать...</w:t>
      </w:r>
    </w:p>
    <w:p w:rsidR="00260F6E" w:rsidRDefault="00260F6E" w:rsidP="003444DA">
      <w:pPr>
        <w:spacing w:line="360" w:lineRule="auto"/>
        <w:ind w:firstLine="709"/>
        <w:jc w:val="both"/>
        <w:rPr>
          <w:sz w:val="28"/>
          <w:szCs w:val="28"/>
          <w:lang w:eastAsia="be-BY"/>
        </w:rPr>
      </w:pPr>
      <w:r>
        <w:rPr>
          <w:sz w:val="28"/>
          <w:szCs w:val="28"/>
        </w:rPr>
        <w:lastRenderedPageBreak/>
        <w:t>Советы, предложения, высказанные в такой форме, похожи на приказание или распоряжение и не всегда рождают желание следовать им, особенно если разговор происходит между сослуживцами одного ранга. Побуждение к действию советом, предложением может быть выражено в деликатной, вежливой или нейтральной форме:</w:t>
      </w:r>
    </w:p>
    <w:p w:rsidR="00260F6E" w:rsidRDefault="00260F6E" w:rsidP="00141DEA">
      <w:pPr>
        <w:numPr>
          <w:ilvl w:val="0"/>
          <w:numId w:val="5"/>
        </w:numPr>
        <w:spacing w:line="360" w:lineRule="auto"/>
        <w:jc w:val="both"/>
        <w:rPr>
          <w:sz w:val="28"/>
          <w:szCs w:val="28"/>
        </w:rPr>
      </w:pPr>
      <w:r>
        <w:rPr>
          <w:sz w:val="28"/>
          <w:szCs w:val="28"/>
        </w:rPr>
        <w:t>Разрешите (позвольте) дать вам совет (посоветовать вам)...</w:t>
      </w:r>
    </w:p>
    <w:p w:rsidR="00260F6E" w:rsidRDefault="00260F6E" w:rsidP="00141DEA">
      <w:pPr>
        <w:numPr>
          <w:ilvl w:val="0"/>
          <w:numId w:val="5"/>
        </w:numPr>
        <w:spacing w:line="360" w:lineRule="auto"/>
        <w:jc w:val="both"/>
        <w:rPr>
          <w:sz w:val="28"/>
          <w:szCs w:val="28"/>
        </w:rPr>
      </w:pPr>
      <w:r>
        <w:rPr>
          <w:sz w:val="28"/>
          <w:szCs w:val="28"/>
        </w:rPr>
        <w:t>Разрешите предложить вам...</w:t>
      </w:r>
    </w:p>
    <w:p w:rsidR="00260F6E" w:rsidRDefault="00260F6E" w:rsidP="00141DEA">
      <w:pPr>
        <w:numPr>
          <w:ilvl w:val="0"/>
          <w:numId w:val="5"/>
        </w:numPr>
        <w:spacing w:line="360" w:lineRule="auto"/>
        <w:jc w:val="both"/>
        <w:rPr>
          <w:sz w:val="28"/>
          <w:szCs w:val="28"/>
        </w:rPr>
      </w:pPr>
      <w:r>
        <w:rPr>
          <w:sz w:val="28"/>
          <w:szCs w:val="28"/>
        </w:rPr>
        <w:t>(Я) хочу (мне хотелось бы, мне хочется) посоветовать (предложить) вам...</w:t>
      </w:r>
    </w:p>
    <w:p w:rsidR="00260F6E" w:rsidRDefault="00260F6E" w:rsidP="003444DA">
      <w:pPr>
        <w:spacing w:line="360" w:lineRule="auto"/>
        <w:ind w:firstLine="709"/>
        <w:jc w:val="both"/>
        <w:rPr>
          <w:sz w:val="28"/>
          <w:szCs w:val="28"/>
          <w:lang w:eastAsia="be-BY"/>
        </w:rPr>
      </w:pPr>
      <w:r>
        <w:rPr>
          <w:sz w:val="28"/>
          <w:szCs w:val="28"/>
        </w:rPr>
        <w:t xml:space="preserve">Обращение с </w:t>
      </w:r>
      <w:r>
        <w:rPr>
          <w:b/>
          <w:bCs/>
          <w:sz w:val="28"/>
          <w:szCs w:val="28"/>
        </w:rPr>
        <w:t xml:space="preserve">просьбой </w:t>
      </w:r>
      <w:r>
        <w:rPr>
          <w:sz w:val="28"/>
          <w:szCs w:val="28"/>
        </w:rPr>
        <w:t>должно быть деликатным, предельно вежливым, но без лишнего заискивания:</w:t>
      </w:r>
    </w:p>
    <w:p w:rsidR="00260F6E" w:rsidRDefault="00260F6E" w:rsidP="00141DEA">
      <w:pPr>
        <w:numPr>
          <w:ilvl w:val="0"/>
          <w:numId w:val="5"/>
        </w:numPr>
        <w:spacing w:line="360" w:lineRule="auto"/>
        <w:jc w:val="both"/>
        <w:rPr>
          <w:sz w:val="28"/>
          <w:szCs w:val="28"/>
        </w:rPr>
      </w:pPr>
      <w:r>
        <w:rPr>
          <w:sz w:val="28"/>
          <w:szCs w:val="28"/>
        </w:rPr>
        <w:t>Сделайте одолжение, выполните (мою) просьбу...</w:t>
      </w:r>
    </w:p>
    <w:p w:rsidR="00260F6E" w:rsidRDefault="00260F6E" w:rsidP="00141DEA">
      <w:pPr>
        <w:numPr>
          <w:ilvl w:val="0"/>
          <w:numId w:val="5"/>
        </w:numPr>
        <w:spacing w:line="360" w:lineRule="auto"/>
        <w:jc w:val="both"/>
        <w:rPr>
          <w:sz w:val="28"/>
          <w:szCs w:val="28"/>
        </w:rPr>
      </w:pPr>
      <w:r>
        <w:rPr>
          <w:sz w:val="28"/>
          <w:szCs w:val="28"/>
        </w:rPr>
        <w:t>Если вам не трудно (вас это не затруднит)...</w:t>
      </w:r>
    </w:p>
    <w:p w:rsidR="00260F6E" w:rsidRDefault="00260F6E" w:rsidP="00141DEA">
      <w:pPr>
        <w:numPr>
          <w:ilvl w:val="0"/>
          <w:numId w:val="5"/>
        </w:numPr>
        <w:spacing w:line="360" w:lineRule="auto"/>
        <w:jc w:val="both"/>
        <w:rPr>
          <w:sz w:val="28"/>
          <w:szCs w:val="28"/>
        </w:rPr>
      </w:pPr>
      <w:r>
        <w:rPr>
          <w:sz w:val="28"/>
          <w:szCs w:val="28"/>
        </w:rPr>
        <w:t>(Не) могу ли я попросить вас...</w:t>
      </w:r>
    </w:p>
    <w:p w:rsidR="00260F6E" w:rsidRDefault="00260F6E" w:rsidP="003444DA">
      <w:pPr>
        <w:spacing w:line="360" w:lineRule="auto"/>
        <w:ind w:firstLine="709"/>
        <w:jc w:val="both"/>
        <w:rPr>
          <w:sz w:val="28"/>
          <w:szCs w:val="28"/>
          <w:lang w:eastAsia="be-BY"/>
        </w:rPr>
      </w:pPr>
      <w:r>
        <w:rPr>
          <w:sz w:val="28"/>
          <w:szCs w:val="28"/>
        </w:rPr>
        <w:t xml:space="preserve">Просьба </w:t>
      </w:r>
      <w:r w:rsidRPr="00D14F22">
        <w:rPr>
          <w:sz w:val="28"/>
          <w:szCs w:val="28"/>
        </w:rPr>
        <w:t>может</w:t>
      </w:r>
      <w:r>
        <w:rPr>
          <w:sz w:val="28"/>
          <w:szCs w:val="28"/>
        </w:rPr>
        <w:t xml:space="preserve"> быть выражена с некоторой категоричностью:</w:t>
      </w:r>
    </w:p>
    <w:p w:rsidR="00260F6E" w:rsidRDefault="00260F6E" w:rsidP="00141DEA">
      <w:pPr>
        <w:numPr>
          <w:ilvl w:val="0"/>
          <w:numId w:val="5"/>
        </w:numPr>
        <w:spacing w:line="360" w:lineRule="auto"/>
        <w:jc w:val="both"/>
        <w:rPr>
          <w:sz w:val="28"/>
          <w:szCs w:val="28"/>
        </w:rPr>
      </w:pPr>
      <w:r>
        <w:rPr>
          <w:sz w:val="28"/>
          <w:szCs w:val="28"/>
        </w:rPr>
        <w:t>Настоятельно (убедительно, очень) прошу вас (тебя)...</w:t>
      </w:r>
    </w:p>
    <w:p w:rsidR="00260F6E" w:rsidRDefault="00260F6E" w:rsidP="003444DA">
      <w:pPr>
        <w:spacing w:line="360" w:lineRule="auto"/>
        <w:ind w:firstLine="709"/>
        <w:jc w:val="both"/>
        <w:rPr>
          <w:sz w:val="28"/>
          <w:szCs w:val="28"/>
          <w:lang w:eastAsia="be-BY"/>
        </w:rPr>
      </w:pPr>
      <w:r>
        <w:rPr>
          <w:b/>
          <w:bCs/>
          <w:sz w:val="28"/>
          <w:szCs w:val="28"/>
        </w:rPr>
        <w:t xml:space="preserve">Согласие, разрешение </w:t>
      </w:r>
      <w:r>
        <w:rPr>
          <w:sz w:val="28"/>
          <w:szCs w:val="28"/>
        </w:rPr>
        <w:t>формулируется следующим образом:</w:t>
      </w:r>
    </w:p>
    <w:p w:rsidR="00260F6E" w:rsidRDefault="00260F6E" w:rsidP="00141DEA">
      <w:pPr>
        <w:numPr>
          <w:ilvl w:val="0"/>
          <w:numId w:val="5"/>
        </w:numPr>
        <w:spacing w:line="360" w:lineRule="auto"/>
        <w:jc w:val="both"/>
        <w:rPr>
          <w:sz w:val="28"/>
          <w:szCs w:val="28"/>
        </w:rPr>
      </w:pPr>
      <w:r>
        <w:rPr>
          <w:sz w:val="28"/>
          <w:szCs w:val="28"/>
        </w:rPr>
        <w:t>(Сейчас, незамедлительно) будет сделано (выполнено).</w:t>
      </w:r>
    </w:p>
    <w:p w:rsidR="00260F6E" w:rsidRDefault="00260F6E" w:rsidP="00141DEA">
      <w:pPr>
        <w:numPr>
          <w:ilvl w:val="0"/>
          <w:numId w:val="5"/>
        </w:numPr>
        <w:spacing w:line="360" w:lineRule="auto"/>
        <w:jc w:val="both"/>
        <w:rPr>
          <w:sz w:val="28"/>
          <w:szCs w:val="28"/>
        </w:rPr>
      </w:pPr>
      <w:r>
        <w:rPr>
          <w:sz w:val="28"/>
          <w:szCs w:val="28"/>
        </w:rPr>
        <w:t>Пожалуйста (разрешаю, не возражаю).</w:t>
      </w:r>
    </w:p>
    <w:p w:rsidR="00260F6E" w:rsidRDefault="00260F6E" w:rsidP="00141DEA">
      <w:pPr>
        <w:numPr>
          <w:ilvl w:val="0"/>
          <w:numId w:val="5"/>
        </w:numPr>
        <w:spacing w:line="360" w:lineRule="auto"/>
        <w:jc w:val="both"/>
        <w:rPr>
          <w:sz w:val="28"/>
          <w:szCs w:val="28"/>
        </w:rPr>
      </w:pPr>
      <w:r>
        <w:rPr>
          <w:sz w:val="28"/>
          <w:szCs w:val="28"/>
        </w:rPr>
        <w:t>Согласен, поступайте (делайте) так, как вы считаете нужным.</w:t>
      </w:r>
    </w:p>
    <w:p w:rsidR="00260F6E" w:rsidRDefault="00260F6E" w:rsidP="003444DA">
      <w:pPr>
        <w:spacing w:line="360" w:lineRule="auto"/>
        <w:jc w:val="both"/>
        <w:rPr>
          <w:sz w:val="28"/>
          <w:szCs w:val="28"/>
          <w:lang w:eastAsia="be-BY"/>
        </w:rPr>
      </w:pPr>
      <w:r>
        <w:rPr>
          <w:sz w:val="28"/>
          <w:szCs w:val="28"/>
        </w:rPr>
        <w:t xml:space="preserve">При </w:t>
      </w:r>
      <w:r>
        <w:rPr>
          <w:b/>
          <w:bCs/>
          <w:sz w:val="28"/>
          <w:szCs w:val="28"/>
        </w:rPr>
        <w:t xml:space="preserve">отказе </w:t>
      </w:r>
      <w:r>
        <w:rPr>
          <w:sz w:val="28"/>
          <w:szCs w:val="28"/>
        </w:rPr>
        <w:t>используются выражения:</w:t>
      </w:r>
    </w:p>
    <w:p w:rsidR="00260F6E" w:rsidRDefault="00260F6E" w:rsidP="00141DEA">
      <w:pPr>
        <w:numPr>
          <w:ilvl w:val="0"/>
          <w:numId w:val="5"/>
        </w:numPr>
        <w:spacing w:line="360" w:lineRule="auto"/>
        <w:jc w:val="both"/>
        <w:rPr>
          <w:sz w:val="28"/>
          <w:szCs w:val="28"/>
        </w:rPr>
      </w:pPr>
      <w:r>
        <w:rPr>
          <w:sz w:val="28"/>
          <w:szCs w:val="28"/>
        </w:rPr>
        <w:t>(Я) не могу (не в силах, не в состоянии) помочь (разрешить, оказать содействие).</w:t>
      </w:r>
    </w:p>
    <w:p w:rsidR="00260F6E" w:rsidRDefault="00260F6E" w:rsidP="00141DEA">
      <w:pPr>
        <w:numPr>
          <w:ilvl w:val="0"/>
          <w:numId w:val="5"/>
        </w:numPr>
        <w:spacing w:line="360" w:lineRule="auto"/>
        <w:jc w:val="both"/>
        <w:rPr>
          <w:sz w:val="28"/>
          <w:szCs w:val="28"/>
        </w:rPr>
      </w:pPr>
      <w:r>
        <w:rPr>
          <w:sz w:val="28"/>
          <w:szCs w:val="28"/>
        </w:rPr>
        <w:t>Поймите, сейчас не время просить (обращаться с такой просьбой).</w:t>
      </w:r>
    </w:p>
    <w:p w:rsidR="00260F6E" w:rsidRDefault="00260F6E" w:rsidP="00141DEA">
      <w:pPr>
        <w:numPr>
          <w:ilvl w:val="0"/>
          <w:numId w:val="5"/>
        </w:numPr>
        <w:spacing w:line="360" w:lineRule="auto"/>
        <w:jc w:val="both"/>
        <w:rPr>
          <w:sz w:val="28"/>
          <w:szCs w:val="28"/>
        </w:rPr>
      </w:pPr>
      <w:r>
        <w:rPr>
          <w:sz w:val="28"/>
          <w:szCs w:val="28"/>
        </w:rPr>
        <w:t>Я вынужден запретить (отказать, не разрешить).</w:t>
      </w:r>
    </w:p>
    <w:p w:rsidR="00260F6E" w:rsidRDefault="00260F6E" w:rsidP="003444DA">
      <w:pPr>
        <w:spacing w:line="360" w:lineRule="auto"/>
        <w:ind w:firstLine="709"/>
        <w:jc w:val="both"/>
        <w:rPr>
          <w:sz w:val="28"/>
          <w:szCs w:val="28"/>
          <w:lang w:eastAsia="be-BY"/>
        </w:rPr>
      </w:pPr>
      <w:r>
        <w:rPr>
          <w:sz w:val="28"/>
          <w:szCs w:val="28"/>
        </w:rPr>
        <w:t>Среди деловых людей любого ранга принято решать особенно важные для них вопросы в полуофициальной обстановке. В соответствии с обстановкой меняется и речевой этикет: он становится менее официальным, приобретает непринужденный эмоционально-экспрессивный характер. Но и в такой обстановке соблюдается субординация, не допускается фамильярный тон.</w:t>
      </w:r>
    </w:p>
    <w:p w:rsidR="00260F6E" w:rsidRDefault="00260F6E" w:rsidP="003444DA">
      <w:pPr>
        <w:spacing w:line="360" w:lineRule="auto"/>
        <w:ind w:firstLine="708"/>
        <w:jc w:val="both"/>
        <w:rPr>
          <w:sz w:val="28"/>
          <w:szCs w:val="28"/>
        </w:rPr>
      </w:pPr>
      <w:r>
        <w:rPr>
          <w:sz w:val="28"/>
          <w:szCs w:val="28"/>
        </w:rPr>
        <w:lastRenderedPageBreak/>
        <w:t xml:space="preserve">Немаловажным компонентом речевого этикета является </w:t>
      </w:r>
      <w:r>
        <w:rPr>
          <w:b/>
          <w:bCs/>
          <w:sz w:val="28"/>
          <w:szCs w:val="28"/>
        </w:rPr>
        <w:t xml:space="preserve">комплимент. </w:t>
      </w:r>
      <w:r>
        <w:rPr>
          <w:sz w:val="28"/>
          <w:szCs w:val="28"/>
        </w:rPr>
        <w:t xml:space="preserve">Комплимент – один из неотъемлемых компонентов современной коммуникации, средство гармонизации межличностного взаимодействия. </w:t>
      </w:r>
    </w:p>
    <w:p w:rsidR="00260F6E" w:rsidRDefault="00260F6E" w:rsidP="003444DA">
      <w:pPr>
        <w:spacing w:line="360" w:lineRule="auto"/>
        <w:ind w:firstLine="708"/>
        <w:jc w:val="both"/>
        <w:rPr>
          <w:sz w:val="28"/>
          <w:szCs w:val="28"/>
        </w:rPr>
      </w:pPr>
      <w:r>
        <w:rPr>
          <w:sz w:val="28"/>
          <w:szCs w:val="28"/>
        </w:rPr>
        <w:t xml:space="preserve">Согласно проведенным исследованиям, комплимент представляет собой важное этикетное речевое действие. В чем же заключается ценность и польза комплимента? Толковые словари комплиментом называют любезные, приятные слова, лестный отзыв. Тактично и вовремя сказанный, он поднимает настроение у адресата, формирует у него на положительное отношение к оппоненту. Комплимент делают в начале разговора, при встрече, знакомстве или во время беседы, при расставании. Любезные слова всегда приятны. </w:t>
      </w:r>
    </w:p>
    <w:p w:rsidR="00260F6E" w:rsidRDefault="00260F6E" w:rsidP="00D14F22">
      <w:pPr>
        <w:spacing w:line="360" w:lineRule="auto"/>
        <w:ind w:firstLine="708"/>
        <w:jc w:val="both"/>
        <w:rPr>
          <w:sz w:val="28"/>
          <w:szCs w:val="28"/>
        </w:rPr>
      </w:pPr>
      <w:r>
        <w:rPr>
          <w:i/>
          <w:iCs/>
          <w:sz w:val="28"/>
          <w:szCs w:val="28"/>
        </w:rPr>
        <w:t>Основными свойствами хорошего комплимента являются именно искренность и естественность.</w:t>
      </w:r>
      <w:r>
        <w:rPr>
          <w:sz w:val="28"/>
          <w:szCs w:val="28"/>
        </w:rPr>
        <w:t xml:space="preserve"> Комплимент оказывается хорошим инструментом только тогда, когда его правильно применяют. А для того, чтобы им умело пользоваться, нужна некоторая тренировка. Если вам еще не удалось достаточно потренироваться и выработать собственные навыки, то постарайтесь запомнить некоторые </w:t>
      </w:r>
    </w:p>
    <w:p w:rsidR="00260F6E" w:rsidRDefault="00260F6E" w:rsidP="003444DA">
      <w:pPr>
        <w:spacing w:line="360" w:lineRule="auto"/>
        <w:jc w:val="center"/>
        <w:rPr>
          <w:i/>
          <w:iCs/>
          <w:sz w:val="28"/>
          <w:szCs w:val="28"/>
        </w:rPr>
      </w:pPr>
      <w:r>
        <w:rPr>
          <w:i/>
          <w:iCs/>
          <w:sz w:val="28"/>
          <w:szCs w:val="28"/>
        </w:rPr>
        <w:t>Принципы поведения человека, который делает комплемент:</w:t>
      </w:r>
    </w:p>
    <w:p w:rsidR="00260F6E" w:rsidRPr="00D14F22" w:rsidRDefault="00260F6E" w:rsidP="003444DA">
      <w:pPr>
        <w:spacing w:line="360" w:lineRule="auto"/>
        <w:jc w:val="both"/>
        <w:rPr>
          <w:sz w:val="28"/>
          <w:szCs w:val="28"/>
        </w:rPr>
      </w:pPr>
      <w:r w:rsidRPr="00D14F22">
        <w:rPr>
          <w:sz w:val="28"/>
          <w:szCs w:val="28"/>
        </w:rPr>
        <w:t>1)</w:t>
      </w:r>
      <w:r>
        <w:rPr>
          <w:i/>
          <w:iCs/>
          <w:sz w:val="28"/>
          <w:szCs w:val="28"/>
        </w:rPr>
        <w:t xml:space="preserve"> </w:t>
      </w:r>
      <w:r w:rsidRPr="00D14F22">
        <w:rPr>
          <w:sz w:val="28"/>
          <w:szCs w:val="28"/>
        </w:rPr>
        <w:t>делайте комплименты открыто, сохраняя чувство независимости, уверенности и определенную степень игривости.</w:t>
      </w:r>
    </w:p>
    <w:p w:rsidR="00260F6E" w:rsidRPr="00C35843" w:rsidRDefault="00260F6E" w:rsidP="003444DA">
      <w:pPr>
        <w:spacing w:line="360" w:lineRule="auto"/>
        <w:jc w:val="both"/>
        <w:rPr>
          <w:sz w:val="28"/>
          <w:szCs w:val="28"/>
        </w:rPr>
      </w:pPr>
      <w:r w:rsidRPr="00D14F22">
        <w:rPr>
          <w:sz w:val="28"/>
          <w:szCs w:val="28"/>
        </w:rPr>
        <w:t>2) Следите за тем, чтобы ваши движения, поза, мимика и интонация не выглядели театрально.</w:t>
      </w:r>
    </w:p>
    <w:p w:rsidR="00260F6E" w:rsidRDefault="00260F6E" w:rsidP="003444DA">
      <w:pPr>
        <w:spacing w:line="360" w:lineRule="auto"/>
        <w:jc w:val="center"/>
        <w:rPr>
          <w:sz w:val="28"/>
          <w:szCs w:val="28"/>
        </w:rPr>
      </w:pPr>
      <w:r>
        <w:rPr>
          <w:i/>
          <w:iCs/>
          <w:sz w:val="28"/>
          <w:szCs w:val="28"/>
        </w:rPr>
        <w:t>Как принимать комплименты</w:t>
      </w:r>
      <w:r>
        <w:rPr>
          <w:sz w:val="28"/>
          <w:szCs w:val="28"/>
        </w:rPr>
        <w:t>:</w:t>
      </w:r>
    </w:p>
    <w:p w:rsidR="00260F6E" w:rsidRDefault="00260F6E" w:rsidP="007049C4">
      <w:pPr>
        <w:spacing w:line="360" w:lineRule="auto"/>
        <w:jc w:val="both"/>
        <w:rPr>
          <w:sz w:val="28"/>
          <w:szCs w:val="28"/>
        </w:rPr>
      </w:pPr>
      <w:r>
        <w:rPr>
          <w:sz w:val="28"/>
          <w:szCs w:val="28"/>
        </w:rPr>
        <w:t xml:space="preserve">1) С </w:t>
      </w:r>
      <w:r w:rsidRPr="007049C4">
        <w:rPr>
          <w:i/>
          <w:iCs/>
          <w:sz w:val="28"/>
          <w:szCs w:val="28"/>
        </w:rPr>
        <w:t>признательностью</w:t>
      </w:r>
      <w:r>
        <w:rPr>
          <w:sz w:val="28"/>
          <w:szCs w:val="28"/>
        </w:rPr>
        <w:t xml:space="preserve"> встречать комплименты и наслаждаться ими. Некоторые люди не только получают комплименты без благодарности, но и </w:t>
      </w:r>
      <w:proofErr w:type="gramStart"/>
      <w:r>
        <w:rPr>
          <w:sz w:val="28"/>
          <w:szCs w:val="28"/>
        </w:rPr>
        <w:t>с</w:t>
      </w:r>
      <w:proofErr w:type="gramEnd"/>
      <w:r>
        <w:rPr>
          <w:sz w:val="28"/>
          <w:szCs w:val="28"/>
        </w:rPr>
        <w:t xml:space="preserve"> трудном их выслушивают, стараются всячески опровергать их. Если человек от души хотел сделать комплимент, доставить радость своему партнеру, то он попадет в неловкую ситуацию и вряд ли снова захочет в ней оказаться.</w:t>
      </w:r>
    </w:p>
    <w:p w:rsidR="00260F6E" w:rsidRDefault="00260F6E" w:rsidP="003444DA">
      <w:pPr>
        <w:spacing w:line="360" w:lineRule="auto"/>
        <w:jc w:val="both"/>
        <w:rPr>
          <w:sz w:val="28"/>
          <w:szCs w:val="28"/>
        </w:rPr>
      </w:pPr>
      <w:r>
        <w:rPr>
          <w:sz w:val="28"/>
          <w:szCs w:val="28"/>
        </w:rPr>
        <w:t xml:space="preserve">2) Не стоит отвергать комплименты, оправдываться или отвечать на них одним словом. «Спасибо» – будет слишком формальной реакцией на искренний </w:t>
      </w:r>
      <w:r>
        <w:rPr>
          <w:sz w:val="28"/>
          <w:szCs w:val="28"/>
        </w:rPr>
        <w:lastRenderedPageBreak/>
        <w:t xml:space="preserve">комплимент. Посмотрите вашему собеседнику в глаза, улыбнитесь и поблагодарите его. </w:t>
      </w:r>
    </w:p>
    <w:p w:rsidR="00260F6E" w:rsidRDefault="00260F6E" w:rsidP="003444DA">
      <w:pPr>
        <w:spacing w:line="360" w:lineRule="auto"/>
        <w:jc w:val="both"/>
        <w:rPr>
          <w:sz w:val="28"/>
          <w:szCs w:val="28"/>
        </w:rPr>
      </w:pPr>
      <w:r>
        <w:rPr>
          <w:sz w:val="28"/>
          <w:szCs w:val="28"/>
        </w:rPr>
        <w:t xml:space="preserve">3) Можете выразить свое мнение по поводу комплимента, пошутить, но не принижать себя. </w:t>
      </w:r>
    </w:p>
    <w:p w:rsidR="00260F6E" w:rsidRDefault="00260F6E" w:rsidP="00D14F22">
      <w:pPr>
        <w:spacing w:line="360" w:lineRule="auto"/>
        <w:jc w:val="both"/>
        <w:rPr>
          <w:sz w:val="28"/>
          <w:szCs w:val="28"/>
        </w:rPr>
      </w:pPr>
      <w:r>
        <w:rPr>
          <w:sz w:val="28"/>
          <w:szCs w:val="28"/>
        </w:rPr>
        <w:t>4) Если вам кажется, что комплимент не очень искренен, то все равно не стоит выражать противоречие, просто согласитесь с собеседником.</w:t>
      </w:r>
    </w:p>
    <w:p w:rsidR="00260F6E" w:rsidRDefault="00260F6E" w:rsidP="003444DA">
      <w:pPr>
        <w:spacing w:line="360" w:lineRule="auto"/>
        <w:ind w:firstLine="708"/>
        <w:jc w:val="both"/>
        <w:rPr>
          <w:sz w:val="28"/>
          <w:szCs w:val="28"/>
        </w:rPr>
      </w:pPr>
      <w:r>
        <w:rPr>
          <w:sz w:val="28"/>
          <w:szCs w:val="28"/>
        </w:rPr>
        <w:t>В зависимости от речевой структуры выделяют следующие типы комплиментов:</w:t>
      </w:r>
    </w:p>
    <w:p w:rsidR="00260F6E" w:rsidRDefault="00260F6E" w:rsidP="003444DA">
      <w:pPr>
        <w:spacing w:line="360" w:lineRule="auto"/>
        <w:jc w:val="both"/>
        <w:rPr>
          <w:sz w:val="28"/>
          <w:szCs w:val="28"/>
        </w:rPr>
      </w:pPr>
      <w:r>
        <w:rPr>
          <w:sz w:val="28"/>
          <w:szCs w:val="28"/>
        </w:rPr>
        <w:t>1) прямой комплимент («Я бы не смог более тактично поступить в этой ситуации, чем Вы».</w:t>
      </w:r>
    </w:p>
    <w:p w:rsidR="00260F6E" w:rsidRDefault="00260F6E" w:rsidP="003444DA">
      <w:pPr>
        <w:spacing w:line="360" w:lineRule="auto"/>
        <w:jc w:val="both"/>
        <w:rPr>
          <w:sz w:val="28"/>
          <w:szCs w:val="28"/>
        </w:rPr>
      </w:pPr>
      <w:r>
        <w:rPr>
          <w:sz w:val="28"/>
          <w:szCs w:val="28"/>
        </w:rPr>
        <w:t xml:space="preserve">2) Косвенный комплимент («Я уверен, что при помощи таких замечательных специалистов решатся многие наши проблемы»). </w:t>
      </w:r>
    </w:p>
    <w:p w:rsidR="00260F6E" w:rsidRDefault="00260F6E" w:rsidP="003444DA">
      <w:pPr>
        <w:spacing w:line="360" w:lineRule="auto"/>
        <w:jc w:val="both"/>
        <w:rPr>
          <w:sz w:val="28"/>
          <w:szCs w:val="28"/>
        </w:rPr>
      </w:pPr>
      <w:r>
        <w:rPr>
          <w:sz w:val="28"/>
          <w:szCs w:val="28"/>
        </w:rPr>
        <w:t>3) Комплимент – антитеза («Я, Сергей Александрович, пожалуй, не могу сказать, что Вы хороший работник… Вы просто незаменимый для нас специалист!»).</w:t>
      </w:r>
    </w:p>
    <w:p w:rsidR="00260F6E" w:rsidRDefault="00260F6E" w:rsidP="003444DA">
      <w:pPr>
        <w:spacing w:line="360" w:lineRule="auto"/>
        <w:jc w:val="both"/>
        <w:rPr>
          <w:sz w:val="28"/>
          <w:szCs w:val="28"/>
        </w:rPr>
      </w:pPr>
      <w:r>
        <w:rPr>
          <w:sz w:val="28"/>
          <w:szCs w:val="28"/>
        </w:rPr>
        <w:t xml:space="preserve">4) Комплимент – ответ, который, в основном, строится по следующей структурной схеме: «То же самое могу сказать и о Вас (тебе)». </w:t>
      </w:r>
    </w:p>
    <w:p w:rsidR="00260F6E" w:rsidRDefault="00260F6E" w:rsidP="003444DA">
      <w:pPr>
        <w:spacing w:line="360" w:lineRule="auto"/>
        <w:jc w:val="both"/>
        <w:rPr>
          <w:sz w:val="28"/>
          <w:szCs w:val="28"/>
        </w:rPr>
      </w:pPr>
    </w:p>
    <w:p w:rsidR="00260F6E" w:rsidRDefault="00260F6E" w:rsidP="003444DA">
      <w:pPr>
        <w:spacing w:line="360" w:lineRule="auto"/>
        <w:jc w:val="center"/>
        <w:rPr>
          <w:sz w:val="28"/>
          <w:szCs w:val="28"/>
          <w:lang w:eastAsia="be-BY"/>
        </w:rPr>
      </w:pPr>
      <w:r>
        <w:rPr>
          <w:b/>
          <w:bCs/>
          <w:sz w:val="28"/>
          <w:szCs w:val="28"/>
        </w:rPr>
        <w:t>Обращение в русском речевом этикете</w:t>
      </w:r>
    </w:p>
    <w:p w:rsidR="00260F6E" w:rsidRDefault="00260F6E" w:rsidP="003444DA">
      <w:pPr>
        <w:spacing w:line="360" w:lineRule="auto"/>
        <w:ind w:firstLine="708"/>
        <w:jc w:val="both"/>
        <w:rPr>
          <w:sz w:val="28"/>
          <w:szCs w:val="28"/>
          <w:lang w:eastAsia="be-BY"/>
        </w:rPr>
      </w:pPr>
      <w:r>
        <w:rPr>
          <w:sz w:val="28"/>
          <w:szCs w:val="28"/>
        </w:rPr>
        <w:t xml:space="preserve">Общение предполагает наличие еще одного компонента, который проявляет себя на всем протяжении общения, является его неотъемлемой частью, служит перекидным мостиком от одной реплики к другой. Это </w:t>
      </w:r>
      <w:r>
        <w:rPr>
          <w:b/>
          <w:bCs/>
          <w:sz w:val="28"/>
          <w:szCs w:val="28"/>
        </w:rPr>
        <w:t xml:space="preserve">обращение. </w:t>
      </w:r>
      <w:r>
        <w:rPr>
          <w:sz w:val="28"/>
          <w:szCs w:val="28"/>
        </w:rPr>
        <w:t>Обращение испокон веков выполняло несколько функций. Главная из них – привлечь внимание собеседника.</w:t>
      </w:r>
    </w:p>
    <w:p w:rsidR="00260F6E" w:rsidRDefault="00260F6E" w:rsidP="003444DA">
      <w:pPr>
        <w:spacing w:line="360" w:lineRule="auto"/>
        <w:ind w:firstLine="708"/>
        <w:jc w:val="both"/>
        <w:rPr>
          <w:sz w:val="28"/>
          <w:szCs w:val="28"/>
          <w:lang w:eastAsia="be-BY"/>
        </w:rPr>
      </w:pPr>
      <w:proofErr w:type="gramStart"/>
      <w:r>
        <w:rPr>
          <w:sz w:val="28"/>
          <w:szCs w:val="28"/>
        </w:rPr>
        <w:t>Поскольку в качестве обращений используются как собственные имена (</w:t>
      </w:r>
      <w:r>
        <w:rPr>
          <w:i/>
          <w:iCs/>
          <w:sz w:val="28"/>
          <w:szCs w:val="28"/>
        </w:rPr>
        <w:t>Анна Сергеевна, Игорь, Саша),</w:t>
      </w:r>
      <w:r>
        <w:rPr>
          <w:sz w:val="28"/>
          <w:szCs w:val="28"/>
        </w:rPr>
        <w:t xml:space="preserve"> так и названия людей по степени родства (</w:t>
      </w:r>
      <w:r>
        <w:rPr>
          <w:i/>
          <w:iCs/>
          <w:sz w:val="28"/>
          <w:szCs w:val="28"/>
        </w:rPr>
        <w:t>отец, дядя, дедушка),</w:t>
      </w:r>
      <w:r>
        <w:rPr>
          <w:sz w:val="28"/>
          <w:szCs w:val="28"/>
        </w:rPr>
        <w:t xml:space="preserve"> по положению в обществе, профессии, должности (</w:t>
      </w:r>
      <w:r>
        <w:rPr>
          <w:i/>
          <w:iCs/>
          <w:sz w:val="28"/>
          <w:szCs w:val="28"/>
        </w:rPr>
        <w:t>президент, генерал, министр, директор, бухгалтер),</w:t>
      </w:r>
      <w:r>
        <w:rPr>
          <w:sz w:val="28"/>
          <w:szCs w:val="28"/>
        </w:rPr>
        <w:t xml:space="preserve"> по возрасту и полу (</w:t>
      </w:r>
      <w:r>
        <w:rPr>
          <w:i/>
          <w:iCs/>
          <w:sz w:val="28"/>
          <w:szCs w:val="28"/>
        </w:rPr>
        <w:t>старик, мальчик, девушка),</w:t>
      </w:r>
      <w:r>
        <w:rPr>
          <w:sz w:val="28"/>
          <w:szCs w:val="28"/>
        </w:rPr>
        <w:t xml:space="preserve"> обращение также </w:t>
      </w:r>
      <w:r>
        <w:rPr>
          <w:b/>
          <w:bCs/>
          <w:sz w:val="28"/>
          <w:szCs w:val="28"/>
        </w:rPr>
        <w:t>указывает на соответствующий признак.</w:t>
      </w:r>
      <w:proofErr w:type="gramEnd"/>
    </w:p>
    <w:p w:rsidR="00260F6E" w:rsidRDefault="00260F6E" w:rsidP="003444DA">
      <w:pPr>
        <w:spacing w:line="360" w:lineRule="auto"/>
        <w:ind w:firstLine="708"/>
        <w:jc w:val="both"/>
        <w:rPr>
          <w:sz w:val="28"/>
          <w:szCs w:val="28"/>
          <w:lang w:eastAsia="be-BY"/>
        </w:rPr>
      </w:pPr>
      <w:r>
        <w:rPr>
          <w:i/>
          <w:iCs/>
          <w:sz w:val="28"/>
          <w:szCs w:val="28"/>
        </w:rPr>
        <w:lastRenderedPageBreak/>
        <w:t>Обращения</w:t>
      </w:r>
      <w:r>
        <w:rPr>
          <w:sz w:val="28"/>
          <w:szCs w:val="28"/>
        </w:rPr>
        <w:t xml:space="preserve"> могут быть </w:t>
      </w:r>
      <w:r>
        <w:rPr>
          <w:b/>
          <w:bCs/>
          <w:sz w:val="28"/>
          <w:szCs w:val="28"/>
        </w:rPr>
        <w:t xml:space="preserve">экспрессивно и эмоционально окрашенными, содержать оценку: </w:t>
      </w:r>
      <w:r>
        <w:rPr>
          <w:i/>
          <w:iCs/>
          <w:sz w:val="28"/>
          <w:szCs w:val="28"/>
        </w:rPr>
        <w:t xml:space="preserve">Любочка, Маринуся, Любка, болван, </w:t>
      </w:r>
      <w:proofErr w:type="gramStart"/>
      <w:r>
        <w:rPr>
          <w:i/>
          <w:iCs/>
          <w:sz w:val="28"/>
          <w:szCs w:val="28"/>
        </w:rPr>
        <w:t>грубиян</w:t>
      </w:r>
      <w:proofErr w:type="gramEnd"/>
      <w:r>
        <w:rPr>
          <w:i/>
          <w:iCs/>
          <w:sz w:val="28"/>
          <w:szCs w:val="28"/>
        </w:rPr>
        <w:t>, красавица, умница.</w:t>
      </w:r>
      <w:r>
        <w:rPr>
          <w:sz w:val="28"/>
          <w:szCs w:val="28"/>
        </w:rPr>
        <w:t xml:space="preserve"> Особенность таких обращений заключается в том, что они характеризуют как адресата, так и самого адресанта, степень его воспитанности, отношение к собеседнику, эмоциональное состояние.</w:t>
      </w:r>
    </w:p>
    <w:p w:rsidR="00260F6E" w:rsidRDefault="00260F6E" w:rsidP="003444DA">
      <w:pPr>
        <w:spacing w:line="360" w:lineRule="auto"/>
        <w:ind w:firstLine="708"/>
        <w:jc w:val="both"/>
        <w:rPr>
          <w:sz w:val="28"/>
          <w:szCs w:val="28"/>
          <w:lang w:eastAsia="be-BY"/>
        </w:rPr>
      </w:pPr>
      <w:r>
        <w:rPr>
          <w:sz w:val="28"/>
          <w:szCs w:val="28"/>
        </w:rPr>
        <w:t>Приведенные слова-обращения используются в неофициальной ситуации, и только некоторые из них, например, собственные имена (в их основной форме), названия профессий, должностей, служат обращениями и в официальной речи.</w:t>
      </w:r>
    </w:p>
    <w:p w:rsidR="00260F6E" w:rsidRDefault="00260F6E" w:rsidP="003444DA">
      <w:pPr>
        <w:spacing w:line="360" w:lineRule="auto"/>
        <w:ind w:firstLine="708"/>
        <w:jc w:val="both"/>
        <w:rPr>
          <w:sz w:val="28"/>
          <w:szCs w:val="28"/>
          <w:lang w:eastAsia="be-BY"/>
        </w:rPr>
      </w:pPr>
      <w:r>
        <w:rPr>
          <w:sz w:val="28"/>
          <w:szCs w:val="28"/>
        </w:rPr>
        <w:t xml:space="preserve">Слово </w:t>
      </w:r>
      <w:r>
        <w:rPr>
          <w:i/>
          <w:iCs/>
          <w:sz w:val="28"/>
          <w:szCs w:val="28"/>
        </w:rPr>
        <w:t>гражданин</w:t>
      </w:r>
      <w:r>
        <w:rPr>
          <w:sz w:val="28"/>
          <w:szCs w:val="28"/>
        </w:rPr>
        <w:t xml:space="preserve"> с новым содержанием получило распространение в XIX в.</w:t>
      </w:r>
      <w:r>
        <w:rPr>
          <w:sz w:val="28"/>
          <w:szCs w:val="28"/>
          <w:lang w:eastAsia="be-BY"/>
        </w:rPr>
        <w:t xml:space="preserve"> </w:t>
      </w:r>
      <w:r>
        <w:rPr>
          <w:sz w:val="28"/>
          <w:szCs w:val="28"/>
        </w:rPr>
        <w:t xml:space="preserve">Почему же такое общественно значимое слово, как </w:t>
      </w:r>
      <w:r>
        <w:rPr>
          <w:i/>
          <w:iCs/>
          <w:sz w:val="28"/>
          <w:szCs w:val="28"/>
        </w:rPr>
        <w:t>гражданин,</w:t>
      </w:r>
      <w:r>
        <w:rPr>
          <w:sz w:val="28"/>
          <w:szCs w:val="28"/>
        </w:rPr>
        <w:t xml:space="preserve"> не стало в XX </w:t>
      </w:r>
      <w:proofErr w:type="gramStart"/>
      <w:r>
        <w:rPr>
          <w:sz w:val="28"/>
          <w:szCs w:val="28"/>
        </w:rPr>
        <w:t>в</w:t>
      </w:r>
      <w:proofErr w:type="gramEnd"/>
      <w:r>
        <w:rPr>
          <w:sz w:val="28"/>
          <w:szCs w:val="28"/>
        </w:rPr>
        <w:t xml:space="preserve">. </w:t>
      </w:r>
      <w:proofErr w:type="gramStart"/>
      <w:r>
        <w:rPr>
          <w:sz w:val="28"/>
          <w:szCs w:val="28"/>
        </w:rPr>
        <w:t>общеупотребительным</w:t>
      </w:r>
      <w:proofErr w:type="gramEnd"/>
      <w:r>
        <w:rPr>
          <w:sz w:val="28"/>
          <w:szCs w:val="28"/>
        </w:rPr>
        <w:t xml:space="preserve"> обращением людей друг к другу?</w:t>
      </w:r>
    </w:p>
    <w:p w:rsidR="00260F6E" w:rsidRDefault="00260F6E" w:rsidP="003444DA">
      <w:pPr>
        <w:spacing w:line="360" w:lineRule="auto"/>
        <w:ind w:firstLine="708"/>
        <w:jc w:val="both"/>
        <w:rPr>
          <w:sz w:val="28"/>
          <w:szCs w:val="28"/>
          <w:lang w:eastAsia="be-BY"/>
        </w:rPr>
      </w:pPr>
      <w:r>
        <w:rPr>
          <w:sz w:val="28"/>
          <w:szCs w:val="28"/>
        </w:rPr>
        <w:t xml:space="preserve">В 20-30-х гг. XX </w:t>
      </w:r>
      <w:proofErr w:type="gramStart"/>
      <w:r>
        <w:rPr>
          <w:sz w:val="28"/>
          <w:szCs w:val="28"/>
        </w:rPr>
        <w:t>в</w:t>
      </w:r>
      <w:proofErr w:type="gramEnd"/>
      <w:r>
        <w:rPr>
          <w:sz w:val="28"/>
          <w:szCs w:val="28"/>
        </w:rPr>
        <w:t xml:space="preserve">. </w:t>
      </w:r>
      <w:proofErr w:type="gramStart"/>
      <w:r>
        <w:rPr>
          <w:sz w:val="28"/>
          <w:szCs w:val="28"/>
        </w:rPr>
        <w:t>появился</w:t>
      </w:r>
      <w:proofErr w:type="gramEnd"/>
      <w:r>
        <w:rPr>
          <w:sz w:val="28"/>
          <w:szCs w:val="28"/>
        </w:rPr>
        <w:t xml:space="preserve"> обычай, а затем стало нормой при обращении арестованных, заключенных, судимых к работникам органов правопорядка не говорить </w:t>
      </w:r>
      <w:r>
        <w:rPr>
          <w:i/>
          <w:iCs/>
          <w:sz w:val="28"/>
          <w:szCs w:val="28"/>
        </w:rPr>
        <w:t>товарищ,</w:t>
      </w:r>
      <w:r>
        <w:rPr>
          <w:sz w:val="28"/>
          <w:szCs w:val="28"/>
        </w:rPr>
        <w:t xml:space="preserve"> а только </w:t>
      </w:r>
      <w:r>
        <w:rPr>
          <w:i/>
          <w:iCs/>
          <w:sz w:val="28"/>
          <w:szCs w:val="28"/>
        </w:rPr>
        <w:t>гражданин, гражданин судья</w:t>
      </w:r>
      <w:r>
        <w:rPr>
          <w:sz w:val="28"/>
          <w:szCs w:val="28"/>
        </w:rPr>
        <w:t xml:space="preserve">, </w:t>
      </w:r>
      <w:r>
        <w:rPr>
          <w:i/>
          <w:iCs/>
          <w:sz w:val="28"/>
          <w:szCs w:val="28"/>
        </w:rPr>
        <w:t>гражданин прокурор;</w:t>
      </w:r>
      <w:r>
        <w:rPr>
          <w:sz w:val="28"/>
          <w:szCs w:val="28"/>
        </w:rPr>
        <w:t xml:space="preserve"> и наоборот: </w:t>
      </w:r>
      <w:r>
        <w:rPr>
          <w:i/>
          <w:iCs/>
          <w:sz w:val="28"/>
          <w:szCs w:val="28"/>
        </w:rPr>
        <w:t>гражданин подследственный.</w:t>
      </w:r>
      <w:r>
        <w:rPr>
          <w:sz w:val="28"/>
          <w:szCs w:val="28"/>
        </w:rPr>
        <w:t xml:space="preserve"> В результате слово </w:t>
      </w:r>
      <w:r>
        <w:rPr>
          <w:i/>
          <w:iCs/>
          <w:sz w:val="28"/>
          <w:szCs w:val="28"/>
        </w:rPr>
        <w:t xml:space="preserve">гражданин </w:t>
      </w:r>
      <w:r>
        <w:rPr>
          <w:sz w:val="28"/>
          <w:szCs w:val="28"/>
        </w:rPr>
        <w:t xml:space="preserve">для многих стало ассоциироваться с задержанием, арестом, милицией, прокуратурой. Негативная ассоциация постепенно так закрепилась за словом, что стала его неотъемлемой частью, так укоренилась в сознании людей, что стало невозможным использовать слово </w:t>
      </w:r>
      <w:r>
        <w:rPr>
          <w:i/>
          <w:iCs/>
          <w:sz w:val="28"/>
          <w:szCs w:val="28"/>
        </w:rPr>
        <w:t>гражданин</w:t>
      </w:r>
      <w:r>
        <w:rPr>
          <w:sz w:val="28"/>
          <w:szCs w:val="28"/>
        </w:rPr>
        <w:t xml:space="preserve"> в качестве общеупотребительного обращения.</w:t>
      </w:r>
    </w:p>
    <w:p w:rsidR="00260F6E" w:rsidRDefault="00260F6E" w:rsidP="003444DA">
      <w:pPr>
        <w:spacing w:line="360" w:lineRule="auto"/>
        <w:ind w:firstLine="708"/>
        <w:jc w:val="both"/>
        <w:rPr>
          <w:sz w:val="28"/>
          <w:szCs w:val="28"/>
          <w:lang w:eastAsia="be-BY"/>
        </w:rPr>
      </w:pPr>
      <w:r>
        <w:rPr>
          <w:sz w:val="28"/>
          <w:szCs w:val="28"/>
        </w:rPr>
        <w:t xml:space="preserve">Несколько иначе сложилась судьба слова </w:t>
      </w:r>
      <w:r>
        <w:rPr>
          <w:i/>
          <w:iCs/>
          <w:sz w:val="28"/>
          <w:szCs w:val="28"/>
        </w:rPr>
        <w:t>товарищ.</w:t>
      </w:r>
      <w:r>
        <w:rPr>
          <w:sz w:val="28"/>
          <w:szCs w:val="28"/>
        </w:rPr>
        <w:t xml:space="preserve"> Оно зафиксировано в памятниках XV в., известно в </w:t>
      </w:r>
      <w:proofErr w:type="gramStart"/>
      <w:r>
        <w:rPr>
          <w:sz w:val="28"/>
          <w:szCs w:val="28"/>
        </w:rPr>
        <w:t>словенском</w:t>
      </w:r>
      <w:proofErr w:type="gramEnd"/>
      <w:r>
        <w:rPr>
          <w:sz w:val="28"/>
          <w:szCs w:val="28"/>
        </w:rPr>
        <w:t xml:space="preserve">, чешском, словацком, польском, верхнелужицком и нижнелужицком языках. В славянские языки это слово пришло из </w:t>
      </w:r>
      <w:proofErr w:type="gramStart"/>
      <w:r>
        <w:rPr>
          <w:sz w:val="28"/>
          <w:szCs w:val="28"/>
        </w:rPr>
        <w:t>тюркского</w:t>
      </w:r>
      <w:proofErr w:type="gramEnd"/>
      <w:r>
        <w:rPr>
          <w:sz w:val="28"/>
          <w:szCs w:val="28"/>
        </w:rPr>
        <w:t xml:space="preserve">, в котором означало «имущество, скот, товар». Вероятно, первоначально слово </w:t>
      </w:r>
      <w:r>
        <w:rPr>
          <w:i/>
          <w:iCs/>
          <w:sz w:val="28"/>
          <w:szCs w:val="28"/>
        </w:rPr>
        <w:t>товарищ</w:t>
      </w:r>
      <w:r>
        <w:rPr>
          <w:sz w:val="28"/>
          <w:szCs w:val="28"/>
        </w:rPr>
        <w:t xml:space="preserve"> имело значение «компаньон в торговле». Затем значение этого слова расширяется: </w:t>
      </w:r>
      <w:r>
        <w:rPr>
          <w:i/>
          <w:iCs/>
          <w:sz w:val="28"/>
          <w:szCs w:val="28"/>
        </w:rPr>
        <w:t xml:space="preserve">товарищ </w:t>
      </w:r>
      <w:r>
        <w:rPr>
          <w:sz w:val="28"/>
          <w:szCs w:val="28"/>
        </w:rPr>
        <w:t xml:space="preserve">не только «компаньон», но и «друг». Об этом свидетельствуют пословицы: </w:t>
      </w:r>
      <w:r>
        <w:rPr>
          <w:i/>
          <w:iCs/>
          <w:sz w:val="28"/>
          <w:szCs w:val="28"/>
        </w:rPr>
        <w:t>В дороге сын отцу товарищ</w:t>
      </w:r>
      <w:r>
        <w:rPr>
          <w:sz w:val="28"/>
          <w:szCs w:val="28"/>
        </w:rPr>
        <w:t xml:space="preserve">. </w:t>
      </w:r>
      <w:r>
        <w:rPr>
          <w:i/>
          <w:iCs/>
          <w:sz w:val="28"/>
          <w:szCs w:val="28"/>
        </w:rPr>
        <w:t>Умный товарищ – половина дороги. От товарища отстать</w:t>
      </w:r>
      <w:r>
        <w:rPr>
          <w:sz w:val="28"/>
          <w:szCs w:val="28"/>
        </w:rPr>
        <w:t xml:space="preserve"> – </w:t>
      </w:r>
      <w:r>
        <w:rPr>
          <w:i/>
          <w:iCs/>
          <w:sz w:val="28"/>
          <w:szCs w:val="28"/>
        </w:rPr>
        <w:t>без товарища стать.  Бедный богатому не товарищ. Слуга барину не товарищ.</w:t>
      </w:r>
    </w:p>
    <w:p w:rsidR="00260F6E" w:rsidRDefault="00260F6E" w:rsidP="003444DA">
      <w:pPr>
        <w:spacing w:line="360" w:lineRule="auto"/>
        <w:ind w:firstLine="708"/>
        <w:jc w:val="both"/>
        <w:rPr>
          <w:sz w:val="28"/>
          <w:szCs w:val="28"/>
        </w:rPr>
      </w:pPr>
      <w:r>
        <w:rPr>
          <w:sz w:val="28"/>
          <w:szCs w:val="28"/>
        </w:rPr>
        <w:lastRenderedPageBreak/>
        <w:t xml:space="preserve">Форма обращения служила признаком политической ориентации, определяла статус гражданина в начале </w:t>
      </w:r>
      <w:r>
        <w:rPr>
          <w:sz w:val="28"/>
          <w:szCs w:val="28"/>
          <w:lang w:val="en-US"/>
        </w:rPr>
        <w:t>XX</w:t>
      </w:r>
      <w:r w:rsidRPr="00F57E40">
        <w:rPr>
          <w:sz w:val="28"/>
          <w:szCs w:val="28"/>
        </w:rPr>
        <w:t xml:space="preserve"> </w:t>
      </w:r>
      <w:r>
        <w:rPr>
          <w:sz w:val="28"/>
          <w:szCs w:val="28"/>
        </w:rPr>
        <w:t xml:space="preserve">века. Постепенно обращение </w:t>
      </w:r>
      <w:r>
        <w:rPr>
          <w:i/>
          <w:iCs/>
          <w:sz w:val="28"/>
          <w:szCs w:val="28"/>
        </w:rPr>
        <w:t>товарищ,</w:t>
      </w:r>
      <w:r>
        <w:rPr>
          <w:sz w:val="28"/>
          <w:szCs w:val="28"/>
        </w:rPr>
        <w:t xml:space="preserve"> теряя революционный пафос, превратилось в элемент казенного ритуала. Стала ощущаться неуместность обращения </w:t>
      </w:r>
      <w:r>
        <w:rPr>
          <w:i/>
          <w:iCs/>
          <w:sz w:val="28"/>
          <w:szCs w:val="28"/>
        </w:rPr>
        <w:t>товарищ</w:t>
      </w:r>
      <w:r>
        <w:rPr>
          <w:sz w:val="28"/>
          <w:szCs w:val="28"/>
        </w:rPr>
        <w:t xml:space="preserve"> во многих житейских</w:t>
      </w:r>
      <w:r>
        <w:rPr>
          <w:sz w:val="28"/>
          <w:szCs w:val="28"/>
          <w:lang w:eastAsia="be-BY"/>
        </w:rPr>
        <w:t xml:space="preserve"> </w:t>
      </w:r>
      <w:r>
        <w:rPr>
          <w:sz w:val="28"/>
          <w:szCs w:val="28"/>
        </w:rPr>
        <w:t xml:space="preserve">ситуациях. Например, милиционер утихомиривает хулигана в общественном месте. Как обратиться к хулигану? Назвать его </w:t>
      </w:r>
      <w:r>
        <w:rPr>
          <w:i/>
          <w:iCs/>
          <w:sz w:val="28"/>
          <w:szCs w:val="28"/>
        </w:rPr>
        <w:t>товарищем</w:t>
      </w:r>
      <w:r>
        <w:rPr>
          <w:sz w:val="28"/>
          <w:szCs w:val="28"/>
        </w:rPr>
        <w:t xml:space="preserve"> язык не поворачивается. Люди стали ощущать неуместность и неэтичность использования обращения </w:t>
      </w:r>
      <w:r>
        <w:rPr>
          <w:i/>
          <w:iCs/>
          <w:sz w:val="28"/>
          <w:szCs w:val="28"/>
        </w:rPr>
        <w:t>товарищ</w:t>
      </w:r>
      <w:r>
        <w:rPr>
          <w:sz w:val="28"/>
          <w:szCs w:val="28"/>
        </w:rPr>
        <w:t xml:space="preserve"> во многих ситуациях и стали искать другие формы. На улице, в магазине, городском транспорте используются обращения </w:t>
      </w:r>
      <w:r>
        <w:rPr>
          <w:i/>
          <w:iCs/>
          <w:sz w:val="28"/>
          <w:szCs w:val="28"/>
        </w:rPr>
        <w:t>мужчина, женщина, девушка, молодой человек</w:t>
      </w:r>
      <w:r>
        <w:rPr>
          <w:sz w:val="28"/>
          <w:szCs w:val="28"/>
        </w:rPr>
        <w:t xml:space="preserve"> и т. д. </w:t>
      </w:r>
    </w:p>
    <w:p w:rsidR="00260F6E" w:rsidRDefault="00260F6E" w:rsidP="003444DA">
      <w:pPr>
        <w:spacing w:line="360" w:lineRule="auto"/>
        <w:ind w:firstLine="708"/>
        <w:jc w:val="both"/>
        <w:rPr>
          <w:sz w:val="28"/>
          <w:szCs w:val="28"/>
          <w:lang w:eastAsia="be-BY"/>
        </w:rPr>
      </w:pPr>
      <w:r>
        <w:rPr>
          <w:sz w:val="28"/>
          <w:szCs w:val="28"/>
        </w:rPr>
        <w:t xml:space="preserve">Начиная с конца 80-х гг. в официальной обстановке возрождаются обращения </w:t>
      </w:r>
      <w:r>
        <w:rPr>
          <w:i/>
          <w:iCs/>
          <w:sz w:val="28"/>
          <w:szCs w:val="28"/>
        </w:rPr>
        <w:t>сударь, сударыня, господин, госпожа. Сударь, сударыня</w:t>
      </w:r>
      <w:r>
        <w:rPr>
          <w:sz w:val="28"/>
          <w:szCs w:val="28"/>
        </w:rPr>
        <w:t xml:space="preserve"> не привились, </w:t>
      </w:r>
      <w:r>
        <w:rPr>
          <w:i/>
          <w:iCs/>
          <w:sz w:val="28"/>
          <w:szCs w:val="28"/>
        </w:rPr>
        <w:t>а господа, господин, госпожа</w:t>
      </w:r>
      <w:r>
        <w:rPr>
          <w:sz w:val="28"/>
          <w:szCs w:val="28"/>
        </w:rPr>
        <w:t xml:space="preserve"> стали укореняться. В последнее время обращение </w:t>
      </w:r>
      <w:r>
        <w:rPr>
          <w:i/>
          <w:iCs/>
          <w:sz w:val="28"/>
          <w:szCs w:val="28"/>
        </w:rPr>
        <w:t>господин, госпожа</w:t>
      </w:r>
      <w:r>
        <w:rPr>
          <w:sz w:val="28"/>
          <w:szCs w:val="28"/>
        </w:rPr>
        <w:t xml:space="preserve"> воспринимаются как норма в деловых кругах. В среде государственных служащих, бизнесменов, предпринимателей, преподавателей вузов нормой становится обращение </w:t>
      </w:r>
      <w:r>
        <w:rPr>
          <w:i/>
          <w:iCs/>
          <w:sz w:val="28"/>
          <w:szCs w:val="28"/>
        </w:rPr>
        <w:t>господин, госпожа</w:t>
      </w:r>
      <w:r>
        <w:rPr>
          <w:sz w:val="28"/>
          <w:szCs w:val="28"/>
        </w:rPr>
        <w:t xml:space="preserve"> в сочетании с фамилией, названием должности, звания.</w:t>
      </w:r>
    </w:p>
    <w:p w:rsidR="00260F6E" w:rsidRDefault="00260F6E" w:rsidP="003444DA">
      <w:pPr>
        <w:spacing w:line="360" w:lineRule="auto"/>
        <w:ind w:firstLine="708"/>
        <w:jc w:val="both"/>
        <w:rPr>
          <w:sz w:val="28"/>
          <w:szCs w:val="28"/>
          <w:lang w:eastAsia="be-BY"/>
        </w:rPr>
      </w:pPr>
      <w:r>
        <w:rPr>
          <w:sz w:val="28"/>
          <w:szCs w:val="28"/>
        </w:rPr>
        <w:t xml:space="preserve">Обращение </w:t>
      </w:r>
      <w:r>
        <w:rPr>
          <w:i/>
          <w:iCs/>
          <w:sz w:val="28"/>
          <w:szCs w:val="28"/>
        </w:rPr>
        <w:t xml:space="preserve">товарищ </w:t>
      </w:r>
      <w:r>
        <w:rPr>
          <w:sz w:val="28"/>
          <w:szCs w:val="28"/>
        </w:rPr>
        <w:t xml:space="preserve">продолжают использовать военные, а также во многих заводских коллективах. Ученые, преподаватели, врачи, юристы отдают предпочтение словам </w:t>
      </w:r>
      <w:r>
        <w:rPr>
          <w:i/>
          <w:iCs/>
          <w:sz w:val="28"/>
          <w:szCs w:val="28"/>
        </w:rPr>
        <w:t>коллеги, друзья.</w:t>
      </w:r>
      <w:r>
        <w:rPr>
          <w:sz w:val="28"/>
          <w:szCs w:val="28"/>
        </w:rPr>
        <w:t xml:space="preserve"> Обращения </w:t>
      </w:r>
      <w:proofErr w:type="gramStart"/>
      <w:r>
        <w:rPr>
          <w:i/>
          <w:iCs/>
          <w:sz w:val="28"/>
          <w:szCs w:val="28"/>
        </w:rPr>
        <w:t>уважаемый</w:t>
      </w:r>
      <w:proofErr w:type="gramEnd"/>
      <w:r>
        <w:rPr>
          <w:i/>
          <w:iCs/>
          <w:sz w:val="28"/>
          <w:szCs w:val="28"/>
        </w:rPr>
        <w:t>, уважаемая</w:t>
      </w:r>
      <w:r>
        <w:rPr>
          <w:sz w:val="28"/>
          <w:szCs w:val="28"/>
        </w:rPr>
        <w:t xml:space="preserve"> встречаются в речи старшего поколения.</w:t>
      </w:r>
    </w:p>
    <w:p w:rsidR="00260F6E" w:rsidRDefault="00260F6E" w:rsidP="003444DA">
      <w:pPr>
        <w:spacing w:line="360" w:lineRule="auto"/>
        <w:ind w:firstLine="708"/>
        <w:jc w:val="both"/>
        <w:rPr>
          <w:sz w:val="28"/>
          <w:szCs w:val="28"/>
          <w:lang w:eastAsia="be-BY"/>
        </w:rPr>
      </w:pPr>
      <w:r>
        <w:rPr>
          <w:sz w:val="28"/>
          <w:szCs w:val="28"/>
        </w:rPr>
        <w:t xml:space="preserve">Слова </w:t>
      </w:r>
      <w:r>
        <w:rPr>
          <w:i/>
          <w:iCs/>
          <w:sz w:val="28"/>
          <w:szCs w:val="28"/>
        </w:rPr>
        <w:t>женщина, мужчина,</w:t>
      </w:r>
      <w:r>
        <w:rPr>
          <w:sz w:val="28"/>
          <w:szCs w:val="28"/>
        </w:rPr>
        <w:t xml:space="preserve"> получившие распространение в последнее время в роли обращения, нарушают норму речевого этикета, свидетельствуют о недостаточной культуре говорящего.</w:t>
      </w:r>
    </w:p>
    <w:p w:rsidR="00260F6E" w:rsidRDefault="00260F6E" w:rsidP="003444DA">
      <w:pPr>
        <w:spacing w:line="360" w:lineRule="auto"/>
        <w:jc w:val="both"/>
        <w:rPr>
          <w:sz w:val="28"/>
          <w:szCs w:val="28"/>
          <w:lang w:eastAsia="be-BY"/>
        </w:rPr>
      </w:pPr>
      <w:r>
        <w:rPr>
          <w:sz w:val="28"/>
          <w:szCs w:val="28"/>
        </w:rPr>
        <w:t>ВОПРОСЫ И ЗАДАНИЯ ДЛЯ ПРОВЕРКИ:</w:t>
      </w:r>
    </w:p>
    <w:p w:rsidR="00260F6E" w:rsidRPr="007C6E73" w:rsidRDefault="00260F6E" w:rsidP="00612D47">
      <w:pPr>
        <w:pStyle w:val="af1"/>
        <w:numPr>
          <w:ilvl w:val="0"/>
          <w:numId w:val="38"/>
        </w:numPr>
        <w:spacing w:line="360" w:lineRule="auto"/>
        <w:jc w:val="both"/>
        <w:rPr>
          <w:sz w:val="28"/>
          <w:szCs w:val="28"/>
        </w:rPr>
      </w:pPr>
      <w:r w:rsidRPr="007C6E73">
        <w:rPr>
          <w:sz w:val="28"/>
          <w:szCs w:val="28"/>
        </w:rPr>
        <w:t xml:space="preserve">Что такое «культура </w:t>
      </w:r>
      <w:proofErr w:type="gramStart"/>
      <w:r w:rsidRPr="007C6E73">
        <w:rPr>
          <w:sz w:val="28"/>
          <w:szCs w:val="28"/>
        </w:rPr>
        <w:t>речи</w:t>
      </w:r>
      <w:proofErr w:type="gramEnd"/>
      <w:r w:rsidRPr="007C6E73">
        <w:rPr>
          <w:sz w:val="28"/>
          <w:szCs w:val="28"/>
        </w:rPr>
        <w:t xml:space="preserve">» и </w:t>
      </w:r>
      <w:proofErr w:type="gramStart"/>
      <w:r w:rsidRPr="007C6E73">
        <w:rPr>
          <w:sz w:val="28"/>
          <w:szCs w:val="28"/>
        </w:rPr>
        <w:t>каковы</w:t>
      </w:r>
      <w:proofErr w:type="gramEnd"/>
      <w:r w:rsidRPr="007C6E73">
        <w:rPr>
          <w:sz w:val="28"/>
          <w:szCs w:val="28"/>
        </w:rPr>
        <w:t xml:space="preserve"> ее составляющие?</w:t>
      </w:r>
    </w:p>
    <w:p w:rsidR="00260F6E" w:rsidRPr="007C6E73" w:rsidRDefault="00260F6E" w:rsidP="00612D47">
      <w:pPr>
        <w:pStyle w:val="af1"/>
        <w:numPr>
          <w:ilvl w:val="0"/>
          <w:numId w:val="38"/>
        </w:numPr>
        <w:spacing w:line="360" w:lineRule="auto"/>
        <w:jc w:val="both"/>
        <w:rPr>
          <w:sz w:val="28"/>
          <w:szCs w:val="28"/>
        </w:rPr>
      </w:pPr>
      <w:r w:rsidRPr="007C6E73">
        <w:rPr>
          <w:sz w:val="28"/>
          <w:szCs w:val="28"/>
        </w:rPr>
        <w:t>Назовите основные признаки литературного языка и его функции.</w:t>
      </w:r>
    </w:p>
    <w:p w:rsidR="00260F6E" w:rsidRPr="007C6E73" w:rsidRDefault="00260F6E" w:rsidP="00612D47">
      <w:pPr>
        <w:pStyle w:val="af1"/>
        <w:numPr>
          <w:ilvl w:val="0"/>
          <w:numId w:val="38"/>
        </w:numPr>
        <w:spacing w:line="360" w:lineRule="auto"/>
        <w:jc w:val="both"/>
        <w:rPr>
          <w:sz w:val="28"/>
          <w:szCs w:val="28"/>
        </w:rPr>
      </w:pPr>
      <w:r w:rsidRPr="007C6E73">
        <w:rPr>
          <w:sz w:val="28"/>
          <w:szCs w:val="28"/>
        </w:rPr>
        <w:t>Дайте характеристику понятия «функциональный стиль». Чем обусловлено наличие функциональных стилей?</w:t>
      </w:r>
    </w:p>
    <w:p w:rsidR="00260F6E" w:rsidRPr="007C6E73" w:rsidRDefault="00260F6E" w:rsidP="00612D47">
      <w:pPr>
        <w:pStyle w:val="af1"/>
        <w:numPr>
          <w:ilvl w:val="0"/>
          <w:numId w:val="38"/>
        </w:numPr>
        <w:spacing w:line="360" w:lineRule="auto"/>
        <w:jc w:val="both"/>
        <w:rPr>
          <w:sz w:val="28"/>
          <w:szCs w:val="28"/>
        </w:rPr>
      </w:pPr>
      <w:r w:rsidRPr="007C6E73">
        <w:rPr>
          <w:sz w:val="28"/>
          <w:szCs w:val="28"/>
        </w:rPr>
        <w:lastRenderedPageBreak/>
        <w:t>Назовите особенности научного стиля и охарактеризуйте его основные жанры.</w:t>
      </w:r>
    </w:p>
    <w:p w:rsidR="00260F6E" w:rsidRPr="007C6E73" w:rsidRDefault="00260F6E" w:rsidP="00612D47">
      <w:pPr>
        <w:pStyle w:val="af1"/>
        <w:numPr>
          <w:ilvl w:val="0"/>
          <w:numId w:val="38"/>
        </w:numPr>
        <w:spacing w:line="360" w:lineRule="auto"/>
        <w:jc w:val="both"/>
        <w:rPr>
          <w:sz w:val="28"/>
          <w:szCs w:val="28"/>
        </w:rPr>
      </w:pPr>
      <w:r w:rsidRPr="007C6E73">
        <w:rPr>
          <w:sz w:val="28"/>
          <w:szCs w:val="28"/>
        </w:rPr>
        <w:t>Какие языковые особенности характеризуют официально-деловой стиль?</w:t>
      </w:r>
    </w:p>
    <w:p w:rsidR="00260F6E" w:rsidRPr="007C6E73" w:rsidRDefault="00260F6E" w:rsidP="00612D47">
      <w:pPr>
        <w:pStyle w:val="af1"/>
        <w:numPr>
          <w:ilvl w:val="0"/>
          <w:numId w:val="38"/>
        </w:numPr>
        <w:spacing w:line="360" w:lineRule="auto"/>
        <w:jc w:val="both"/>
        <w:rPr>
          <w:sz w:val="28"/>
          <w:szCs w:val="28"/>
        </w:rPr>
      </w:pPr>
      <w:r w:rsidRPr="007C6E73">
        <w:rPr>
          <w:sz w:val="28"/>
          <w:szCs w:val="28"/>
        </w:rPr>
        <w:t>В чем заключается специфика использования языковых сре</w:t>
      </w:r>
      <w:proofErr w:type="gramStart"/>
      <w:r w:rsidRPr="007C6E73">
        <w:rPr>
          <w:sz w:val="28"/>
          <w:szCs w:val="28"/>
        </w:rPr>
        <w:t>дств в п</w:t>
      </w:r>
      <w:proofErr w:type="gramEnd"/>
      <w:r w:rsidRPr="007C6E73">
        <w:rPr>
          <w:sz w:val="28"/>
          <w:szCs w:val="28"/>
        </w:rPr>
        <w:t>ублицистическом стиле? Какие жанры публицистического стиля вам известны?</w:t>
      </w:r>
    </w:p>
    <w:p w:rsidR="00260F6E" w:rsidRPr="007C6E73" w:rsidRDefault="00260F6E" w:rsidP="00612D47">
      <w:pPr>
        <w:pStyle w:val="af1"/>
        <w:numPr>
          <w:ilvl w:val="0"/>
          <w:numId w:val="38"/>
        </w:numPr>
        <w:spacing w:line="360" w:lineRule="auto"/>
        <w:jc w:val="both"/>
        <w:rPr>
          <w:sz w:val="28"/>
          <w:szCs w:val="28"/>
        </w:rPr>
      </w:pPr>
      <w:r w:rsidRPr="007C6E73">
        <w:rPr>
          <w:sz w:val="28"/>
          <w:szCs w:val="28"/>
        </w:rPr>
        <w:t>Перечислите специфические особенности разговорной речи.</w:t>
      </w:r>
    </w:p>
    <w:p w:rsidR="00260F6E" w:rsidRPr="007C6E73" w:rsidRDefault="00260F6E" w:rsidP="00612D47">
      <w:pPr>
        <w:pStyle w:val="af1"/>
        <w:numPr>
          <w:ilvl w:val="0"/>
          <w:numId w:val="38"/>
        </w:numPr>
        <w:spacing w:line="360" w:lineRule="auto"/>
        <w:jc w:val="both"/>
        <w:rPr>
          <w:sz w:val="28"/>
          <w:szCs w:val="28"/>
        </w:rPr>
      </w:pPr>
      <w:r w:rsidRPr="007C6E73">
        <w:rPr>
          <w:sz w:val="28"/>
          <w:szCs w:val="28"/>
        </w:rPr>
        <w:t>Охарактеризуйте основные нормы современного русского литературного языка.</w:t>
      </w:r>
    </w:p>
    <w:p w:rsidR="00260F6E" w:rsidRPr="007C6E73" w:rsidRDefault="00260F6E" w:rsidP="00612D47">
      <w:pPr>
        <w:pStyle w:val="af1"/>
        <w:numPr>
          <w:ilvl w:val="0"/>
          <w:numId w:val="38"/>
        </w:numPr>
        <w:spacing w:line="360" w:lineRule="auto"/>
        <w:jc w:val="both"/>
        <w:rPr>
          <w:sz w:val="28"/>
          <w:szCs w:val="28"/>
        </w:rPr>
      </w:pPr>
      <w:r w:rsidRPr="007C6E73">
        <w:rPr>
          <w:sz w:val="28"/>
          <w:szCs w:val="28"/>
        </w:rPr>
        <w:t>Расскажите о коммуникативных качествах речи.</w:t>
      </w:r>
    </w:p>
    <w:p w:rsidR="00260F6E" w:rsidRPr="007C6E73" w:rsidRDefault="00260F6E" w:rsidP="00612D47">
      <w:pPr>
        <w:pStyle w:val="af1"/>
        <w:numPr>
          <w:ilvl w:val="0"/>
          <w:numId w:val="38"/>
        </w:numPr>
        <w:spacing w:line="360" w:lineRule="auto"/>
        <w:jc w:val="both"/>
        <w:rPr>
          <w:sz w:val="28"/>
          <w:szCs w:val="28"/>
        </w:rPr>
      </w:pPr>
      <w:r w:rsidRPr="007C6E73">
        <w:rPr>
          <w:sz w:val="28"/>
          <w:szCs w:val="28"/>
        </w:rPr>
        <w:t>Какие факторы определяют формирование речевого этикета и его использование?</w:t>
      </w:r>
    </w:p>
    <w:p w:rsidR="00260F6E" w:rsidRPr="007C6E73" w:rsidRDefault="00260F6E" w:rsidP="00612D47">
      <w:pPr>
        <w:pStyle w:val="af1"/>
        <w:numPr>
          <w:ilvl w:val="0"/>
          <w:numId w:val="38"/>
        </w:numPr>
        <w:spacing w:line="360" w:lineRule="auto"/>
        <w:jc w:val="both"/>
        <w:rPr>
          <w:sz w:val="28"/>
          <w:szCs w:val="28"/>
        </w:rPr>
      </w:pPr>
      <w:r w:rsidRPr="007C6E73">
        <w:rPr>
          <w:sz w:val="28"/>
          <w:szCs w:val="28"/>
        </w:rPr>
        <w:t>На какие группы делятся формулы речевого этикета?</w:t>
      </w:r>
    </w:p>
    <w:p w:rsidR="00260F6E" w:rsidRPr="007C6E73" w:rsidRDefault="00260F6E" w:rsidP="00612D47">
      <w:pPr>
        <w:pStyle w:val="af1"/>
        <w:numPr>
          <w:ilvl w:val="0"/>
          <w:numId w:val="38"/>
        </w:numPr>
        <w:spacing w:line="360" w:lineRule="auto"/>
        <w:jc w:val="both"/>
        <w:rPr>
          <w:i/>
          <w:iCs/>
          <w:sz w:val="28"/>
          <w:szCs w:val="28"/>
        </w:rPr>
      </w:pPr>
      <w:r w:rsidRPr="007C6E73">
        <w:rPr>
          <w:sz w:val="28"/>
          <w:szCs w:val="28"/>
        </w:rPr>
        <w:t>Какова история обращения в деловом этикете людей, говорящих на русском языке</w:t>
      </w:r>
      <w:r w:rsidRPr="007C6E73">
        <w:rPr>
          <w:i/>
          <w:iCs/>
          <w:sz w:val="28"/>
          <w:szCs w:val="28"/>
        </w:rPr>
        <w:t>?</w:t>
      </w:r>
    </w:p>
    <w:p w:rsidR="00260F6E" w:rsidRPr="00662D98" w:rsidRDefault="00260F6E" w:rsidP="00662D98">
      <w:pPr>
        <w:pStyle w:val="a7"/>
        <w:spacing w:line="360" w:lineRule="auto"/>
        <w:rPr>
          <w:sz w:val="28"/>
          <w:szCs w:val="28"/>
        </w:rPr>
      </w:pPr>
      <w:r w:rsidRPr="00662D98">
        <w:rPr>
          <w:sz w:val="28"/>
          <w:szCs w:val="28"/>
        </w:rPr>
        <w:t>РАЗДЕЛ 3. КУЛЬТУРА УСТНОЙ РЕЧИ ЮРИСТА</w:t>
      </w:r>
    </w:p>
    <w:p w:rsidR="00260F6E" w:rsidRPr="005B0843" w:rsidRDefault="00260F6E" w:rsidP="00662D98">
      <w:pPr>
        <w:pStyle w:val="a7"/>
        <w:spacing w:line="360" w:lineRule="auto"/>
        <w:rPr>
          <w:sz w:val="28"/>
          <w:szCs w:val="28"/>
        </w:rPr>
      </w:pPr>
      <w:r w:rsidRPr="005B0843">
        <w:rPr>
          <w:sz w:val="28"/>
          <w:szCs w:val="28"/>
        </w:rPr>
        <w:t>3.1. КЛАССИФИКАЦИЯ РЕЧЕЙ</w:t>
      </w:r>
    </w:p>
    <w:p w:rsidR="00260F6E" w:rsidRPr="00662D98" w:rsidRDefault="00260F6E" w:rsidP="00662D98">
      <w:pPr>
        <w:pStyle w:val="a7"/>
        <w:spacing w:line="360" w:lineRule="auto"/>
        <w:rPr>
          <w:b w:val="0"/>
          <w:bCs w:val="0"/>
          <w:sz w:val="28"/>
          <w:szCs w:val="28"/>
        </w:rPr>
      </w:pPr>
    </w:p>
    <w:p w:rsidR="00260F6E" w:rsidRDefault="00260F6E" w:rsidP="003444DA">
      <w:pPr>
        <w:pStyle w:val="a7"/>
        <w:spacing w:line="360" w:lineRule="auto"/>
        <w:jc w:val="both"/>
        <w:rPr>
          <w:b w:val="0"/>
          <w:bCs w:val="0"/>
          <w:sz w:val="28"/>
          <w:szCs w:val="28"/>
        </w:rPr>
      </w:pPr>
      <w:r>
        <w:rPr>
          <w:b w:val="0"/>
          <w:bCs w:val="0"/>
          <w:sz w:val="28"/>
          <w:szCs w:val="28"/>
        </w:rPr>
        <w:t>Разнообразие речей осознавалось еще в Древней Греции, где, в зависимости от различных областей человеческого взаимодействия, выделяли три основные разновидности речи (совещательная, или политическая, судебная и торжественная, или эпидейктическая).</w:t>
      </w:r>
    </w:p>
    <w:p w:rsidR="00260F6E" w:rsidRDefault="00260F6E" w:rsidP="003444DA">
      <w:pPr>
        <w:pStyle w:val="a7"/>
        <w:spacing w:line="360" w:lineRule="auto"/>
        <w:jc w:val="both"/>
        <w:rPr>
          <w:b w:val="0"/>
          <w:bCs w:val="0"/>
          <w:sz w:val="28"/>
          <w:szCs w:val="28"/>
        </w:rPr>
      </w:pPr>
      <w:r>
        <w:rPr>
          <w:b w:val="0"/>
          <w:bCs w:val="0"/>
          <w:sz w:val="28"/>
          <w:szCs w:val="28"/>
        </w:rPr>
        <w:t>В дальнейшем с развитием культуры система красноречия еще больше усложняется. Феофан Прокопович, например, выделял 5 видов речей. Эти первые попытки классификации отражали движение к упорядочению видов красноречия.</w:t>
      </w:r>
    </w:p>
    <w:p w:rsidR="00260F6E" w:rsidRDefault="00260F6E" w:rsidP="003444DA">
      <w:pPr>
        <w:pStyle w:val="a7"/>
        <w:spacing w:line="360" w:lineRule="auto"/>
        <w:jc w:val="both"/>
        <w:rPr>
          <w:b w:val="0"/>
          <w:bCs w:val="0"/>
          <w:sz w:val="28"/>
          <w:szCs w:val="28"/>
        </w:rPr>
      </w:pPr>
      <w:r>
        <w:rPr>
          <w:b w:val="0"/>
          <w:bCs w:val="0"/>
          <w:sz w:val="28"/>
          <w:szCs w:val="28"/>
        </w:rPr>
        <w:t xml:space="preserve">В </w:t>
      </w:r>
      <w:r>
        <w:rPr>
          <w:b w:val="0"/>
          <w:bCs w:val="0"/>
          <w:sz w:val="28"/>
          <w:szCs w:val="28"/>
          <w:lang w:val="en-US"/>
        </w:rPr>
        <w:t>XX</w:t>
      </w:r>
      <w:r>
        <w:rPr>
          <w:b w:val="0"/>
          <w:bCs w:val="0"/>
          <w:sz w:val="28"/>
          <w:szCs w:val="28"/>
        </w:rPr>
        <w:t>-</w:t>
      </w:r>
      <w:r>
        <w:rPr>
          <w:b w:val="0"/>
          <w:bCs w:val="0"/>
          <w:sz w:val="28"/>
          <w:szCs w:val="28"/>
          <w:lang w:val="en-US"/>
        </w:rPr>
        <w:t>XXI</w:t>
      </w:r>
      <w:r>
        <w:rPr>
          <w:b w:val="0"/>
          <w:bCs w:val="0"/>
          <w:sz w:val="28"/>
          <w:szCs w:val="28"/>
        </w:rPr>
        <w:t xml:space="preserve"> веках – эпохе информационного коллапса, когда появляются средства массовой коммуникации, человечество захлестывают информационные потоки и, соответственно, увеличивается разнообразие речей, </w:t>
      </w:r>
      <w:r>
        <w:rPr>
          <w:b w:val="0"/>
          <w:bCs w:val="0"/>
          <w:sz w:val="28"/>
          <w:szCs w:val="28"/>
        </w:rPr>
        <w:lastRenderedPageBreak/>
        <w:t>остро встала проблема упорядочения и систематизации существующих видов публичных выступлений.</w:t>
      </w:r>
    </w:p>
    <w:p w:rsidR="00260F6E" w:rsidRDefault="00260F6E" w:rsidP="003444DA">
      <w:pPr>
        <w:pStyle w:val="a7"/>
        <w:spacing w:line="360" w:lineRule="auto"/>
        <w:jc w:val="both"/>
        <w:rPr>
          <w:b w:val="0"/>
          <w:bCs w:val="0"/>
          <w:sz w:val="28"/>
          <w:szCs w:val="28"/>
        </w:rPr>
      </w:pPr>
      <w:r>
        <w:rPr>
          <w:b w:val="0"/>
          <w:bCs w:val="0"/>
          <w:sz w:val="28"/>
          <w:szCs w:val="28"/>
        </w:rPr>
        <w:t>Рассмотрим различные подходы к решению данной задачи.</w:t>
      </w:r>
    </w:p>
    <w:p w:rsidR="00260F6E" w:rsidRDefault="00260F6E" w:rsidP="003444DA">
      <w:pPr>
        <w:pStyle w:val="a7"/>
        <w:spacing w:line="360" w:lineRule="auto"/>
        <w:jc w:val="both"/>
        <w:rPr>
          <w:b w:val="0"/>
          <w:bCs w:val="0"/>
          <w:sz w:val="28"/>
          <w:szCs w:val="28"/>
        </w:rPr>
      </w:pPr>
      <w:r>
        <w:rPr>
          <w:b w:val="0"/>
          <w:bCs w:val="0"/>
          <w:sz w:val="28"/>
          <w:szCs w:val="28"/>
        </w:rPr>
        <w:t>Одна из классификаций предложена Г.З. Апресяном. Он группирует речи в зависимости от сферы человеческих взаимоотношений, в которой они произносятся, и предмета выступления. В соответствии с данными признаками выделяются роды и виды красноречия.</w:t>
      </w:r>
    </w:p>
    <w:p w:rsidR="00260F6E" w:rsidRDefault="00260F6E" w:rsidP="003444DA">
      <w:pPr>
        <w:pStyle w:val="a7"/>
        <w:spacing w:line="360" w:lineRule="auto"/>
        <w:jc w:val="both"/>
        <w:rPr>
          <w:b w:val="0"/>
          <w:bCs w:val="0"/>
          <w:sz w:val="28"/>
          <w:szCs w:val="28"/>
        </w:rPr>
      </w:pPr>
      <w:r>
        <w:rPr>
          <w:b w:val="0"/>
          <w:bCs w:val="0"/>
          <w:sz w:val="28"/>
          <w:szCs w:val="28"/>
        </w:rPr>
        <w:t>Род – это установившийся раздел красноречия, который характеризуется общностью предмета и ближайших целей.</w:t>
      </w:r>
    </w:p>
    <w:p w:rsidR="00260F6E" w:rsidRDefault="00260F6E" w:rsidP="003444DA">
      <w:pPr>
        <w:pStyle w:val="a7"/>
        <w:spacing w:line="360" w:lineRule="auto"/>
        <w:jc w:val="both"/>
        <w:rPr>
          <w:b w:val="0"/>
          <w:bCs w:val="0"/>
          <w:sz w:val="28"/>
          <w:szCs w:val="28"/>
        </w:rPr>
      </w:pPr>
      <w:r>
        <w:rPr>
          <w:b w:val="0"/>
          <w:bCs w:val="0"/>
          <w:sz w:val="28"/>
          <w:szCs w:val="28"/>
        </w:rPr>
        <w:t xml:space="preserve">Вид – это дальнейшая дифференциация в пределах рода по еще более конкретным признакам. </w:t>
      </w:r>
    </w:p>
    <w:p w:rsidR="00260F6E" w:rsidRDefault="00260F6E" w:rsidP="003444DA">
      <w:pPr>
        <w:pStyle w:val="a7"/>
        <w:spacing w:line="360" w:lineRule="auto"/>
        <w:jc w:val="both"/>
        <w:rPr>
          <w:b w:val="0"/>
          <w:bCs w:val="0"/>
          <w:sz w:val="28"/>
          <w:szCs w:val="28"/>
        </w:rPr>
      </w:pPr>
      <w:r>
        <w:rPr>
          <w:b w:val="0"/>
          <w:bCs w:val="0"/>
          <w:sz w:val="28"/>
          <w:szCs w:val="28"/>
        </w:rPr>
        <w:t>Таблица «Классификация речей по предметно-тематическому признаку»</w:t>
      </w:r>
    </w:p>
    <w:tbl>
      <w:tblPr>
        <w:tblW w:w="0" w:type="auto"/>
        <w:tblInd w:w="-106" w:type="dxa"/>
        <w:tblLook w:val="00A0"/>
      </w:tblPr>
      <w:tblGrid>
        <w:gridCol w:w="2160"/>
        <w:gridCol w:w="6840"/>
      </w:tblGrid>
      <w:tr w:rsidR="00260F6E">
        <w:tc>
          <w:tcPr>
            <w:tcW w:w="2160" w:type="dxa"/>
            <w:tcBorders>
              <w:top w:val="single" w:sz="4" w:space="0" w:color="auto"/>
              <w:left w:val="single" w:sz="4" w:space="0" w:color="auto"/>
              <w:bottom w:val="single" w:sz="4" w:space="0" w:color="auto"/>
              <w:right w:val="single" w:sz="4" w:space="0" w:color="auto"/>
            </w:tcBorders>
          </w:tcPr>
          <w:p w:rsidR="00260F6E" w:rsidRDefault="00260F6E" w:rsidP="003444DA">
            <w:pPr>
              <w:pStyle w:val="a7"/>
              <w:spacing w:line="360" w:lineRule="auto"/>
              <w:ind w:firstLine="0"/>
              <w:rPr>
                <w:b w:val="0"/>
                <w:bCs w:val="0"/>
                <w:color w:val="000000"/>
                <w:sz w:val="24"/>
                <w:szCs w:val="24"/>
              </w:rPr>
            </w:pPr>
            <w:r>
              <w:rPr>
                <w:b w:val="0"/>
                <w:bCs w:val="0"/>
                <w:color w:val="000000"/>
                <w:sz w:val="24"/>
                <w:szCs w:val="24"/>
              </w:rPr>
              <w:t>Роды красноречия</w:t>
            </w:r>
          </w:p>
        </w:tc>
        <w:tc>
          <w:tcPr>
            <w:tcW w:w="6840" w:type="dxa"/>
            <w:tcBorders>
              <w:top w:val="single" w:sz="4" w:space="0" w:color="auto"/>
              <w:left w:val="single" w:sz="4" w:space="0" w:color="auto"/>
              <w:bottom w:val="single" w:sz="4" w:space="0" w:color="auto"/>
              <w:right w:val="single" w:sz="4" w:space="0" w:color="auto"/>
            </w:tcBorders>
          </w:tcPr>
          <w:p w:rsidR="00260F6E" w:rsidRDefault="00260F6E" w:rsidP="003444DA">
            <w:pPr>
              <w:pStyle w:val="a7"/>
              <w:spacing w:line="360" w:lineRule="auto"/>
              <w:ind w:firstLine="0"/>
              <w:rPr>
                <w:b w:val="0"/>
                <w:bCs w:val="0"/>
                <w:color w:val="000000"/>
                <w:sz w:val="24"/>
                <w:szCs w:val="24"/>
              </w:rPr>
            </w:pPr>
            <w:r>
              <w:rPr>
                <w:b w:val="0"/>
                <w:bCs w:val="0"/>
                <w:color w:val="000000"/>
                <w:sz w:val="24"/>
                <w:szCs w:val="24"/>
              </w:rPr>
              <w:t>Виды красноречия</w:t>
            </w:r>
          </w:p>
        </w:tc>
      </w:tr>
      <w:tr w:rsidR="00260F6E">
        <w:tc>
          <w:tcPr>
            <w:tcW w:w="2160" w:type="dxa"/>
            <w:tcBorders>
              <w:top w:val="single" w:sz="4" w:space="0" w:color="auto"/>
              <w:left w:val="single" w:sz="4" w:space="0" w:color="auto"/>
              <w:bottom w:val="single" w:sz="4" w:space="0" w:color="auto"/>
              <w:right w:val="single" w:sz="4" w:space="0" w:color="auto"/>
            </w:tcBorders>
          </w:tcPr>
          <w:p w:rsidR="00260F6E" w:rsidRDefault="00260F6E" w:rsidP="003444DA">
            <w:pPr>
              <w:pStyle w:val="a7"/>
              <w:spacing w:line="360" w:lineRule="auto"/>
              <w:ind w:firstLine="0"/>
              <w:jc w:val="both"/>
              <w:rPr>
                <w:b w:val="0"/>
                <w:bCs w:val="0"/>
                <w:color w:val="000000"/>
                <w:sz w:val="24"/>
                <w:szCs w:val="24"/>
              </w:rPr>
            </w:pPr>
            <w:r>
              <w:rPr>
                <w:b w:val="0"/>
                <w:bCs w:val="0"/>
                <w:color w:val="000000"/>
                <w:sz w:val="24"/>
                <w:szCs w:val="24"/>
              </w:rPr>
              <w:t>1.Социально-политическое</w:t>
            </w:r>
          </w:p>
        </w:tc>
        <w:tc>
          <w:tcPr>
            <w:tcW w:w="6840" w:type="dxa"/>
            <w:tcBorders>
              <w:top w:val="single" w:sz="4" w:space="0" w:color="auto"/>
              <w:left w:val="single" w:sz="4" w:space="0" w:color="auto"/>
              <w:bottom w:val="single" w:sz="4" w:space="0" w:color="auto"/>
              <w:right w:val="single" w:sz="4" w:space="0" w:color="auto"/>
            </w:tcBorders>
          </w:tcPr>
          <w:p w:rsidR="00260F6E" w:rsidRDefault="00260F6E" w:rsidP="003444DA">
            <w:pPr>
              <w:pStyle w:val="a7"/>
              <w:spacing w:line="360" w:lineRule="auto"/>
              <w:ind w:firstLine="0"/>
              <w:jc w:val="both"/>
              <w:rPr>
                <w:b w:val="0"/>
                <w:bCs w:val="0"/>
                <w:color w:val="000000"/>
                <w:sz w:val="24"/>
                <w:szCs w:val="24"/>
              </w:rPr>
            </w:pPr>
            <w:r>
              <w:rPr>
                <w:b w:val="0"/>
                <w:bCs w:val="0"/>
                <w:color w:val="000000"/>
                <w:sz w:val="24"/>
                <w:szCs w:val="24"/>
              </w:rPr>
              <w:t>– доклад на социально-политические и политико-экономические темы;</w:t>
            </w:r>
          </w:p>
          <w:p w:rsidR="00260F6E" w:rsidRDefault="00260F6E" w:rsidP="003444DA">
            <w:pPr>
              <w:pStyle w:val="a7"/>
              <w:spacing w:line="360" w:lineRule="auto"/>
              <w:ind w:firstLine="0"/>
              <w:jc w:val="both"/>
              <w:rPr>
                <w:b w:val="0"/>
                <w:bCs w:val="0"/>
                <w:color w:val="000000"/>
                <w:sz w:val="24"/>
                <w:szCs w:val="24"/>
              </w:rPr>
            </w:pPr>
            <w:r>
              <w:rPr>
                <w:b w:val="0"/>
                <w:bCs w:val="0"/>
                <w:color w:val="000000"/>
                <w:sz w:val="24"/>
                <w:szCs w:val="24"/>
              </w:rPr>
              <w:t>– политическая речь (посвящена актуальным вопросам времени, произносится на конференциях, совещаниях, конгрессах и т.д.);</w:t>
            </w:r>
          </w:p>
          <w:p w:rsidR="00260F6E" w:rsidRDefault="00260F6E" w:rsidP="003444DA">
            <w:pPr>
              <w:pStyle w:val="a7"/>
              <w:spacing w:line="360" w:lineRule="auto"/>
              <w:ind w:firstLine="0"/>
              <w:jc w:val="both"/>
              <w:rPr>
                <w:b w:val="0"/>
                <w:bCs w:val="0"/>
                <w:color w:val="000000"/>
                <w:sz w:val="24"/>
                <w:szCs w:val="24"/>
              </w:rPr>
            </w:pPr>
            <w:r>
              <w:rPr>
                <w:b w:val="0"/>
                <w:bCs w:val="0"/>
                <w:color w:val="000000"/>
                <w:sz w:val="24"/>
                <w:szCs w:val="24"/>
              </w:rPr>
              <w:t>– дипломатическая речь (официальное выступление лица, представляющего государство);</w:t>
            </w:r>
          </w:p>
          <w:p w:rsidR="00260F6E" w:rsidRDefault="00260F6E" w:rsidP="003444DA">
            <w:pPr>
              <w:pStyle w:val="a7"/>
              <w:spacing w:line="360" w:lineRule="auto"/>
              <w:ind w:firstLine="0"/>
              <w:jc w:val="both"/>
              <w:rPr>
                <w:b w:val="0"/>
                <w:bCs w:val="0"/>
                <w:color w:val="000000"/>
                <w:sz w:val="24"/>
                <w:szCs w:val="24"/>
              </w:rPr>
            </w:pPr>
            <w:r>
              <w:rPr>
                <w:b w:val="0"/>
                <w:bCs w:val="0"/>
                <w:color w:val="000000"/>
                <w:sz w:val="24"/>
                <w:szCs w:val="24"/>
              </w:rPr>
              <w:t>– военно-патриотическая речь;</w:t>
            </w:r>
          </w:p>
          <w:p w:rsidR="00260F6E" w:rsidRDefault="00260F6E" w:rsidP="003444DA">
            <w:pPr>
              <w:pStyle w:val="a7"/>
              <w:spacing w:line="360" w:lineRule="auto"/>
              <w:ind w:firstLine="0"/>
              <w:jc w:val="both"/>
              <w:rPr>
                <w:b w:val="0"/>
                <w:bCs w:val="0"/>
                <w:color w:val="000000"/>
                <w:sz w:val="24"/>
                <w:szCs w:val="24"/>
              </w:rPr>
            </w:pPr>
            <w:r>
              <w:rPr>
                <w:b w:val="0"/>
                <w:bCs w:val="0"/>
                <w:color w:val="000000"/>
                <w:sz w:val="24"/>
                <w:szCs w:val="24"/>
              </w:rPr>
              <w:t>– митинговая речь (носит остро политический характер, посвящена злободневной теме, произносится на митинге);</w:t>
            </w:r>
          </w:p>
          <w:p w:rsidR="00260F6E" w:rsidRDefault="00260F6E" w:rsidP="003444DA">
            <w:pPr>
              <w:pStyle w:val="a7"/>
              <w:spacing w:line="360" w:lineRule="auto"/>
              <w:ind w:firstLine="0"/>
              <w:jc w:val="both"/>
              <w:rPr>
                <w:b w:val="0"/>
                <w:bCs w:val="0"/>
                <w:color w:val="000000"/>
                <w:sz w:val="24"/>
                <w:szCs w:val="24"/>
              </w:rPr>
            </w:pPr>
            <w:r>
              <w:rPr>
                <w:b w:val="0"/>
                <w:bCs w:val="0"/>
                <w:color w:val="000000"/>
                <w:sz w:val="24"/>
                <w:szCs w:val="24"/>
              </w:rPr>
              <w:t>– агитационная речь (носит разъяснительный и ориентировочный характер, апеллирует к эмоциям);</w:t>
            </w:r>
          </w:p>
        </w:tc>
      </w:tr>
      <w:tr w:rsidR="00260F6E">
        <w:tc>
          <w:tcPr>
            <w:tcW w:w="2160" w:type="dxa"/>
            <w:tcBorders>
              <w:top w:val="single" w:sz="4" w:space="0" w:color="auto"/>
              <w:left w:val="single" w:sz="4" w:space="0" w:color="auto"/>
              <w:bottom w:val="single" w:sz="4" w:space="0" w:color="auto"/>
              <w:right w:val="single" w:sz="4" w:space="0" w:color="auto"/>
            </w:tcBorders>
          </w:tcPr>
          <w:p w:rsidR="00260F6E" w:rsidRDefault="00260F6E" w:rsidP="003444DA">
            <w:pPr>
              <w:pStyle w:val="a7"/>
              <w:spacing w:line="360" w:lineRule="auto"/>
              <w:ind w:firstLine="0"/>
              <w:jc w:val="both"/>
              <w:rPr>
                <w:b w:val="0"/>
                <w:bCs w:val="0"/>
                <w:color w:val="000000"/>
                <w:sz w:val="24"/>
                <w:szCs w:val="24"/>
              </w:rPr>
            </w:pPr>
            <w:r>
              <w:rPr>
                <w:b w:val="0"/>
                <w:bCs w:val="0"/>
                <w:color w:val="000000"/>
                <w:sz w:val="24"/>
                <w:szCs w:val="24"/>
              </w:rPr>
              <w:t>2.Академическое красноречие</w:t>
            </w:r>
          </w:p>
        </w:tc>
        <w:tc>
          <w:tcPr>
            <w:tcW w:w="6840" w:type="dxa"/>
            <w:tcBorders>
              <w:top w:val="single" w:sz="4" w:space="0" w:color="auto"/>
              <w:left w:val="single" w:sz="4" w:space="0" w:color="auto"/>
              <w:bottom w:val="single" w:sz="4" w:space="0" w:color="auto"/>
              <w:right w:val="single" w:sz="4" w:space="0" w:color="auto"/>
            </w:tcBorders>
          </w:tcPr>
          <w:p w:rsidR="00260F6E" w:rsidRDefault="00260F6E" w:rsidP="003444DA">
            <w:pPr>
              <w:pStyle w:val="a7"/>
              <w:spacing w:line="360" w:lineRule="auto"/>
              <w:ind w:firstLine="0"/>
              <w:jc w:val="both"/>
              <w:rPr>
                <w:b w:val="0"/>
                <w:bCs w:val="0"/>
                <w:color w:val="000000"/>
                <w:sz w:val="24"/>
                <w:szCs w:val="24"/>
              </w:rPr>
            </w:pPr>
            <w:r>
              <w:rPr>
                <w:b w:val="0"/>
                <w:bCs w:val="0"/>
                <w:color w:val="000000"/>
                <w:sz w:val="24"/>
                <w:szCs w:val="24"/>
              </w:rPr>
              <w:t>– вузовская лекция;</w:t>
            </w:r>
          </w:p>
          <w:p w:rsidR="00260F6E" w:rsidRDefault="00260F6E" w:rsidP="003444DA">
            <w:pPr>
              <w:pStyle w:val="a7"/>
              <w:spacing w:line="360" w:lineRule="auto"/>
              <w:ind w:firstLine="0"/>
              <w:jc w:val="both"/>
              <w:rPr>
                <w:b w:val="0"/>
                <w:bCs w:val="0"/>
                <w:color w:val="000000"/>
                <w:sz w:val="24"/>
                <w:szCs w:val="24"/>
              </w:rPr>
            </w:pPr>
            <w:r>
              <w:rPr>
                <w:b w:val="0"/>
                <w:bCs w:val="0"/>
                <w:color w:val="000000"/>
                <w:sz w:val="24"/>
                <w:szCs w:val="24"/>
              </w:rPr>
              <w:t>– научный доклад (содержит обобщение проведенных экспериментов и научных поисков, может стать предметом острых дискуссий);</w:t>
            </w:r>
          </w:p>
          <w:p w:rsidR="00260F6E" w:rsidRDefault="00260F6E" w:rsidP="003444DA">
            <w:pPr>
              <w:pStyle w:val="a7"/>
              <w:spacing w:line="360" w:lineRule="auto"/>
              <w:ind w:firstLine="0"/>
              <w:jc w:val="both"/>
              <w:rPr>
                <w:b w:val="0"/>
                <w:bCs w:val="0"/>
                <w:color w:val="000000"/>
                <w:sz w:val="24"/>
                <w:szCs w:val="24"/>
              </w:rPr>
            </w:pPr>
            <w:r>
              <w:rPr>
                <w:b w:val="0"/>
                <w:bCs w:val="0"/>
                <w:color w:val="000000"/>
                <w:sz w:val="24"/>
                <w:szCs w:val="24"/>
              </w:rPr>
              <w:t>– научный обзор (освещение текущих научных событий);</w:t>
            </w:r>
          </w:p>
          <w:p w:rsidR="00260F6E" w:rsidRDefault="00260F6E" w:rsidP="003444DA">
            <w:pPr>
              <w:pStyle w:val="a7"/>
              <w:spacing w:line="360" w:lineRule="auto"/>
              <w:ind w:firstLine="0"/>
              <w:jc w:val="both"/>
              <w:rPr>
                <w:b w:val="0"/>
                <w:bCs w:val="0"/>
                <w:color w:val="000000"/>
                <w:sz w:val="24"/>
                <w:szCs w:val="24"/>
              </w:rPr>
            </w:pPr>
            <w:r>
              <w:rPr>
                <w:b w:val="0"/>
                <w:bCs w:val="0"/>
                <w:color w:val="000000"/>
                <w:sz w:val="24"/>
                <w:szCs w:val="24"/>
              </w:rPr>
              <w:t>– научное сообщение или информация (наиболее короткое, чем научный доклад, выступление);</w:t>
            </w:r>
          </w:p>
        </w:tc>
      </w:tr>
      <w:tr w:rsidR="00260F6E">
        <w:tc>
          <w:tcPr>
            <w:tcW w:w="2160" w:type="dxa"/>
            <w:tcBorders>
              <w:top w:val="single" w:sz="4" w:space="0" w:color="auto"/>
              <w:left w:val="single" w:sz="4" w:space="0" w:color="auto"/>
              <w:bottom w:val="single" w:sz="4" w:space="0" w:color="auto"/>
              <w:right w:val="single" w:sz="4" w:space="0" w:color="auto"/>
            </w:tcBorders>
          </w:tcPr>
          <w:p w:rsidR="00260F6E" w:rsidRDefault="00260F6E" w:rsidP="003444DA">
            <w:pPr>
              <w:pStyle w:val="a7"/>
              <w:spacing w:line="360" w:lineRule="auto"/>
              <w:ind w:firstLine="0"/>
              <w:jc w:val="both"/>
              <w:rPr>
                <w:b w:val="0"/>
                <w:bCs w:val="0"/>
                <w:color w:val="000000"/>
                <w:sz w:val="24"/>
                <w:szCs w:val="24"/>
              </w:rPr>
            </w:pPr>
            <w:r>
              <w:rPr>
                <w:b w:val="0"/>
                <w:bCs w:val="0"/>
                <w:color w:val="000000"/>
                <w:sz w:val="24"/>
                <w:szCs w:val="24"/>
              </w:rPr>
              <w:lastRenderedPageBreak/>
              <w:t>3.Судебное красноречие</w:t>
            </w:r>
          </w:p>
        </w:tc>
        <w:tc>
          <w:tcPr>
            <w:tcW w:w="6840" w:type="dxa"/>
            <w:tcBorders>
              <w:top w:val="single" w:sz="4" w:space="0" w:color="auto"/>
              <w:left w:val="single" w:sz="4" w:space="0" w:color="auto"/>
              <w:bottom w:val="single" w:sz="4" w:space="0" w:color="auto"/>
              <w:right w:val="single" w:sz="4" w:space="0" w:color="auto"/>
            </w:tcBorders>
          </w:tcPr>
          <w:p w:rsidR="00260F6E" w:rsidRDefault="00260F6E" w:rsidP="003444DA">
            <w:pPr>
              <w:pStyle w:val="a7"/>
              <w:spacing w:line="360" w:lineRule="auto"/>
              <w:ind w:firstLine="0"/>
              <w:jc w:val="both"/>
              <w:rPr>
                <w:b w:val="0"/>
                <w:bCs w:val="0"/>
                <w:color w:val="000000"/>
                <w:sz w:val="24"/>
                <w:szCs w:val="24"/>
              </w:rPr>
            </w:pPr>
            <w:r>
              <w:rPr>
                <w:b w:val="0"/>
                <w:bCs w:val="0"/>
                <w:color w:val="000000"/>
                <w:sz w:val="24"/>
                <w:szCs w:val="24"/>
              </w:rPr>
              <w:t>– прокурорская, или обвинительная, речь;</w:t>
            </w:r>
          </w:p>
          <w:p w:rsidR="00260F6E" w:rsidRDefault="00260F6E" w:rsidP="003444DA">
            <w:pPr>
              <w:pStyle w:val="a7"/>
              <w:spacing w:line="360" w:lineRule="auto"/>
              <w:ind w:firstLine="0"/>
              <w:jc w:val="both"/>
              <w:rPr>
                <w:b w:val="0"/>
                <w:bCs w:val="0"/>
                <w:color w:val="000000"/>
                <w:sz w:val="24"/>
                <w:szCs w:val="24"/>
              </w:rPr>
            </w:pPr>
            <w:r>
              <w:rPr>
                <w:b w:val="0"/>
                <w:bCs w:val="0"/>
                <w:color w:val="000000"/>
                <w:sz w:val="24"/>
                <w:szCs w:val="24"/>
              </w:rPr>
              <w:t>– адвокатская, или защитительная, речь;</w:t>
            </w:r>
          </w:p>
          <w:p w:rsidR="00260F6E" w:rsidRDefault="00260F6E" w:rsidP="003444DA">
            <w:pPr>
              <w:pStyle w:val="a7"/>
              <w:spacing w:line="360" w:lineRule="auto"/>
              <w:ind w:firstLine="0"/>
              <w:jc w:val="both"/>
              <w:rPr>
                <w:b w:val="0"/>
                <w:bCs w:val="0"/>
                <w:color w:val="000000"/>
                <w:sz w:val="24"/>
                <w:szCs w:val="24"/>
              </w:rPr>
            </w:pPr>
            <w:r>
              <w:rPr>
                <w:b w:val="0"/>
                <w:bCs w:val="0"/>
                <w:color w:val="000000"/>
                <w:sz w:val="24"/>
                <w:szCs w:val="24"/>
              </w:rPr>
              <w:t>– самозащитительная речь</w:t>
            </w:r>
          </w:p>
          <w:p w:rsidR="00260F6E" w:rsidRDefault="00260F6E" w:rsidP="003444DA">
            <w:pPr>
              <w:pStyle w:val="a7"/>
              <w:spacing w:line="360" w:lineRule="auto"/>
              <w:ind w:firstLine="0"/>
              <w:jc w:val="both"/>
              <w:rPr>
                <w:b w:val="0"/>
                <w:bCs w:val="0"/>
                <w:color w:val="000000"/>
                <w:sz w:val="24"/>
                <w:szCs w:val="24"/>
              </w:rPr>
            </w:pPr>
            <w:r>
              <w:rPr>
                <w:b w:val="0"/>
                <w:bCs w:val="0"/>
                <w:color w:val="000000"/>
                <w:sz w:val="24"/>
                <w:szCs w:val="24"/>
              </w:rPr>
              <w:t>(представлен упрощенный подход к классификации судебных монологических речей без учета деления выступлений по уголовным и гражданским делам);</w:t>
            </w:r>
          </w:p>
        </w:tc>
      </w:tr>
      <w:tr w:rsidR="00260F6E">
        <w:tc>
          <w:tcPr>
            <w:tcW w:w="2160" w:type="dxa"/>
            <w:tcBorders>
              <w:top w:val="single" w:sz="4" w:space="0" w:color="auto"/>
              <w:left w:val="single" w:sz="4" w:space="0" w:color="auto"/>
              <w:bottom w:val="single" w:sz="4" w:space="0" w:color="auto"/>
              <w:right w:val="single" w:sz="4" w:space="0" w:color="auto"/>
            </w:tcBorders>
          </w:tcPr>
          <w:p w:rsidR="00260F6E" w:rsidRDefault="00260F6E" w:rsidP="003444DA">
            <w:pPr>
              <w:pStyle w:val="a7"/>
              <w:spacing w:line="360" w:lineRule="auto"/>
              <w:ind w:firstLine="0"/>
              <w:jc w:val="both"/>
              <w:rPr>
                <w:b w:val="0"/>
                <w:bCs w:val="0"/>
                <w:color w:val="000000"/>
                <w:sz w:val="24"/>
                <w:szCs w:val="24"/>
              </w:rPr>
            </w:pPr>
            <w:r>
              <w:rPr>
                <w:b w:val="0"/>
                <w:bCs w:val="0"/>
                <w:color w:val="000000"/>
                <w:sz w:val="24"/>
                <w:szCs w:val="24"/>
              </w:rPr>
              <w:t>4.Социально-бытовое красноречие</w:t>
            </w:r>
          </w:p>
        </w:tc>
        <w:tc>
          <w:tcPr>
            <w:tcW w:w="6840" w:type="dxa"/>
            <w:tcBorders>
              <w:top w:val="single" w:sz="4" w:space="0" w:color="auto"/>
              <w:left w:val="single" w:sz="4" w:space="0" w:color="auto"/>
              <w:bottom w:val="single" w:sz="4" w:space="0" w:color="auto"/>
              <w:right w:val="single" w:sz="4" w:space="0" w:color="auto"/>
            </w:tcBorders>
          </w:tcPr>
          <w:p w:rsidR="00260F6E" w:rsidRDefault="00260F6E" w:rsidP="003444DA">
            <w:pPr>
              <w:pStyle w:val="a7"/>
              <w:spacing w:line="360" w:lineRule="auto"/>
              <w:ind w:firstLine="0"/>
              <w:jc w:val="both"/>
              <w:rPr>
                <w:b w:val="0"/>
                <w:bCs w:val="0"/>
                <w:color w:val="000000"/>
                <w:sz w:val="24"/>
                <w:szCs w:val="24"/>
              </w:rPr>
            </w:pPr>
            <w:r>
              <w:rPr>
                <w:color w:val="000000"/>
                <w:sz w:val="24"/>
                <w:szCs w:val="24"/>
              </w:rPr>
              <w:t>– </w:t>
            </w:r>
            <w:r>
              <w:rPr>
                <w:b w:val="0"/>
                <w:bCs w:val="0"/>
                <w:color w:val="000000"/>
                <w:sz w:val="24"/>
                <w:szCs w:val="24"/>
              </w:rPr>
              <w:t>юбилейная, или похвальная речь (2 разновидности: в честь знаменательной даты и посвященная выдающейся личности);</w:t>
            </w:r>
          </w:p>
          <w:p w:rsidR="00260F6E" w:rsidRDefault="00260F6E" w:rsidP="003444DA">
            <w:pPr>
              <w:pStyle w:val="a7"/>
              <w:spacing w:line="360" w:lineRule="auto"/>
              <w:ind w:firstLine="0"/>
              <w:jc w:val="both"/>
              <w:rPr>
                <w:b w:val="0"/>
                <w:bCs w:val="0"/>
                <w:color w:val="000000"/>
                <w:sz w:val="24"/>
                <w:szCs w:val="24"/>
              </w:rPr>
            </w:pPr>
            <w:r>
              <w:rPr>
                <w:b w:val="0"/>
                <w:bCs w:val="0"/>
                <w:color w:val="000000"/>
                <w:sz w:val="24"/>
                <w:szCs w:val="24"/>
              </w:rPr>
              <w:t>– застольная речи (2 подвида: 1)слово на официальном приеме; 2) тост);</w:t>
            </w:r>
          </w:p>
          <w:p w:rsidR="00260F6E" w:rsidRDefault="00260F6E" w:rsidP="003444DA">
            <w:pPr>
              <w:pStyle w:val="a7"/>
              <w:spacing w:line="360" w:lineRule="auto"/>
              <w:ind w:firstLine="0"/>
              <w:jc w:val="both"/>
              <w:rPr>
                <w:color w:val="000000"/>
                <w:sz w:val="24"/>
                <w:szCs w:val="24"/>
              </w:rPr>
            </w:pPr>
            <w:r>
              <w:rPr>
                <w:b w:val="0"/>
                <w:bCs w:val="0"/>
                <w:color w:val="000000"/>
                <w:sz w:val="24"/>
                <w:szCs w:val="24"/>
              </w:rPr>
              <w:t xml:space="preserve">– надгробное слово, или поминальная речь (посвящена </w:t>
            </w:r>
            <w:proofErr w:type="gramStart"/>
            <w:r>
              <w:rPr>
                <w:b w:val="0"/>
                <w:bCs w:val="0"/>
                <w:color w:val="000000"/>
                <w:sz w:val="24"/>
                <w:szCs w:val="24"/>
              </w:rPr>
              <w:t>ушедшему</w:t>
            </w:r>
            <w:proofErr w:type="gramEnd"/>
            <w:r>
              <w:rPr>
                <w:b w:val="0"/>
                <w:bCs w:val="0"/>
                <w:color w:val="000000"/>
                <w:sz w:val="24"/>
                <w:szCs w:val="24"/>
              </w:rPr>
              <w:t xml:space="preserve"> из жизни, всегда носит положительный оценочный характер);</w:t>
            </w:r>
          </w:p>
        </w:tc>
      </w:tr>
      <w:tr w:rsidR="00260F6E">
        <w:tc>
          <w:tcPr>
            <w:tcW w:w="2160" w:type="dxa"/>
            <w:tcBorders>
              <w:top w:val="single" w:sz="4" w:space="0" w:color="auto"/>
              <w:left w:val="single" w:sz="4" w:space="0" w:color="auto"/>
              <w:bottom w:val="single" w:sz="4" w:space="0" w:color="auto"/>
              <w:right w:val="single" w:sz="4" w:space="0" w:color="auto"/>
            </w:tcBorders>
          </w:tcPr>
          <w:p w:rsidR="00260F6E" w:rsidRDefault="00260F6E" w:rsidP="003444DA">
            <w:pPr>
              <w:pStyle w:val="a7"/>
              <w:spacing w:line="360" w:lineRule="auto"/>
              <w:ind w:firstLine="0"/>
              <w:jc w:val="both"/>
              <w:rPr>
                <w:b w:val="0"/>
                <w:bCs w:val="0"/>
                <w:color w:val="000000"/>
                <w:sz w:val="24"/>
                <w:szCs w:val="24"/>
              </w:rPr>
            </w:pPr>
            <w:r>
              <w:rPr>
                <w:b w:val="0"/>
                <w:bCs w:val="0"/>
                <w:color w:val="000000"/>
                <w:sz w:val="24"/>
                <w:szCs w:val="24"/>
              </w:rPr>
              <w:t>5.Богословско-церковное красноречие</w:t>
            </w:r>
          </w:p>
        </w:tc>
        <w:tc>
          <w:tcPr>
            <w:tcW w:w="6840" w:type="dxa"/>
            <w:tcBorders>
              <w:top w:val="single" w:sz="4" w:space="0" w:color="auto"/>
              <w:left w:val="single" w:sz="4" w:space="0" w:color="auto"/>
              <w:bottom w:val="single" w:sz="4" w:space="0" w:color="auto"/>
              <w:right w:val="single" w:sz="4" w:space="0" w:color="auto"/>
            </w:tcBorders>
          </w:tcPr>
          <w:p w:rsidR="00260F6E" w:rsidRDefault="00260F6E" w:rsidP="003444DA">
            <w:pPr>
              <w:pStyle w:val="a7"/>
              <w:spacing w:line="360" w:lineRule="auto"/>
              <w:ind w:firstLine="0"/>
              <w:jc w:val="both"/>
              <w:rPr>
                <w:b w:val="0"/>
                <w:bCs w:val="0"/>
                <w:color w:val="000000"/>
                <w:sz w:val="24"/>
                <w:szCs w:val="24"/>
              </w:rPr>
            </w:pPr>
            <w:r>
              <w:rPr>
                <w:color w:val="000000"/>
                <w:sz w:val="24"/>
                <w:szCs w:val="24"/>
              </w:rPr>
              <w:t>– </w:t>
            </w:r>
            <w:r>
              <w:rPr>
                <w:b w:val="0"/>
                <w:bCs w:val="0"/>
                <w:color w:val="000000"/>
                <w:sz w:val="24"/>
                <w:szCs w:val="24"/>
              </w:rPr>
              <w:t>проповедь (публичная речь, произносимая для прихожан с целью внушения им нужной веры);</w:t>
            </w:r>
          </w:p>
          <w:p w:rsidR="00260F6E" w:rsidRDefault="00260F6E" w:rsidP="003444DA">
            <w:pPr>
              <w:pStyle w:val="a7"/>
              <w:spacing w:line="360" w:lineRule="auto"/>
              <w:ind w:firstLine="0"/>
              <w:jc w:val="both"/>
              <w:rPr>
                <w:color w:val="000000"/>
                <w:sz w:val="24"/>
                <w:szCs w:val="24"/>
              </w:rPr>
            </w:pPr>
            <w:r>
              <w:rPr>
                <w:b w:val="0"/>
                <w:bCs w:val="0"/>
                <w:color w:val="000000"/>
                <w:sz w:val="24"/>
                <w:szCs w:val="24"/>
              </w:rPr>
              <w:t>– речь на соборе (адресована служителям церкви, выступление для избранных, посвященных в церковные таинства).</w:t>
            </w:r>
          </w:p>
        </w:tc>
      </w:tr>
    </w:tbl>
    <w:p w:rsidR="00260F6E" w:rsidRDefault="00260F6E" w:rsidP="003444DA">
      <w:pPr>
        <w:pStyle w:val="a7"/>
        <w:spacing w:line="360" w:lineRule="auto"/>
        <w:jc w:val="both"/>
        <w:rPr>
          <w:b w:val="0"/>
          <w:bCs w:val="0"/>
          <w:sz w:val="28"/>
          <w:szCs w:val="28"/>
        </w:rPr>
      </w:pPr>
      <w:r>
        <w:rPr>
          <w:b w:val="0"/>
          <w:bCs w:val="0"/>
          <w:sz w:val="28"/>
          <w:szCs w:val="28"/>
        </w:rPr>
        <w:t>Рассмотренная</w:t>
      </w:r>
      <w:r>
        <w:rPr>
          <w:b w:val="0"/>
          <w:bCs w:val="0"/>
          <w:sz w:val="32"/>
          <w:szCs w:val="32"/>
        </w:rPr>
        <w:t xml:space="preserve"> </w:t>
      </w:r>
      <w:r>
        <w:rPr>
          <w:b w:val="0"/>
          <w:bCs w:val="0"/>
          <w:sz w:val="28"/>
          <w:szCs w:val="28"/>
        </w:rPr>
        <w:t>классификация имеет как свои достоинства (дает возможность определить тип аудитории, для которой предназначена речь; в соответствии с видом избрать выразительные средства), так и недостатки (не учитывает важный для практики вопрос: каким образом осуществить целевую установку речи). Следовательно, для ораторского мастерства важно четкое представление о цели выступления и приемов, помогающих достижению цели.</w:t>
      </w:r>
    </w:p>
    <w:p w:rsidR="00260F6E" w:rsidRDefault="00260F6E" w:rsidP="003444DA">
      <w:pPr>
        <w:pStyle w:val="a7"/>
        <w:spacing w:line="360" w:lineRule="auto"/>
        <w:jc w:val="both"/>
        <w:rPr>
          <w:b w:val="0"/>
          <w:bCs w:val="0"/>
          <w:sz w:val="28"/>
          <w:szCs w:val="28"/>
        </w:rPr>
      </w:pPr>
      <w:r>
        <w:rPr>
          <w:b w:val="0"/>
          <w:bCs w:val="0"/>
          <w:sz w:val="28"/>
          <w:szCs w:val="28"/>
        </w:rPr>
        <w:t>Основой второй существующей классификации является целевая установка ораторского выступления. Автор этой классификации Поль Сопер. Дополнения внесены Л.А. Муриной.</w:t>
      </w:r>
    </w:p>
    <w:p w:rsidR="00260F6E" w:rsidRDefault="00260F6E" w:rsidP="003444DA">
      <w:pPr>
        <w:pStyle w:val="a7"/>
        <w:spacing w:line="360" w:lineRule="auto"/>
        <w:jc w:val="both"/>
        <w:rPr>
          <w:b w:val="0"/>
          <w:bCs w:val="0"/>
          <w:sz w:val="28"/>
          <w:szCs w:val="28"/>
        </w:rPr>
      </w:pPr>
      <w:r>
        <w:rPr>
          <w:b w:val="0"/>
          <w:bCs w:val="0"/>
          <w:sz w:val="28"/>
          <w:szCs w:val="28"/>
        </w:rPr>
        <w:t>Исследователи выделяют общую и конкретную цель выступления (подробно об этом в разделе «Этапы работы над публичным выступлением»).</w:t>
      </w:r>
    </w:p>
    <w:p w:rsidR="00260F6E" w:rsidRDefault="00260F6E" w:rsidP="003444DA">
      <w:pPr>
        <w:pStyle w:val="a7"/>
        <w:spacing w:line="360" w:lineRule="auto"/>
        <w:jc w:val="both"/>
        <w:rPr>
          <w:b w:val="0"/>
          <w:bCs w:val="0"/>
          <w:sz w:val="28"/>
          <w:szCs w:val="28"/>
        </w:rPr>
      </w:pPr>
      <w:r>
        <w:rPr>
          <w:b w:val="0"/>
          <w:bCs w:val="0"/>
          <w:sz w:val="28"/>
          <w:szCs w:val="28"/>
        </w:rPr>
        <w:t>Общая цель, или преобладающая, определяет, какой реакции выступающий хочет добиться от аудитории (информировать, убедить, воодушевить и т.д.)</w:t>
      </w:r>
    </w:p>
    <w:p w:rsidR="00260F6E" w:rsidRDefault="00260F6E" w:rsidP="003444DA">
      <w:pPr>
        <w:pStyle w:val="a7"/>
        <w:spacing w:line="360" w:lineRule="auto"/>
        <w:jc w:val="both"/>
        <w:rPr>
          <w:b w:val="0"/>
          <w:bCs w:val="0"/>
          <w:sz w:val="28"/>
          <w:szCs w:val="28"/>
        </w:rPr>
      </w:pPr>
      <w:r>
        <w:rPr>
          <w:b w:val="0"/>
          <w:bCs w:val="0"/>
          <w:sz w:val="28"/>
          <w:szCs w:val="28"/>
        </w:rPr>
        <w:lastRenderedPageBreak/>
        <w:t>Конкретная цель ясно показывать, что слушатель должен знать, чувствовать, делать. Конкретный замысел – это центральная идея темы.</w:t>
      </w:r>
    </w:p>
    <w:p w:rsidR="00260F6E" w:rsidRDefault="00260F6E" w:rsidP="003444DA">
      <w:pPr>
        <w:pStyle w:val="a7"/>
        <w:spacing w:line="360" w:lineRule="auto"/>
        <w:jc w:val="both"/>
        <w:rPr>
          <w:b w:val="0"/>
          <w:bCs w:val="0"/>
          <w:sz w:val="28"/>
          <w:szCs w:val="28"/>
        </w:rPr>
      </w:pPr>
      <w:r>
        <w:rPr>
          <w:b w:val="0"/>
          <w:bCs w:val="0"/>
          <w:sz w:val="28"/>
          <w:szCs w:val="28"/>
        </w:rPr>
        <w:t>В соответствии с целеполаганием выделяются такие разновидности публичных выступлений:</w:t>
      </w:r>
    </w:p>
    <w:p w:rsidR="00260F6E" w:rsidRPr="009E582A" w:rsidRDefault="00260F6E" w:rsidP="003444DA">
      <w:pPr>
        <w:pStyle w:val="a7"/>
        <w:spacing w:line="360" w:lineRule="auto"/>
        <w:jc w:val="both"/>
        <w:rPr>
          <w:sz w:val="28"/>
          <w:szCs w:val="28"/>
        </w:rPr>
      </w:pPr>
      <w:r w:rsidRPr="009E582A">
        <w:rPr>
          <w:sz w:val="28"/>
          <w:szCs w:val="28"/>
        </w:rPr>
        <w:t>информационная речь.</w:t>
      </w:r>
    </w:p>
    <w:p w:rsidR="00260F6E" w:rsidRDefault="00260F6E" w:rsidP="003444DA">
      <w:pPr>
        <w:pStyle w:val="a7"/>
        <w:spacing w:line="360" w:lineRule="auto"/>
        <w:jc w:val="both"/>
        <w:rPr>
          <w:b w:val="0"/>
          <w:bCs w:val="0"/>
          <w:sz w:val="28"/>
          <w:szCs w:val="28"/>
        </w:rPr>
      </w:pPr>
      <w:r>
        <w:rPr>
          <w:b w:val="0"/>
          <w:bCs w:val="0"/>
          <w:sz w:val="28"/>
          <w:szCs w:val="28"/>
        </w:rPr>
        <w:t>Задача информационной речи – помочь познать и усвоить новое, дать представление о предмете, а это достижимо, если речь интересна и ясна.</w:t>
      </w:r>
    </w:p>
    <w:p w:rsidR="00260F6E" w:rsidRDefault="00260F6E" w:rsidP="003444DA">
      <w:pPr>
        <w:pStyle w:val="a7"/>
        <w:spacing w:line="360" w:lineRule="auto"/>
        <w:jc w:val="both"/>
        <w:rPr>
          <w:b w:val="0"/>
          <w:bCs w:val="0"/>
          <w:sz w:val="28"/>
          <w:szCs w:val="28"/>
        </w:rPr>
      </w:pPr>
      <w:r>
        <w:rPr>
          <w:b w:val="0"/>
          <w:bCs w:val="0"/>
          <w:sz w:val="28"/>
          <w:szCs w:val="28"/>
        </w:rPr>
        <w:t>Информационной речи присущи следующие характеристики:</w:t>
      </w:r>
    </w:p>
    <w:p w:rsidR="00260F6E" w:rsidRDefault="00260F6E" w:rsidP="003444DA">
      <w:pPr>
        <w:pStyle w:val="a7"/>
        <w:spacing w:line="360" w:lineRule="auto"/>
        <w:jc w:val="both"/>
        <w:rPr>
          <w:b w:val="0"/>
          <w:bCs w:val="0"/>
          <w:sz w:val="28"/>
          <w:szCs w:val="28"/>
        </w:rPr>
      </w:pPr>
      <w:r>
        <w:rPr>
          <w:b w:val="0"/>
          <w:bCs w:val="0"/>
          <w:sz w:val="28"/>
          <w:szCs w:val="28"/>
        </w:rPr>
        <w:t>– актуальность сообщения;</w:t>
      </w:r>
    </w:p>
    <w:p w:rsidR="00260F6E" w:rsidRDefault="00260F6E" w:rsidP="003444DA">
      <w:pPr>
        <w:pStyle w:val="a7"/>
        <w:spacing w:line="360" w:lineRule="auto"/>
        <w:jc w:val="both"/>
        <w:rPr>
          <w:b w:val="0"/>
          <w:bCs w:val="0"/>
          <w:sz w:val="28"/>
          <w:szCs w:val="28"/>
        </w:rPr>
      </w:pPr>
      <w:r>
        <w:rPr>
          <w:b w:val="0"/>
          <w:bCs w:val="0"/>
          <w:sz w:val="28"/>
          <w:szCs w:val="28"/>
        </w:rPr>
        <w:t>– отсутствие спорных моментов;</w:t>
      </w:r>
    </w:p>
    <w:p w:rsidR="00260F6E" w:rsidRDefault="00260F6E" w:rsidP="003444DA">
      <w:pPr>
        <w:pStyle w:val="a7"/>
        <w:spacing w:line="360" w:lineRule="auto"/>
        <w:jc w:val="both"/>
        <w:rPr>
          <w:b w:val="0"/>
          <w:bCs w:val="0"/>
          <w:sz w:val="28"/>
          <w:szCs w:val="28"/>
        </w:rPr>
      </w:pPr>
      <w:r>
        <w:rPr>
          <w:b w:val="0"/>
          <w:bCs w:val="0"/>
          <w:sz w:val="28"/>
          <w:szCs w:val="28"/>
        </w:rPr>
        <w:t>– наличие элементов, побуждающих любознательность слушателей;</w:t>
      </w:r>
    </w:p>
    <w:p w:rsidR="00260F6E" w:rsidRDefault="00260F6E" w:rsidP="003444DA">
      <w:pPr>
        <w:pStyle w:val="a7"/>
        <w:spacing w:line="360" w:lineRule="auto"/>
        <w:jc w:val="both"/>
        <w:rPr>
          <w:b w:val="0"/>
          <w:bCs w:val="0"/>
          <w:sz w:val="28"/>
          <w:szCs w:val="28"/>
        </w:rPr>
      </w:pPr>
      <w:r>
        <w:rPr>
          <w:b w:val="0"/>
          <w:bCs w:val="0"/>
          <w:sz w:val="28"/>
          <w:szCs w:val="28"/>
        </w:rPr>
        <w:t>– удовлетворение информационно-интеллектуальных ожиданий слушателей (ответ на все поставленные оратором и аудиторией вопросы).</w:t>
      </w:r>
    </w:p>
    <w:p w:rsidR="00260F6E" w:rsidRDefault="00260F6E" w:rsidP="003444DA">
      <w:pPr>
        <w:pStyle w:val="a7"/>
        <w:spacing w:line="360" w:lineRule="auto"/>
        <w:jc w:val="both"/>
        <w:rPr>
          <w:b w:val="0"/>
          <w:bCs w:val="0"/>
          <w:sz w:val="28"/>
          <w:szCs w:val="28"/>
        </w:rPr>
      </w:pPr>
      <w:r>
        <w:rPr>
          <w:b w:val="0"/>
          <w:bCs w:val="0"/>
          <w:sz w:val="28"/>
          <w:szCs w:val="28"/>
        </w:rPr>
        <w:t xml:space="preserve">Ведущие </w:t>
      </w:r>
      <w:r>
        <w:rPr>
          <w:sz w:val="28"/>
          <w:szCs w:val="28"/>
        </w:rPr>
        <w:t>принципы создания</w:t>
      </w:r>
      <w:r>
        <w:rPr>
          <w:b w:val="0"/>
          <w:bCs w:val="0"/>
          <w:sz w:val="28"/>
          <w:szCs w:val="28"/>
        </w:rPr>
        <w:t xml:space="preserve"> информационной речи:</w:t>
      </w:r>
    </w:p>
    <w:p w:rsidR="00260F6E" w:rsidRDefault="00260F6E" w:rsidP="003444DA">
      <w:pPr>
        <w:pStyle w:val="a7"/>
        <w:spacing w:line="360" w:lineRule="auto"/>
        <w:jc w:val="both"/>
        <w:rPr>
          <w:b w:val="0"/>
          <w:bCs w:val="0"/>
          <w:sz w:val="28"/>
          <w:szCs w:val="28"/>
        </w:rPr>
      </w:pPr>
      <w:r>
        <w:rPr>
          <w:b w:val="0"/>
          <w:bCs w:val="0"/>
          <w:sz w:val="28"/>
          <w:szCs w:val="28"/>
        </w:rPr>
        <w:t>1.Принцип «резервных знаний» требует заготавливать значительно большее количество материала, чем войдет в информационную речь.</w:t>
      </w:r>
    </w:p>
    <w:p w:rsidR="00260F6E" w:rsidRDefault="00260F6E" w:rsidP="003444DA">
      <w:pPr>
        <w:pStyle w:val="a7"/>
        <w:spacing w:line="360" w:lineRule="auto"/>
        <w:jc w:val="both"/>
        <w:rPr>
          <w:b w:val="0"/>
          <w:bCs w:val="0"/>
          <w:sz w:val="28"/>
          <w:szCs w:val="28"/>
        </w:rPr>
      </w:pPr>
      <w:r>
        <w:rPr>
          <w:b w:val="0"/>
          <w:bCs w:val="0"/>
          <w:sz w:val="28"/>
          <w:szCs w:val="28"/>
        </w:rPr>
        <w:t>2.Принцип жесткости в отборе освещаемых фактов означает, что приводимые факты должны быть уместными, достаточными и точно проверенными, должны соответствовать иллюстрируемым положениям, давать точную ссылку на источник сообщения.</w:t>
      </w:r>
    </w:p>
    <w:p w:rsidR="00260F6E" w:rsidRDefault="00260F6E" w:rsidP="003444DA">
      <w:pPr>
        <w:pStyle w:val="a7"/>
        <w:spacing w:line="360" w:lineRule="auto"/>
        <w:jc w:val="both"/>
        <w:rPr>
          <w:b w:val="0"/>
          <w:bCs w:val="0"/>
          <w:sz w:val="28"/>
          <w:szCs w:val="28"/>
        </w:rPr>
      </w:pPr>
      <w:proofErr w:type="gramStart"/>
      <w:r>
        <w:rPr>
          <w:b w:val="0"/>
          <w:bCs w:val="0"/>
          <w:sz w:val="28"/>
          <w:szCs w:val="28"/>
        </w:rPr>
        <w:t>3.Принцип взаимосвязи известного и нового, что требует при подготовке к информационной речи сделать обычное интересным, а новое – понятным.</w:t>
      </w:r>
      <w:proofErr w:type="gramEnd"/>
    </w:p>
    <w:p w:rsidR="00260F6E" w:rsidRDefault="00260F6E" w:rsidP="003444DA">
      <w:pPr>
        <w:pStyle w:val="a7"/>
        <w:spacing w:line="360" w:lineRule="auto"/>
        <w:jc w:val="both"/>
        <w:rPr>
          <w:b w:val="0"/>
          <w:bCs w:val="0"/>
          <w:sz w:val="28"/>
          <w:szCs w:val="28"/>
        </w:rPr>
      </w:pPr>
      <w:r>
        <w:rPr>
          <w:b w:val="0"/>
          <w:bCs w:val="0"/>
          <w:sz w:val="28"/>
          <w:szCs w:val="28"/>
        </w:rPr>
        <w:t>4.Принцип отражения динамики мышления в речи. Слушатели чувствуют потребность в упорядоченном, поступательном развитии идей. Нельзя порхать с одного на другое без ощутимой связи.</w:t>
      </w:r>
    </w:p>
    <w:p w:rsidR="00260F6E" w:rsidRPr="009E582A" w:rsidRDefault="00260F6E" w:rsidP="003444DA">
      <w:pPr>
        <w:pStyle w:val="a7"/>
        <w:spacing w:line="360" w:lineRule="auto"/>
        <w:jc w:val="both"/>
        <w:rPr>
          <w:b w:val="0"/>
          <w:bCs w:val="0"/>
          <w:sz w:val="28"/>
          <w:szCs w:val="28"/>
        </w:rPr>
      </w:pPr>
      <w:r w:rsidRPr="009E582A">
        <w:rPr>
          <w:b w:val="0"/>
          <w:bCs w:val="0"/>
          <w:i/>
          <w:iCs/>
          <w:sz w:val="28"/>
          <w:szCs w:val="28"/>
        </w:rPr>
        <w:t>Приемы научно-популярного изложения</w:t>
      </w:r>
      <w:r w:rsidRPr="009E582A">
        <w:rPr>
          <w:b w:val="0"/>
          <w:bCs w:val="0"/>
          <w:sz w:val="28"/>
          <w:szCs w:val="28"/>
        </w:rPr>
        <w:t>:</w:t>
      </w:r>
    </w:p>
    <w:p w:rsidR="00260F6E" w:rsidRDefault="00260F6E" w:rsidP="003444DA">
      <w:pPr>
        <w:pStyle w:val="a7"/>
        <w:spacing w:line="360" w:lineRule="auto"/>
        <w:jc w:val="both"/>
        <w:rPr>
          <w:b w:val="0"/>
          <w:bCs w:val="0"/>
          <w:sz w:val="28"/>
          <w:szCs w:val="28"/>
        </w:rPr>
      </w:pPr>
      <w:proofErr w:type="gramStart"/>
      <w:r>
        <w:rPr>
          <w:b w:val="0"/>
          <w:bCs w:val="0"/>
          <w:sz w:val="28"/>
          <w:szCs w:val="28"/>
        </w:rPr>
        <w:t>– лексико-семантический перевод (сознательный и целенаправленный отбор языковых средств, обеспечивающий ясность и доступность содержания.</w:t>
      </w:r>
      <w:proofErr w:type="gramEnd"/>
      <w:r>
        <w:rPr>
          <w:b w:val="0"/>
          <w:bCs w:val="0"/>
          <w:sz w:val="28"/>
          <w:szCs w:val="28"/>
        </w:rPr>
        <w:t xml:space="preserve"> Поиск простой, доступной формулировки – это одновременно и поиск разъясняющей формулировки. Поэтому в популярном изложении необходимо </w:t>
      </w:r>
      <w:r>
        <w:rPr>
          <w:b w:val="0"/>
          <w:bCs w:val="0"/>
          <w:sz w:val="28"/>
          <w:szCs w:val="28"/>
        </w:rPr>
        <w:lastRenderedPageBreak/>
        <w:t>повторять одну и ту же мысль, варьируя ее словесное выражение до тех пор, пока она не запечатлеется в сознании слушателей.</w:t>
      </w:r>
    </w:p>
    <w:p w:rsidR="00260F6E" w:rsidRDefault="00260F6E" w:rsidP="003444DA">
      <w:pPr>
        <w:pStyle w:val="a7"/>
        <w:spacing w:line="360" w:lineRule="auto"/>
        <w:jc w:val="both"/>
        <w:rPr>
          <w:b w:val="0"/>
          <w:bCs w:val="0"/>
          <w:sz w:val="28"/>
          <w:szCs w:val="28"/>
        </w:rPr>
      </w:pPr>
      <w:r>
        <w:rPr>
          <w:b w:val="0"/>
          <w:bCs w:val="0"/>
          <w:sz w:val="28"/>
          <w:szCs w:val="28"/>
        </w:rPr>
        <w:t xml:space="preserve">– конкретизация (сведение </w:t>
      </w:r>
      <w:proofErr w:type="gramStart"/>
      <w:r>
        <w:rPr>
          <w:b w:val="0"/>
          <w:bCs w:val="0"/>
          <w:sz w:val="28"/>
          <w:szCs w:val="28"/>
        </w:rPr>
        <w:t>абстрактного</w:t>
      </w:r>
      <w:proofErr w:type="gramEnd"/>
      <w:r>
        <w:rPr>
          <w:b w:val="0"/>
          <w:bCs w:val="0"/>
          <w:sz w:val="28"/>
          <w:szCs w:val="28"/>
        </w:rPr>
        <w:t xml:space="preserve"> к конкретному). Осуществляется это различными путями (с помощью словесной наглядности (тропы), иллюстраций, экспериментов, фактов из жизни и практики). При этом должен соблюдаться принцип: от </w:t>
      </w:r>
      <w:proofErr w:type="gramStart"/>
      <w:r>
        <w:rPr>
          <w:b w:val="0"/>
          <w:bCs w:val="0"/>
          <w:sz w:val="28"/>
          <w:szCs w:val="28"/>
        </w:rPr>
        <w:t>простого</w:t>
      </w:r>
      <w:proofErr w:type="gramEnd"/>
      <w:r>
        <w:rPr>
          <w:b w:val="0"/>
          <w:bCs w:val="0"/>
          <w:sz w:val="28"/>
          <w:szCs w:val="28"/>
        </w:rPr>
        <w:t xml:space="preserve"> к сложному.</w:t>
      </w:r>
    </w:p>
    <w:p w:rsidR="00260F6E" w:rsidRDefault="00260F6E" w:rsidP="003444DA">
      <w:pPr>
        <w:pStyle w:val="a7"/>
        <w:spacing w:line="360" w:lineRule="auto"/>
        <w:jc w:val="both"/>
        <w:rPr>
          <w:b w:val="0"/>
          <w:bCs w:val="0"/>
          <w:sz w:val="28"/>
          <w:szCs w:val="28"/>
        </w:rPr>
      </w:pPr>
      <w:r>
        <w:rPr>
          <w:b w:val="0"/>
          <w:bCs w:val="0"/>
          <w:sz w:val="28"/>
          <w:szCs w:val="28"/>
        </w:rPr>
        <w:t>– занимательность (следует пробуждать чувства людей, их эмоции).</w:t>
      </w:r>
    </w:p>
    <w:p w:rsidR="00260F6E" w:rsidRDefault="00260F6E" w:rsidP="003444DA">
      <w:pPr>
        <w:pStyle w:val="a7"/>
        <w:spacing w:line="360" w:lineRule="auto"/>
        <w:jc w:val="both"/>
        <w:rPr>
          <w:b w:val="0"/>
          <w:bCs w:val="0"/>
          <w:sz w:val="28"/>
          <w:szCs w:val="28"/>
        </w:rPr>
      </w:pPr>
      <w:r w:rsidRPr="009E582A">
        <w:rPr>
          <w:sz w:val="28"/>
          <w:szCs w:val="28"/>
        </w:rPr>
        <w:t>Убеждающая речь.</w:t>
      </w:r>
      <w:r w:rsidRPr="009E582A">
        <w:rPr>
          <w:b w:val="0"/>
          <w:bCs w:val="0"/>
          <w:sz w:val="28"/>
          <w:szCs w:val="28"/>
        </w:rPr>
        <w:t xml:space="preserve"> </w:t>
      </w:r>
      <w:proofErr w:type="gramStart"/>
      <w:r>
        <w:rPr>
          <w:b w:val="0"/>
          <w:bCs w:val="0"/>
          <w:sz w:val="28"/>
          <w:szCs w:val="28"/>
        </w:rPr>
        <w:t>Основная цель жанровой группы – убедить (то есть логическими доводами доказать или опровергнуть какое-либо положение.</w:t>
      </w:r>
      <w:proofErr w:type="gramEnd"/>
      <w:r>
        <w:rPr>
          <w:b w:val="0"/>
          <w:bCs w:val="0"/>
          <w:sz w:val="28"/>
          <w:szCs w:val="28"/>
        </w:rPr>
        <w:t xml:space="preserve"> На практике такие речи рассматривают как агитационные, в которых любыми методами – логическими и психологическими – оратор убеждает согласиться с ним в спорном вопросе. Такая речь стремится определить образ мышления и поведения, но не представляет собой призыва к непосредственному действию.</w:t>
      </w:r>
    </w:p>
    <w:p w:rsidR="00260F6E" w:rsidRDefault="00260F6E" w:rsidP="003444DA">
      <w:pPr>
        <w:pStyle w:val="a7"/>
        <w:spacing w:line="360" w:lineRule="auto"/>
        <w:jc w:val="both"/>
        <w:rPr>
          <w:b w:val="0"/>
          <w:bCs w:val="0"/>
          <w:sz w:val="28"/>
          <w:szCs w:val="28"/>
        </w:rPr>
      </w:pPr>
      <w:r w:rsidRPr="009E582A">
        <w:rPr>
          <w:b w:val="0"/>
          <w:bCs w:val="0"/>
          <w:i/>
          <w:iCs/>
          <w:sz w:val="28"/>
          <w:szCs w:val="28"/>
        </w:rPr>
        <w:t>Принципом построения</w:t>
      </w:r>
      <w:r>
        <w:rPr>
          <w:b w:val="0"/>
          <w:bCs w:val="0"/>
          <w:sz w:val="28"/>
          <w:szCs w:val="28"/>
        </w:rPr>
        <w:t xml:space="preserve"> убеждающей речи является сочетание рационально-логической и эмоционально-риторической аргументации, рассуждения и внушения. Под рациональным в публичном выступлении </w:t>
      </w:r>
      <w:proofErr w:type="gramStart"/>
      <w:r>
        <w:rPr>
          <w:b w:val="0"/>
          <w:bCs w:val="0"/>
          <w:sz w:val="28"/>
          <w:szCs w:val="28"/>
        </w:rPr>
        <w:t>понимаются</w:t>
      </w:r>
      <w:proofErr w:type="gramEnd"/>
      <w:r>
        <w:rPr>
          <w:b w:val="0"/>
          <w:bCs w:val="0"/>
          <w:sz w:val="28"/>
          <w:szCs w:val="28"/>
        </w:rPr>
        <w:t xml:space="preserve"> прежде всего знания, фактический материал, аргументация.</w:t>
      </w:r>
    </w:p>
    <w:p w:rsidR="00260F6E" w:rsidRDefault="00260F6E" w:rsidP="003444DA">
      <w:pPr>
        <w:pStyle w:val="a7"/>
        <w:spacing w:line="360" w:lineRule="auto"/>
        <w:jc w:val="both"/>
        <w:rPr>
          <w:b w:val="0"/>
          <w:bCs w:val="0"/>
          <w:sz w:val="28"/>
          <w:szCs w:val="28"/>
        </w:rPr>
      </w:pPr>
      <w:r>
        <w:rPr>
          <w:b w:val="0"/>
          <w:bCs w:val="0"/>
          <w:sz w:val="28"/>
          <w:szCs w:val="28"/>
        </w:rPr>
        <w:t>Эмоциональный – это фон, который создается интонацией, силой жеста, выразительностью мимики, энергией и поведением говорящего.</w:t>
      </w:r>
    </w:p>
    <w:p w:rsidR="00260F6E" w:rsidRDefault="00260F6E" w:rsidP="003444DA">
      <w:pPr>
        <w:pStyle w:val="a7"/>
        <w:spacing w:line="360" w:lineRule="auto"/>
        <w:jc w:val="both"/>
        <w:rPr>
          <w:b w:val="0"/>
          <w:bCs w:val="0"/>
          <w:sz w:val="28"/>
          <w:szCs w:val="28"/>
        </w:rPr>
      </w:pPr>
      <w:r>
        <w:rPr>
          <w:b w:val="0"/>
          <w:bCs w:val="0"/>
          <w:sz w:val="28"/>
          <w:szCs w:val="28"/>
        </w:rPr>
        <w:t xml:space="preserve">Мотивом убеждений и действий может оказаться одно или несколько из потребностей, испытываемых людьми в повседневной жизни. Согласно А. Маслоу, потребности человека делятся </w:t>
      </w:r>
      <w:proofErr w:type="gramStart"/>
      <w:r>
        <w:rPr>
          <w:b w:val="0"/>
          <w:bCs w:val="0"/>
          <w:sz w:val="28"/>
          <w:szCs w:val="28"/>
        </w:rPr>
        <w:t>на</w:t>
      </w:r>
      <w:proofErr w:type="gramEnd"/>
      <w:r>
        <w:rPr>
          <w:b w:val="0"/>
          <w:bCs w:val="0"/>
          <w:sz w:val="28"/>
          <w:szCs w:val="28"/>
        </w:rPr>
        <w:t>:</w:t>
      </w:r>
    </w:p>
    <w:p w:rsidR="00260F6E" w:rsidRDefault="00260F6E" w:rsidP="003444DA">
      <w:pPr>
        <w:pStyle w:val="a7"/>
        <w:spacing w:line="360" w:lineRule="auto"/>
        <w:jc w:val="both"/>
        <w:rPr>
          <w:b w:val="0"/>
          <w:bCs w:val="0"/>
          <w:sz w:val="28"/>
          <w:szCs w:val="28"/>
        </w:rPr>
      </w:pPr>
      <w:r>
        <w:rPr>
          <w:b w:val="0"/>
          <w:bCs w:val="0"/>
          <w:sz w:val="28"/>
          <w:szCs w:val="28"/>
        </w:rPr>
        <w:t>– </w:t>
      </w:r>
      <w:proofErr w:type="gramStart"/>
      <w:r>
        <w:rPr>
          <w:b w:val="0"/>
          <w:bCs w:val="0"/>
          <w:sz w:val="28"/>
          <w:szCs w:val="28"/>
        </w:rPr>
        <w:t>физиологические</w:t>
      </w:r>
      <w:proofErr w:type="gramEnd"/>
      <w:r>
        <w:rPr>
          <w:b w:val="0"/>
          <w:bCs w:val="0"/>
          <w:sz w:val="28"/>
          <w:szCs w:val="28"/>
        </w:rPr>
        <w:t xml:space="preserve"> (пища, вода, сон, здоровье…),</w:t>
      </w:r>
    </w:p>
    <w:p w:rsidR="00260F6E" w:rsidRDefault="00260F6E" w:rsidP="003444DA">
      <w:pPr>
        <w:pStyle w:val="a7"/>
        <w:spacing w:line="360" w:lineRule="auto"/>
        <w:jc w:val="both"/>
        <w:rPr>
          <w:b w:val="0"/>
          <w:bCs w:val="0"/>
          <w:sz w:val="28"/>
          <w:szCs w:val="28"/>
        </w:rPr>
      </w:pPr>
      <w:r>
        <w:rPr>
          <w:b w:val="0"/>
          <w:bCs w:val="0"/>
          <w:sz w:val="28"/>
          <w:szCs w:val="28"/>
        </w:rPr>
        <w:t>– потребность в безопасности, уверенность в будущем,</w:t>
      </w:r>
    </w:p>
    <w:p w:rsidR="00260F6E" w:rsidRDefault="00260F6E" w:rsidP="003444DA">
      <w:pPr>
        <w:pStyle w:val="a7"/>
        <w:spacing w:line="360" w:lineRule="auto"/>
        <w:jc w:val="both"/>
        <w:rPr>
          <w:b w:val="0"/>
          <w:bCs w:val="0"/>
          <w:sz w:val="28"/>
          <w:szCs w:val="28"/>
        </w:rPr>
      </w:pPr>
      <w:r>
        <w:rPr>
          <w:b w:val="0"/>
          <w:bCs w:val="0"/>
          <w:sz w:val="28"/>
          <w:szCs w:val="28"/>
        </w:rPr>
        <w:t>– потребность принадлежать какой-то общности (семье, компании),</w:t>
      </w:r>
    </w:p>
    <w:p w:rsidR="00260F6E" w:rsidRDefault="00260F6E" w:rsidP="003444DA">
      <w:pPr>
        <w:pStyle w:val="a7"/>
        <w:spacing w:line="360" w:lineRule="auto"/>
        <w:jc w:val="both"/>
        <w:rPr>
          <w:b w:val="0"/>
          <w:bCs w:val="0"/>
          <w:sz w:val="28"/>
          <w:szCs w:val="28"/>
        </w:rPr>
      </w:pPr>
      <w:r>
        <w:rPr>
          <w:b w:val="0"/>
          <w:bCs w:val="0"/>
          <w:sz w:val="28"/>
          <w:szCs w:val="28"/>
        </w:rPr>
        <w:t>– потребность в уважении, признании,</w:t>
      </w:r>
    </w:p>
    <w:p w:rsidR="00260F6E" w:rsidRDefault="00260F6E" w:rsidP="003444DA">
      <w:pPr>
        <w:pStyle w:val="a7"/>
        <w:spacing w:line="360" w:lineRule="auto"/>
        <w:jc w:val="both"/>
        <w:rPr>
          <w:b w:val="0"/>
          <w:bCs w:val="0"/>
          <w:sz w:val="28"/>
          <w:szCs w:val="28"/>
        </w:rPr>
      </w:pPr>
      <w:r>
        <w:rPr>
          <w:b w:val="0"/>
          <w:bCs w:val="0"/>
          <w:sz w:val="28"/>
          <w:szCs w:val="28"/>
        </w:rPr>
        <w:t>– потребность в самореализации, проявлении своих возможностей, духовные потребности.</w:t>
      </w:r>
    </w:p>
    <w:p w:rsidR="00260F6E" w:rsidRDefault="00260F6E" w:rsidP="003444DA">
      <w:pPr>
        <w:pStyle w:val="a7"/>
        <w:spacing w:line="360" w:lineRule="auto"/>
        <w:jc w:val="both"/>
        <w:rPr>
          <w:b w:val="0"/>
          <w:bCs w:val="0"/>
          <w:sz w:val="28"/>
          <w:szCs w:val="28"/>
        </w:rPr>
      </w:pPr>
      <w:r>
        <w:rPr>
          <w:b w:val="0"/>
          <w:bCs w:val="0"/>
          <w:sz w:val="28"/>
          <w:szCs w:val="28"/>
        </w:rPr>
        <w:t xml:space="preserve">Целевые установки убеждающей речи, таким образом, могут быть связаны непосредственно с инстинктом самосохранения, стремлением к </w:t>
      </w:r>
      <w:r>
        <w:rPr>
          <w:b w:val="0"/>
          <w:bCs w:val="0"/>
          <w:sz w:val="28"/>
          <w:szCs w:val="28"/>
        </w:rPr>
        <w:lastRenderedPageBreak/>
        <w:t>физическому благополучию, удобству, комфорту, стремлением к благополучию своей семьи и т.д.</w:t>
      </w:r>
    </w:p>
    <w:p w:rsidR="00260F6E" w:rsidRDefault="00260F6E" w:rsidP="003444DA">
      <w:pPr>
        <w:pStyle w:val="a7"/>
        <w:spacing w:line="360" w:lineRule="auto"/>
        <w:jc w:val="both"/>
        <w:rPr>
          <w:b w:val="0"/>
          <w:bCs w:val="0"/>
          <w:sz w:val="28"/>
          <w:szCs w:val="28"/>
        </w:rPr>
      </w:pPr>
      <w:r>
        <w:rPr>
          <w:b w:val="0"/>
          <w:bCs w:val="0"/>
          <w:sz w:val="28"/>
          <w:szCs w:val="28"/>
        </w:rPr>
        <w:t>Классическая схема последовательного воздействия на сознание человека включает следующие элементы:</w:t>
      </w:r>
    </w:p>
    <w:p w:rsidR="00260F6E" w:rsidRDefault="00260F6E" w:rsidP="003444DA">
      <w:pPr>
        <w:pStyle w:val="a7"/>
        <w:spacing w:line="360" w:lineRule="auto"/>
        <w:jc w:val="both"/>
        <w:rPr>
          <w:b w:val="0"/>
          <w:bCs w:val="0"/>
          <w:sz w:val="28"/>
          <w:szCs w:val="28"/>
        </w:rPr>
      </w:pPr>
      <w:r>
        <w:rPr>
          <w:b w:val="0"/>
          <w:bCs w:val="0"/>
          <w:sz w:val="28"/>
          <w:szCs w:val="28"/>
        </w:rPr>
        <w:t>Внимание – интерес – желание – действие</w:t>
      </w:r>
    </w:p>
    <w:p w:rsidR="00260F6E" w:rsidRDefault="00260F6E" w:rsidP="003444DA">
      <w:pPr>
        <w:pStyle w:val="a7"/>
        <w:spacing w:line="360" w:lineRule="auto"/>
        <w:jc w:val="both"/>
        <w:rPr>
          <w:b w:val="0"/>
          <w:bCs w:val="0"/>
          <w:sz w:val="28"/>
          <w:szCs w:val="28"/>
        </w:rPr>
      </w:pPr>
      <w:r>
        <w:rPr>
          <w:sz w:val="28"/>
          <w:szCs w:val="28"/>
        </w:rPr>
        <w:t>Внимание</w:t>
      </w:r>
      <w:r>
        <w:rPr>
          <w:b w:val="0"/>
          <w:bCs w:val="0"/>
          <w:sz w:val="28"/>
          <w:szCs w:val="28"/>
        </w:rPr>
        <w:t xml:space="preserve"> можно привлечь необычностью изложения, визуальными средствами. </w:t>
      </w:r>
      <w:r>
        <w:rPr>
          <w:sz w:val="28"/>
          <w:szCs w:val="28"/>
        </w:rPr>
        <w:t xml:space="preserve">Интерес </w:t>
      </w:r>
      <w:r>
        <w:rPr>
          <w:b w:val="0"/>
          <w:bCs w:val="0"/>
          <w:sz w:val="28"/>
          <w:szCs w:val="28"/>
        </w:rPr>
        <w:t xml:space="preserve">возникает, когда реципиент понимает, что может удовлетворить </w:t>
      </w:r>
      <w:proofErr w:type="gramStart"/>
      <w:r>
        <w:rPr>
          <w:b w:val="0"/>
          <w:bCs w:val="0"/>
          <w:sz w:val="28"/>
          <w:szCs w:val="28"/>
        </w:rPr>
        <w:t>какую-то</w:t>
      </w:r>
      <w:proofErr w:type="gramEnd"/>
      <w:r>
        <w:rPr>
          <w:b w:val="0"/>
          <w:bCs w:val="0"/>
          <w:sz w:val="28"/>
          <w:szCs w:val="28"/>
        </w:rPr>
        <w:t xml:space="preserve"> из своих потребностей. Ж</w:t>
      </w:r>
      <w:r>
        <w:rPr>
          <w:sz w:val="28"/>
          <w:szCs w:val="28"/>
        </w:rPr>
        <w:t>елание</w:t>
      </w:r>
      <w:r>
        <w:rPr>
          <w:b w:val="0"/>
          <w:bCs w:val="0"/>
          <w:sz w:val="28"/>
          <w:szCs w:val="28"/>
        </w:rPr>
        <w:t xml:space="preserve"> появляется, когда он увидит, что цель достижима. Д</w:t>
      </w:r>
      <w:r>
        <w:rPr>
          <w:sz w:val="28"/>
          <w:szCs w:val="28"/>
        </w:rPr>
        <w:t xml:space="preserve">ействие </w:t>
      </w:r>
      <w:r>
        <w:rPr>
          <w:b w:val="0"/>
          <w:bCs w:val="0"/>
          <w:sz w:val="28"/>
          <w:szCs w:val="28"/>
        </w:rPr>
        <w:t>является результатом желания и подсказки о том, что надо сделать.</w:t>
      </w:r>
    </w:p>
    <w:p w:rsidR="00260F6E" w:rsidRDefault="00260F6E" w:rsidP="003444DA">
      <w:pPr>
        <w:pStyle w:val="a7"/>
        <w:spacing w:line="360" w:lineRule="auto"/>
        <w:jc w:val="both"/>
        <w:rPr>
          <w:b w:val="0"/>
          <w:bCs w:val="0"/>
          <w:sz w:val="28"/>
          <w:szCs w:val="28"/>
        </w:rPr>
      </w:pPr>
      <w:r>
        <w:rPr>
          <w:b w:val="0"/>
          <w:bCs w:val="0"/>
          <w:sz w:val="28"/>
          <w:szCs w:val="28"/>
        </w:rPr>
        <w:t>Как видим, логические и психологические доводы неразрывно связаны.</w:t>
      </w:r>
    </w:p>
    <w:p w:rsidR="00260F6E" w:rsidRDefault="00260F6E" w:rsidP="003444DA">
      <w:pPr>
        <w:pStyle w:val="a7"/>
        <w:spacing w:line="360" w:lineRule="auto"/>
        <w:jc w:val="both"/>
        <w:rPr>
          <w:b w:val="0"/>
          <w:bCs w:val="0"/>
          <w:sz w:val="28"/>
          <w:szCs w:val="28"/>
        </w:rPr>
      </w:pPr>
      <w:r>
        <w:rPr>
          <w:b w:val="0"/>
          <w:bCs w:val="0"/>
          <w:sz w:val="28"/>
          <w:szCs w:val="28"/>
        </w:rPr>
        <w:t>Выделяют следующие логические способы аргументации:</w:t>
      </w:r>
    </w:p>
    <w:p w:rsidR="00260F6E" w:rsidRDefault="00260F6E" w:rsidP="003444DA">
      <w:pPr>
        <w:pStyle w:val="a7"/>
        <w:spacing w:line="360" w:lineRule="auto"/>
        <w:jc w:val="both"/>
        <w:rPr>
          <w:b w:val="0"/>
          <w:bCs w:val="0"/>
          <w:sz w:val="28"/>
          <w:szCs w:val="28"/>
        </w:rPr>
      </w:pPr>
      <w:r>
        <w:rPr>
          <w:b w:val="0"/>
          <w:bCs w:val="0"/>
          <w:sz w:val="28"/>
          <w:szCs w:val="28"/>
        </w:rPr>
        <w:t>– </w:t>
      </w:r>
      <w:proofErr w:type="gramStart"/>
      <w:r>
        <w:rPr>
          <w:b w:val="0"/>
          <w:bCs w:val="0"/>
          <w:sz w:val="28"/>
          <w:szCs w:val="28"/>
        </w:rPr>
        <w:t>прямое</w:t>
      </w:r>
      <w:proofErr w:type="gramEnd"/>
      <w:r>
        <w:rPr>
          <w:b w:val="0"/>
          <w:bCs w:val="0"/>
          <w:sz w:val="28"/>
          <w:szCs w:val="28"/>
        </w:rPr>
        <w:t xml:space="preserve"> (факты, законы и т.д.)</w:t>
      </w:r>
    </w:p>
    <w:p w:rsidR="00260F6E" w:rsidRDefault="00260F6E" w:rsidP="003444DA">
      <w:pPr>
        <w:pStyle w:val="a7"/>
        <w:spacing w:line="360" w:lineRule="auto"/>
        <w:jc w:val="both"/>
        <w:rPr>
          <w:b w:val="0"/>
          <w:bCs w:val="0"/>
          <w:sz w:val="28"/>
          <w:szCs w:val="28"/>
        </w:rPr>
      </w:pPr>
      <w:r>
        <w:rPr>
          <w:b w:val="0"/>
          <w:bCs w:val="0"/>
          <w:sz w:val="28"/>
          <w:szCs w:val="28"/>
        </w:rPr>
        <w:t>– косвенное (доказательство от противного),</w:t>
      </w:r>
    </w:p>
    <w:p w:rsidR="00260F6E" w:rsidRDefault="00260F6E" w:rsidP="003444DA">
      <w:pPr>
        <w:pStyle w:val="a7"/>
        <w:spacing w:line="360" w:lineRule="auto"/>
        <w:jc w:val="both"/>
        <w:rPr>
          <w:b w:val="0"/>
          <w:bCs w:val="0"/>
          <w:sz w:val="28"/>
          <w:szCs w:val="28"/>
        </w:rPr>
      </w:pPr>
      <w:r>
        <w:rPr>
          <w:b w:val="0"/>
          <w:bCs w:val="0"/>
          <w:sz w:val="28"/>
          <w:szCs w:val="28"/>
        </w:rPr>
        <w:t>– разделительное (исключение всех возможных альтернатив, кроме одной).</w:t>
      </w:r>
    </w:p>
    <w:p w:rsidR="00260F6E" w:rsidRDefault="00260F6E" w:rsidP="003444DA">
      <w:pPr>
        <w:pStyle w:val="a7"/>
        <w:spacing w:line="360" w:lineRule="auto"/>
        <w:jc w:val="both"/>
        <w:rPr>
          <w:b w:val="0"/>
          <w:bCs w:val="0"/>
          <w:sz w:val="28"/>
          <w:szCs w:val="28"/>
        </w:rPr>
      </w:pPr>
      <w:r>
        <w:rPr>
          <w:b w:val="0"/>
          <w:bCs w:val="0"/>
          <w:sz w:val="28"/>
          <w:szCs w:val="28"/>
        </w:rPr>
        <w:t xml:space="preserve">Гомеров порядок расположения аргументов: </w:t>
      </w:r>
    </w:p>
    <w:p w:rsidR="00260F6E" w:rsidRDefault="00260F6E" w:rsidP="003444DA">
      <w:pPr>
        <w:pStyle w:val="a7"/>
        <w:spacing w:line="360" w:lineRule="auto"/>
        <w:ind w:left="1440"/>
        <w:jc w:val="both"/>
        <w:rPr>
          <w:b w:val="0"/>
          <w:bCs w:val="0"/>
          <w:sz w:val="28"/>
          <w:szCs w:val="28"/>
        </w:rPr>
      </w:pPr>
      <w:r>
        <w:rPr>
          <w:b w:val="0"/>
          <w:bCs w:val="0"/>
          <w:sz w:val="28"/>
          <w:szCs w:val="28"/>
        </w:rPr>
        <w:t>сильные–средние–самые сильные</w:t>
      </w:r>
    </w:p>
    <w:p w:rsidR="00260F6E" w:rsidRDefault="00260F6E" w:rsidP="003444DA">
      <w:pPr>
        <w:pStyle w:val="a7"/>
        <w:spacing w:line="360" w:lineRule="auto"/>
        <w:jc w:val="both"/>
        <w:rPr>
          <w:b w:val="0"/>
          <w:bCs w:val="0"/>
          <w:sz w:val="28"/>
          <w:szCs w:val="28"/>
        </w:rPr>
      </w:pPr>
      <w:r>
        <w:rPr>
          <w:b w:val="0"/>
          <w:bCs w:val="0"/>
          <w:sz w:val="28"/>
          <w:szCs w:val="28"/>
        </w:rPr>
        <w:t xml:space="preserve">Принцип разъединения и объединения аргументов: если аргументы сильны, лучше приводить их порознь, подробно развивая каждый в отдельности; если же есть только несильные аргументы, следует объединить их. </w:t>
      </w:r>
    </w:p>
    <w:p w:rsidR="00260F6E" w:rsidRDefault="00260F6E" w:rsidP="003444DA">
      <w:pPr>
        <w:pStyle w:val="a7"/>
        <w:spacing w:line="360" w:lineRule="auto"/>
        <w:jc w:val="both"/>
        <w:rPr>
          <w:b w:val="0"/>
          <w:bCs w:val="0"/>
          <w:sz w:val="28"/>
          <w:szCs w:val="28"/>
        </w:rPr>
      </w:pPr>
      <w:r>
        <w:rPr>
          <w:b w:val="0"/>
          <w:bCs w:val="0"/>
          <w:sz w:val="28"/>
          <w:szCs w:val="28"/>
        </w:rPr>
        <w:t>Сильный довод при возможности эффектно представить в виде дилеммы, т.к. вывод, сделанный слушателями самостоятельно, более результативен для них, нежели услышанный.</w:t>
      </w:r>
    </w:p>
    <w:p w:rsidR="00260F6E" w:rsidRDefault="00260F6E" w:rsidP="003444DA">
      <w:pPr>
        <w:pStyle w:val="a7"/>
        <w:spacing w:line="360" w:lineRule="auto"/>
        <w:jc w:val="both"/>
        <w:rPr>
          <w:b w:val="0"/>
          <w:bCs w:val="0"/>
          <w:sz w:val="28"/>
          <w:szCs w:val="28"/>
        </w:rPr>
      </w:pPr>
      <w:r w:rsidRPr="009E582A">
        <w:rPr>
          <w:sz w:val="28"/>
          <w:szCs w:val="28"/>
        </w:rPr>
        <w:t>Речь, призывающая к действию</w:t>
      </w:r>
      <w:r w:rsidRPr="009E582A">
        <w:rPr>
          <w:b w:val="0"/>
          <w:bCs w:val="0"/>
          <w:sz w:val="28"/>
          <w:szCs w:val="28"/>
        </w:rPr>
        <w:t xml:space="preserve">, </w:t>
      </w:r>
      <w:r>
        <w:rPr>
          <w:b w:val="0"/>
          <w:bCs w:val="0"/>
          <w:sz w:val="28"/>
          <w:szCs w:val="28"/>
        </w:rPr>
        <w:t xml:space="preserve">обладает специфической особенностью: она должна заставить слушателей почувствовать потребность сделать то, к чему их призывает оратор. Призыв к действию бывает прямым или косвенным; действие может наступить когда-нибудь или немедленно. При </w:t>
      </w:r>
      <w:proofErr w:type="gramStart"/>
      <w:r>
        <w:rPr>
          <w:b w:val="0"/>
          <w:bCs w:val="0"/>
          <w:sz w:val="28"/>
          <w:szCs w:val="28"/>
        </w:rPr>
        <w:t>подготовке</w:t>
      </w:r>
      <w:proofErr w:type="gramEnd"/>
      <w:r>
        <w:rPr>
          <w:b w:val="0"/>
          <w:bCs w:val="0"/>
          <w:sz w:val="28"/>
          <w:szCs w:val="28"/>
        </w:rPr>
        <w:t xml:space="preserve"> призывающей к действию речи оратору необходимо:</w:t>
      </w:r>
    </w:p>
    <w:p w:rsidR="00260F6E" w:rsidRDefault="00260F6E" w:rsidP="003444DA">
      <w:pPr>
        <w:pStyle w:val="a7"/>
        <w:spacing w:line="360" w:lineRule="auto"/>
        <w:jc w:val="both"/>
        <w:rPr>
          <w:b w:val="0"/>
          <w:bCs w:val="0"/>
          <w:sz w:val="28"/>
          <w:szCs w:val="28"/>
        </w:rPr>
      </w:pPr>
      <w:r>
        <w:rPr>
          <w:b w:val="0"/>
          <w:bCs w:val="0"/>
          <w:sz w:val="28"/>
          <w:szCs w:val="28"/>
        </w:rPr>
        <w:lastRenderedPageBreak/>
        <w:t>1) учесть актуальность темы для слушателей;</w:t>
      </w:r>
    </w:p>
    <w:p w:rsidR="00260F6E" w:rsidRDefault="00260F6E" w:rsidP="003444DA">
      <w:pPr>
        <w:pStyle w:val="a7"/>
        <w:spacing w:line="360" w:lineRule="auto"/>
        <w:jc w:val="both"/>
        <w:rPr>
          <w:b w:val="0"/>
          <w:bCs w:val="0"/>
          <w:sz w:val="28"/>
          <w:szCs w:val="28"/>
        </w:rPr>
      </w:pPr>
      <w:r>
        <w:rPr>
          <w:b w:val="0"/>
          <w:bCs w:val="0"/>
          <w:sz w:val="28"/>
          <w:szCs w:val="28"/>
        </w:rPr>
        <w:t>2) оценить способность слушателей к действиям, которые вы рекомендуете, к которым призываете;</w:t>
      </w:r>
    </w:p>
    <w:p w:rsidR="00260F6E" w:rsidRDefault="00260F6E" w:rsidP="003444DA">
      <w:pPr>
        <w:pStyle w:val="a7"/>
        <w:spacing w:line="360" w:lineRule="auto"/>
        <w:jc w:val="both"/>
        <w:rPr>
          <w:b w:val="0"/>
          <w:bCs w:val="0"/>
          <w:sz w:val="28"/>
          <w:szCs w:val="28"/>
        </w:rPr>
      </w:pPr>
      <w:r>
        <w:rPr>
          <w:b w:val="0"/>
          <w:bCs w:val="0"/>
          <w:sz w:val="28"/>
          <w:szCs w:val="28"/>
        </w:rPr>
        <w:t>3) определить, насколько сильна оппозиция; возможно ли призвать слушателей к действию или только убедить часть аудитории;</w:t>
      </w:r>
    </w:p>
    <w:p w:rsidR="00260F6E" w:rsidRDefault="00260F6E" w:rsidP="003444DA">
      <w:pPr>
        <w:pStyle w:val="a7"/>
        <w:spacing w:line="360" w:lineRule="auto"/>
        <w:jc w:val="both"/>
        <w:rPr>
          <w:b w:val="0"/>
          <w:bCs w:val="0"/>
          <w:sz w:val="28"/>
          <w:szCs w:val="28"/>
        </w:rPr>
      </w:pPr>
      <w:r>
        <w:rPr>
          <w:b w:val="0"/>
          <w:bCs w:val="0"/>
          <w:sz w:val="28"/>
          <w:szCs w:val="28"/>
        </w:rPr>
        <w:t>4) связать предлагаемую слушателям программу действий с возможность реализации их потребностей (классификация Маслоу).</w:t>
      </w:r>
    </w:p>
    <w:p w:rsidR="00260F6E" w:rsidRDefault="00260F6E" w:rsidP="003444DA">
      <w:pPr>
        <w:pStyle w:val="a7"/>
        <w:spacing w:line="360" w:lineRule="auto"/>
        <w:jc w:val="both"/>
        <w:rPr>
          <w:b w:val="0"/>
          <w:bCs w:val="0"/>
          <w:sz w:val="28"/>
          <w:szCs w:val="28"/>
        </w:rPr>
      </w:pPr>
      <w:r w:rsidRPr="009E582A">
        <w:rPr>
          <w:b w:val="0"/>
          <w:bCs w:val="0"/>
          <w:i/>
          <w:iCs/>
          <w:sz w:val="28"/>
          <w:szCs w:val="28"/>
        </w:rPr>
        <w:t xml:space="preserve">Задача </w:t>
      </w:r>
      <w:r>
        <w:rPr>
          <w:b w:val="0"/>
          <w:bCs w:val="0"/>
          <w:sz w:val="28"/>
          <w:szCs w:val="28"/>
        </w:rPr>
        <w:t>побуждающей речи – призвать к действию мотивы, определяющие взгляды людей на их поведение. Правила создания призывающих речей:</w:t>
      </w:r>
    </w:p>
    <w:p w:rsidR="00260F6E" w:rsidRDefault="00260F6E" w:rsidP="005818CD">
      <w:pPr>
        <w:pStyle w:val="a7"/>
        <w:spacing w:line="360" w:lineRule="auto"/>
        <w:ind w:firstLine="0"/>
        <w:jc w:val="both"/>
        <w:rPr>
          <w:b w:val="0"/>
          <w:bCs w:val="0"/>
          <w:sz w:val="28"/>
          <w:szCs w:val="28"/>
        </w:rPr>
      </w:pPr>
      <w:r>
        <w:rPr>
          <w:b w:val="0"/>
          <w:bCs w:val="0"/>
          <w:sz w:val="28"/>
          <w:szCs w:val="28"/>
        </w:rPr>
        <w:t>– использовать логические и психологические средства воздействия;</w:t>
      </w:r>
    </w:p>
    <w:p w:rsidR="00260F6E" w:rsidRDefault="00260F6E" w:rsidP="005818CD">
      <w:pPr>
        <w:pStyle w:val="a7"/>
        <w:spacing w:line="360" w:lineRule="auto"/>
        <w:ind w:firstLine="0"/>
        <w:jc w:val="both"/>
        <w:rPr>
          <w:b w:val="0"/>
          <w:bCs w:val="0"/>
          <w:sz w:val="28"/>
          <w:szCs w:val="28"/>
        </w:rPr>
      </w:pPr>
      <w:r>
        <w:rPr>
          <w:b w:val="0"/>
          <w:bCs w:val="0"/>
          <w:sz w:val="28"/>
          <w:szCs w:val="28"/>
        </w:rPr>
        <w:t>– учитывайте интересы слушателей;</w:t>
      </w:r>
    </w:p>
    <w:p w:rsidR="00260F6E" w:rsidRDefault="00260F6E" w:rsidP="005818CD">
      <w:pPr>
        <w:pStyle w:val="a7"/>
        <w:spacing w:line="360" w:lineRule="auto"/>
        <w:ind w:firstLine="0"/>
        <w:jc w:val="both"/>
        <w:rPr>
          <w:b w:val="0"/>
          <w:bCs w:val="0"/>
          <w:sz w:val="28"/>
          <w:szCs w:val="28"/>
        </w:rPr>
      </w:pPr>
      <w:r>
        <w:rPr>
          <w:b w:val="0"/>
          <w:bCs w:val="0"/>
          <w:sz w:val="28"/>
          <w:szCs w:val="28"/>
        </w:rPr>
        <w:t>– развивайте мотивировку с помощью конкретных примеров;</w:t>
      </w:r>
    </w:p>
    <w:p w:rsidR="00260F6E" w:rsidRDefault="00260F6E" w:rsidP="005818CD">
      <w:pPr>
        <w:pStyle w:val="a7"/>
        <w:spacing w:line="360" w:lineRule="auto"/>
        <w:ind w:firstLine="0"/>
        <w:jc w:val="both"/>
        <w:rPr>
          <w:b w:val="0"/>
          <w:bCs w:val="0"/>
          <w:sz w:val="28"/>
          <w:szCs w:val="28"/>
        </w:rPr>
      </w:pPr>
      <w:r>
        <w:rPr>
          <w:b w:val="0"/>
          <w:bCs w:val="0"/>
          <w:sz w:val="28"/>
          <w:szCs w:val="28"/>
        </w:rPr>
        <w:t>– избегайте банальных призывов, предпочтительнее обращаться к фактам, вызывающим эмоции, чем к самим эмоциям.</w:t>
      </w:r>
    </w:p>
    <w:p w:rsidR="00260F6E" w:rsidRDefault="00260F6E" w:rsidP="003444DA">
      <w:pPr>
        <w:pStyle w:val="a7"/>
        <w:spacing w:line="360" w:lineRule="auto"/>
        <w:ind w:left="66" w:firstLine="0"/>
        <w:jc w:val="both"/>
        <w:rPr>
          <w:b w:val="0"/>
          <w:bCs w:val="0"/>
          <w:sz w:val="28"/>
          <w:szCs w:val="28"/>
        </w:rPr>
      </w:pPr>
      <w:r>
        <w:rPr>
          <w:b w:val="0"/>
          <w:bCs w:val="0"/>
          <w:sz w:val="28"/>
          <w:szCs w:val="28"/>
        </w:rPr>
        <w:t xml:space="preserve">Ведущие </w:t>
      </w:r>
      <w:r w:rsidRPr="009E582A">
        <w:rPr>
          <w:b w:val="0"/>
          <w:bCs w:val="0"/>
          <w:i/>
          <w:iCs/>
          <w:sz w:val="28"/>
          <w:szCs w:val="28"/>
        </w:rPr>
        <w:t>принципы создания</w:t>
      </w:r>
      <w:r>
        <w:rPr>
          <w:b w:val="0"/>
          <w:bCs w:val="0"/>
          <w:sz w:val="28"/>
          <w:szCs w:val="28"/>
        </w:rPr>
        <w:t xml:space="preserve"> призывающей к действию речи:</w:t>
      </w:r>
    </w:p>
    <w:p w:rsidR="00260F6E" w:rsidRDefault="00260F6E" w:rsidP="003444DA">
      <w:pPr>
        <w:pStyle w:val="a7"/>
        <w:tabs>
          <w:tab w:val="num" w:pos="567"/>
        </w:tabs>
        <w:spacing w:line="360" w:lineRule="auto"/>
        <w:ind w:firstLine="0"/>
        <w:jc w:val="both"/>
        <w:rPr>
          <w:b w:val="0"/>
          <w:bCs w:val="0"/>
          <w:sz w:val="28"/>
          <w:szCs w:val="28"/>
        </w:rPr>
      </w:pPr>
      <w:r>
        <w:rPr>
          <w:b w:val="0"/>
          <w:bCs w:val="0"/>
          <w:sz w:val="28"/>
          <w:szCs w:val="28"/>
        </w:rPr>
        <w:t>1. Принцип комплексной мотивации желаемого действия (оратору следует подкрепить призыв к действию комплексом мотивов). Это должна быть апелляция одновременно к нескольким потребностям слушателей – физическим, экономическим, социальным, игровым и т.д.</w:t>
      </w:r>
    </w:p>
    <w:p w:rsidR="00260F6E" w:rsidRDefault="00260F6E" w:rsidP="003444DA">
      <w:pPr>
        <w:pStyle w:val="a7"/>
        <w:tabs>
          <w:tab w:val="num" w:pos="567"/>
        </w:tabs>
        <w:spacing w:line="360" w:lineRule="auto"/>
        <w:ind w:firstLine="0"/>
        <w:jc w:val="both"/>
        <w:rPr>
          <w:b w:val="0"/>
          <w:bCs w:val="0"/>
          <w:sz w:val="28"/>
          <w:szCs w:val="28"/>
        </w:rPr>
      </w:pPr>
      <w:r>
        <w:rPr>
          <w:b w:val="0"/>
          <w:bCs w:val="0"/>
          <w:sz w:val="28"/>
          <w:szCs w:val="28"/>
        </w:rPr>
        <w:t xml:space="preserve">2. Принцип преобладания позитивной формы призывов </w:t>
      </w:r>
      <w:proofErr w:type="gramStart"/>
      <w:r>
        <w:rPr>
          <w:b w:val="0"/>
          <w:bCs w:val="0"/>
          <w:sz w:val="28"/>
          <w:szCs w:val="28"/>
        </w:rPr>
        <w:t>над</w:t>
      </w:r>
      <w:proofErr w:type="gramEnd"/>
      <w:r>
        <w:rPr>
          <w:b w:val="0"/>
          <w:bCs w:val="0"/>
          <w:sz w:val="28"/>
          <w:szCs w:val="28"/>
        </w:rPr>
        <w:t xml:space="preserve"> негативной. Действие, к которому призывает оратор, зачастую связано с затратой средств, усилий, времени, с отказом от удобств, поэтому в речи необходимо вызвать компенсирующие чувства в пользу вашего положения. Позитивная мотивация должна преобладать над </w:t>
      </w:r>
      <w:proofErr w:type="gramStart"/>
      <w:r>
        <w:rPr>
          <w:b w:val="0"/>
          <w:bCs w:val="0"/>
          <w:sz w:val="28"/>
          <w:szCs w:val="28"/>
        </w:rPr>
        <w:t>негативной</w:t>
      </w:r>
      <w:proofErr w:type="gramEnd"/>
      <w:r>
        <w:rPr>
          <w:b w:val="0"/>
          <w:bCs w:val="0"/>
          <w:sz w:val="28"/>
          <w:szCs w:val="28"/>
        </w:rPr>
        <w:t>, чтобы речь возымела должный эффект.</w:t>
      </w:r>
    </w:p>
    <w:p w:rsidR="00260F6E" w:rsidRDefault="00260F6E" w:rsidP="003444DA">
      <w:pPr>
        <w:pStyle w:val="a7"/>
        <w:tabs>
          <w:tab w:val="num" w:pos="567"/>
        </w:tabs>
        <w:spacing w:line="360" w:lineRule="auto"/>
        <w:ind w:firstLine="0"/>
        <w:jc w:val="both"/>
        <w:rPr>
          <w:b w:val="0"/>
          <w:bCs w:val="0"/>
          <w:sz w:val="28"/>
          <w:szCs w:val="28"/>
        </w:rPr>
      </w:pPr>
      <w:r>
        <w:rPr>
          <w:b w:val="0"/>
          <w:bCs w:val="0"/>
          <w:sz w:val="28"/>
          <w:szCs w:val="28"/>
        </w:rPr>
        <w:t xml:space="preserve">3. Принцип максимальной конкретизации ожидаемых действий. В основной части речи более целесообразен конкретный пример, чем внушительное количество фактов. В заключении же, как правило, не только содержится призыв, но и указывается конкретный характер действия. Действия, к которым призываются слушатели, должны казаться настолько простыми и легкими, что </w:t>
      </w:r>
      <w:r>
        <w:rPr>
          <w:b w:val="0"/>
          <w:bCs w:val="0"/>
          <w:sz w:val="28"/>
          <w:szCs w:val="28"/>
        </w:rPr>
        <w:lastRenderedPageBreak/>
        <w:t>проще согласиться с ними, чем им воспротивиться. Однако никогда не стоит просить аудиторию сделать что-либо, если вы не питаете особых надежд на то, что это сделают.</w:t>
      </w:r>
    </w:p>
    <w:p w:rsidR="00260F6E" w:rsidRDefault="00260F6E" w:rsidP="003444DA">
      <w:pPr>
        <w:pStyle w:val="a7"/>
        <w:tabs>
          <w:tab w:val="num" w:pos="567"/>
        </w:tabs>
        <w:spacing w:line="360" w:lineRule="auto"/>
        <w:ind w:firstLine="0"/>
        <w:jc w:val="both"/>
        <w:rPr>
          <w:b w:val="0"/>
          <w:bCs w:val="0"/>
          <w:sz w:val="28"/>
          <w:szCs w:val="28"/>
        </w:rPr>
      </w:pPr>
      <w:r>
        <w:rPr>
          <w:b w:val="0"/>
          <w:bCs w:val="0"/>
          <w:sz w:val="28"/>
          <w:szCs w:val="28"/>
        </w:rPr>
        <w:t>4. Принцип неназойливости. Любая неармейская аудитория будет испытывать чувство внутреннего противодействия, если ей указывают, предписывают и уж тем более приказывают что-либо сделать. Слушателя следует только подтолкнуть к действию, указав направление, необходимо отказаться от жестких формулировок, резких заявлений.</w:t>
      </w:r>
    </w:p>
    <w:p w:rsidR="00260F6E" w:rsidRDefault="00260F6E" w:rsidP="003444DA">
      <w:pPr>
        <w:pStyle w:val="a7"/>
        <w:spacing w:line="360" w:lineRule="auto"/>
        <w:jc w:val="both"/>
        <w:rPr>
          <w:b w:val="0"/>
          <w:bCs w:val="0"/>
          <w:sz w:val="28"/>
          <w:szCs w:val="28"/>
        </w:rPr>
      </w:pPr>
      <w:r w:rsidRPr="009E582A">
        <w:rPr>
          <w:sz w:val="28"/>
          <w:szCs w:val="28"/>
        </w:rPr>
        <w:t>Воодушевляющая речь</w:t>
      </w:r>
      <w:r w:rsidRPr="00B74BEF">
        <w:rPr>
          <w:sz w:val="28"/>
          <w:szCs w:val="28"/>
        </w:rPr>
        <w:t xml:space="preserve"> </w:t>
      </w:r>
      <w:r>
        <w:rPr>
          <w:b w:val="0"/>
          <w:bCs w:val="0"/>
          <w:sz w:val="28"/>
          <w:szCs w:val="28"/>
        </w:rPr>
        <w:t xml:space="preserve">призвана побуждать лучшие глубинные душевные порывы. </w:t>
      </w:r>
      <w:proofErr w:type="gramStart"/>
      <w:r>
        <w:rPr>
          <w:b w:val="0"/>
          <w:bCs w:val="0"/>
          <w:sz w:val="28"/>
          <w:szCs w:val="28"/>
        </w:rPr>
        <w:t xml:space="preserve">Ее </w:t>
      </w:r>
      <w:r>
        <w:rPr>
          <w:sz w:val="28"/>
          <w:szCs w:val="28"/>
        </w:rPr>
        <w:t xml:space="preserve">цель </w:t>
      </w:r>
      <w:r>
        <w:rPr>
          <w:b w:val="0"/>
          <w:bCs w:val="0"/>
          <w:sz w:val="28"/>
          <w:szCs w:val="28"/>
        </w:rPr>
        <w:t>– обратить внимание слушателей на известное, но не до конца осознанное, воздействовать на чувства, активизируя духовную жизнь.</w:t>
      </w:r>
      <w:proofErr w:type="gramEnd"/>
    </w:p>
    <w:p w:rsidR="00260F6E" w:rsidRDefault="00260F6E" w:rsidP="009E582A">
      <w:pPr>
        <w:pStyle w:val="a7"/>
        <w:spacing w:line="360" w:lineRule="auto"/>
        <w:jc w:val="both"/>
        <w:rPr>
          <w:b w:val="0"/>
          <w:bCs w:val="0"/>
          <w:sz w:val="28"/>
          <w:szCs w:val="28"/>
        </w:rPr>
      </w:pPr>
      <w:r>
        <w:rPr>
          <w:b w:val="0"/>
          <w:bCs w:val="0"/>
          <w:sz w:val="28"/>
          <w:szCs w:val="28"/>
        </w:rPr>
        <w:t xml:space="preserve">Ведущие </w:t>
      </w:r>
      <w:r w:rsidRPr="009E582A">
        <w:rPr>
          <w:b w:val="0"/>
          <w:bCs w:val="0"/>
          <w:i/>
          <w:iCs/>
          <w:sz w:val="28"/>
          <w:szCs w:val="28"/>
        </w:rPr>
        <w:t xml:space="preserve">принципы создания </w:t>
      </w:r>
      <w:r>
        <w:rPr>
          <w:b w:val="0"/>
          <w:bCs w:val="0"/>
          <w:sz w:val="28"/>
          <w:szCs w:val="28"/>
        </w:rPr>
        <w:t>ВР:</w:t>
      </w:r>
    </w:p>
    <w:p w:rsidR="00260F6E" w:rsidRDefault="00260F6E" w:rsidP="003444DA">
      <w:pPr>
        <w:pStyle w:val="a7"/>
        <w:tabs>
          <w:tab w:val="num" w:pos="567"/>
        </w:tabs>
        <w:spacing w:line="360" w:lineRule="auto"/>
        <w:ind w:firstLine="0"/>
        <w:jc w:val="both"/>
        <w:rPr>
          <w:b w:val="0"/>
          <w:bCs w:val="0"/>
          <w:sz w:val="28"/>
          <w:szCs w:val="28"/>
        </w:rPr>
      </w:pPr>
      <w:r>
        <w:rPr>
          <w:b w:val="0"/>
          <w:bCs w:val="0"/>
          <w:sz w:val="28"/>
          <w:szCs w:val="28"/>
        </w:rPr>
        <w:t xml:space="preserve">1. Принцип сдержанной патетики. ВР должна быть искренней в выражении чувств; излишняя эмоциональность делает тон речи неискренним, а оратор теряет в глазах слушателей достоинство. </w:t>
      </w:r>
    </w:p>
    <w:p w:rsidR="00260F6E" w:rsidRDefault="00260F6E" w:rsidP="003444DA">
      <w:pPr>
        <w:pStyle w:val="a7"/>
        <w:tabs>
          <w:tab w:val="num" w:pos="567"/>
        </w:tabs>
        <w:spacing w:line="360" w:lineRule="auto"/>
        <w:ind w:firstLine="0"/>
        <w:jc w:val="both"/>
        <w:rPr>
          <w:b w:val="0"/>
          <w:bCs w:val="0"/>
          <w:sz w:val="28"/>
          <w:szCs w:val="28"/>
        </w:rPr>
      </w:pPr>
      <w:r>
        <w:rPr>
          <w:b w:val="0"/>
          <w:bCs w:val="0"/>
          <w:sz w:val="28"/>
          <w:szCs w:val="28"/>
        </w:rPr>
        <w:t>2. Принцип предупреждения штампованности речевой формы. Люди предпочитают тактичное, сдержанное отношение к тому, что подлежит чувственной сфере. Украшательные элементы речи должны подвергаться строгому отбору; здесь нет места штампам.</w:t>
      </w:r>
    </w:p>
    <w:p w:rsidR="00260F6E" w:rsidRDefault="00260F6E" w:rsidP="003444DA">
      <w:pPr>
        <w:pStyle w:val="a7"/>
        <w:tabs>
          <w:tab w:val="num" w:pos="567"/>
        </w:tabs>
        <w:spacing w:line="360" w:lineRule="auto"/>
        <w:ind w:firstLine="0"/>
        <w:jc w:val="both"/>
        <w:rPr>
          <w:b w:val="0"/>
          <w:bCs w:val="0"/>
          <w:sz w:val="28"/>
          <w:szCs w:val="28"/>
        </w:rPr>
      </w:pPr>
      <w:r>
        <w:rPr>
          <w:b w:val="0"/>
          <w:bCs w:val="0"/>
          <w:sz w:val="28"/>
          <w:szCs w:val="28"/>
        </w:rPr>
        <w:t>3. Принцип панегиричности, что предполагает исключение из речи критики, негативных элементов.</w:t>
      </w:r>
    </w:p>
    <w:p w:rsidR="00260F6E" w:rsidRDefault="00260F6E" w:rsidP="003444DA">
      <w:pPr>
        <w:pStyle w:val="a7"/>
        <w:spacing w:line="360" w:lineRule="auto"/>
        <w:jc w:val="both"/>
        <w:rPr>
          <w:b w:val="0"/>
          <w:bCs w:val="0"/>
          <w:sz w:val="28"/>
          <w:szCs w:val="28"/>
        </w:rPr>
      </w:pPr>
      <w:r w:rsidRPr="009E582A">
        <w:rPr>
          <w:sz w:val="28"/>
          <w:szCs w:val="28"/>
        </w:rPr>
        <w:t>Развлекательная речь.</w:t>
      </w:r>
      <w:r w:rsidRPr="00B74BEF">
        <w:rPr>
          <w:sz w:val="28"/>
          <w:szCs w:val="28"/>
        </w:rPr>
        <w:t xml:space="preserve"> </w:t>
      </w:r>
      <w:r w:rsidRPr="009E582A">
        <w:rPr>
          <w:b w:val="0"/>
          <w:bCs w:val="0"/>
          <w:i/>
          <w:iCs/>
          <w:sz w:val="28"/>
          <w:szCs w:val="28"/>
        </w:rPr>
        <w:t>Цель</w:t>
      </w:r>
      <w:r w:rsidRPr="00B74BEF">
        <w:rPr>
          <w:b w:val="0"/>
          <w:bCs w:val="0"/>
          <w:sz w:val="28"/>
          <w:szCs w:val="28"/>
        </w:rPr>
        <w:t xml:space="preserve"> </w:t>
      </w:r>
      <w:r>
        <w:rPr>
          <w:b w:val="0"/>
          <w:bCs w:val="0"/>
          <w:sz w:val="28"/>
          <w:szCs w:val="28"/>
        </w:rPr>
        <w:t>– поддержать внимание и интерес, причем интерес как самоцель. Разновидностями развлекательных речей являются речи комические (юмористические) и драматические (повествования с захватывающим сюжетом).</w:t>
      </w:r>
    </w:p>
    <w:p w:rsidR="00260F6E" w:rsidRDefault="00260F6E" w:rsidP="003444DA">
      <w:pPr>
        <w:pStyle w:val="a7"/>
        <w:spacing w:line="360" w:lineRule="auto"/>
        <w:jc w:val="both"/>
        <w:rPr>
          <w:b w:val="0"/>
          <w:bCs w:val="0"/>
          <w:sz w:val="28"/>
          <w:szCs w:val="28"/>
        </w:rPr>
      </w:pPr>
      <w:r>
        <w:rPr>
          <w:b w:val="0"/>
          <w:bCs w:val="0"/>
          <w:sz w:val="28"/>
          <w:szCs w:val="28"/>
        </w:rPr>
        <w:t xml:space="preserve">Если речь должна быть юмористической, стоит подумать </w:t>
      </w:r>
    </w:p>
    <w:p w:rsidR="00260F6E" w:rsidRDefault="00260F6E" w:rsidP="003444DA">
      <w:pPr>
        <w:pStyle w:val="a7"/>
        <w:tabs>
          <w:tab w:val="num" w:pos="567"/>
        </w:tabs>
        <w:spacing w:line="360" w:lineRule="auto"/>
        <w:ind w:firstLine="0"/>
        <w:jc w:val="both"/>
        <w:rPr>
          <w:b w:val="0"/>
          <w:bCs w:val="0"/>
          <w:sz w:val="28"/>
          <w:szCs w:val="28"/>
        </w:rPr>
      </w:pPr>
      <w:r>
        <w:rPr>
          <w:b w:val="0"/>
          <w:bCs w:val="0"/>
          <w:sz w:val="28"/>
          <w:szCs w:val="28"/>
        </w:rPr>
        <w:t xml:space="preserve">– о шутливых нападках на привычки, на образ жизни и поведение людей в целом или отдельной группы; </w:t>
      </w:r>
    </w:p>
    <w:p w:rsidR="00260F6E" w:rsidRDefault="00260F6E" w:rsidP="003444DA">
      <w:pPr>
        <w:pStyle w:val="a7"/>
        <w:tabs>
          <w:tab w:val="num" w:pos="567"/>
        </w:tabs>
        <w:spacing w:line="360" w:lineRule="auto"/>
        <w:ind w:firstLine="0"/>
        <w:jc w:val="both"/>
        <w:rPr>
          <w:b w:val="0"/>
          <w:bCs w:val="0"/>
          <w:sz w:val="28"/>
          <w:szCs w:val="28"/>
        </w:rPr>
      </w:pPr>
      <w:r>
        <w:rPr>
          <w:b w:val="0"/>
          <w:bCs w:val="0"/>
          <w:sz w:val="28"/>
          <w:szCs w:val="28"/>
        </w:rPr>
        <w:lastRenderedPageBreak/>
        <w:t xml:space="preserve">– допустимы преувеличения в описании обычных ситуаций или личных качеств; </w:t>
      </w:r>
    </w:p>
    <w:p w:rsidR="00260F6E" w:rsidRDefault="00260F6E" w:rsidP="003444DA">
      <w:pPr>
        <w:pStyle w:val="a7"/>
        <w:tabs>
          <w:tab w:val="num" w:pos="567"/>
        </w:tabs>
        <w:spacing w:line="360" w:lineRule="auto"/>
        <w:ind w:firstLine="0"/>
        <w:jc w:val="both"/>
        <w:rPr>
          <w:b w:val="0"/>
          <w:bCs w:val="0"/>
          <w:sz w:val="28"/>
          <w:szCs w:val="28"/>
        </w:rPr>
      </w:pPr>
      <w:r>
        <w:rPr>
          <w:b w:val="0"/>
          <w:bCs w:val="0"/>
          <w:sz w:val="28"/>
          <w:szCs w:val="28"/>
        </w:rPr>
        <w:t>– уместен иронический показ оборотной стороны того, о чем вы говорите;</w:t>
      </w:r>
    </w:p>
    <w:p w:rsidR="00260F6E" w:rsidRDefault="00260F6E" w:rsidP="003444DA">
      <w:pPr>
        <w:pStyle w:val="a7"/>
        <w:tabs>
          <w:tab w:val="num" w:pos="567"/>
        </w:tabs>
        <w:spacing w:line="360" w:lineRule="auto"/>
        <w:ind w:firstLine="0"/>
        <w:jc w:val="both"/>
        <w:rPr>
          <w:b w:val="0"/>
          <w:bCs w:val="0"/>
          <w:sz w:val="28"/>
          <w:szCs w:val="28"/>
        </w:rPr>
      </w:pPr>
      <w:r>
        <w:rPr>
          <w:b w:val="0"/>
          <w:bCs w:val="0"/>
          <w:sz w:val="28"/>
          <w:szCs w:val="28"/>
        </w:rPr>
        <w:t xml:space="preserve">– целесообразно прибегать к умолчанию и внезапной развязке; </w:t>
      </w:r>
    </w:p>
    <w:p w:rsidR="00260F6E" w:rsidRDefault="00260F6E" w:rsidP="003444DA">
      <w:pPr>
        <w:pStyle w:val="a7"/>
        <w:tabs>
          <w:tab w:val="num" w:pos="567"/>
        </w:tabs>
        <w:spacing w:line="360" w:lineRule="auto"/>
        <w:ind w:firstLine="0"/>
        <w:jc w:val="both"/>
        <w:rPr>
          <w:b w:val="0"/>
          <w:bCs w:val="0"/>
          <w:sz w:val="28"/>
          <w:szCs w:val="28"/>
        </w:rPr>
      </w:pPr>
      <w:r>
        <w:rPr>
          <w:b w:val="0"/>
          <w:bCs w:val="0"/>
          <w:sz w:val="28"/>
          <w:szCs w:val="28"/>
        </w:rPr>
        <w:t>– можно использовать исторические анекдоты – рассказы о забавных историях, произошедших с великими людьми.</w:t>
      </w:r>
    </w:p>
    <w:p w:rsidR="00260F6E" w:rsidRPr="00B74BEF" w:rsidRDefault="00260F6E" w:rsidP="00B74BEF">
      <w:pPr>
        <w:pStyle w:val="a7"/>
        <w:spacing w:line="360" w:lineRule="auto"/>
        <w:jc w:val="both"/>
        <w:rPr>
          <w:b w:val="0"/>
          <w:bCs w:val="0"/>
          <w:sz w:val="28"/>
          <w:szCs w:val="28"/>
        </w:rPr>
      </w:pPr>
      <w:r>
        <w:rPr>
          <w:b w:val="0"/>
          <w:bCs w:val="0"/>
          <w:sz w:val="28"/>
          <w:szCs w:val="28"/>
        </w:rPr>
        <w:t xml:space="preserve">Главные </w:t>
      </w:r>
      <w:r w:rsidRPr="009E582A">
        <w:rPr>
          <w:b w:val="0"/>
          <w:bCs w:val="0"/>
          <w:i/>
          <w:iCs/>
          <w:sz w:val="28"/>
          <w:szCs w:val="28"/>
        </w:rPr>
        <w:t>формы создания комического</w:t>
      </w:r>
      <w:r>
        <w:rPr>
          <w:b w:val="0"/>
          <w:bCs w:val="0"/>
          <w:sz w:val="28"/>
          <w:szCs w:val="28"/>
        </w:rPr>
        <w:t xml:space="preserve"> – юмор и сатира. Если пороки не опасны, безвредны для других людей и вызывают со стороны лишь улыбку или веселый смех, то с этой целью осваиваются художественно, создается </w:t>
      </w:r>
      <w:r w:rsidRPr="00B74BEF">
        <w:rPr>
          <w:b w:val="0"/>
          <w:bCs w:val="0"/>
          <w:sz w:val="28"/>
          <w:szCs w:val="28"/>
        </w:rPr>
        <w:t>юмористическая ситуация</w:t>
      </w:r>
      <w:r>
        <w:rPr>
          <w:b w:val="0"/>
          <w:bCs w:val="0"/>
          <w:sz w:val="28"/>
          <w:szCs w:val="28"/>
          <w:u w:val="single"/>
        </w:rPr>
        <w:t>.</w:t>
      </w:r>
    </w:p>
    <w:p w:rsidR="00260F6E" w:rsidRDefault="00260F6E" w:rsidP="00B74BEF">
      <w:pPr>
        <w:pStyle w:val="a7"/>
        <w:spacing w:line="360" w:lineRule="auto"/>
        <w:jc w:val="both"/>
        <w:rPr>
          <w:b w:val="0"/>
          <w:bCs w:val="0"/>
          <w:sz w:val="28"/>
          <w:szCs w:val="28"/>
        </w:rPr>
      </w:pPr>
      <w:r w:rsidRPr="009E582A">
        <w:rPr>
          <w:b w:val="0"/>
          <w:bCs w:val="0"/>
          <w:i/>
          <w:iCs/>
          <w:sz w:val="28"/>
          <w:szCs w:val="28"/>
        </w:rPr>
        <w:t>Сатира</w:t>
      </w:r>
      <w:r>
        <w:rPr>
          <w:b w:val="0"/>
          <w:bCs w:val="0"/>
          <w:sz w:val="28"/>
          <w:szCs w:val="28"/>
        </w:rPr>
        <w:t xml:space="preserve"> возникает тогда, когда пороки опасны для других людей, враждебны интересам общества, художественно выявляются и беспощадно осмеиваются в их подлинном значении.</w:t>
      </w:r>
    </w:p>
    <w:p w:rsidR="00260F6E" w:rsidRDefault="00260F6E" w:rsidP="00B74BEF">
      <w:pPr>
        <w:pStyle w:val="a7"/>
        <w:spacing w:line="360" w:lineRule="auto"/>
        <w:jc w:val="both"/>
        <w:rPr>
          <w:b w:val="0"/>
          <w:bCs w:val="0"/>
          <w:sz w:val="28"/>
          <w:szCs w:val="28"/>
        </w:rPr>
      </w:pPr>
      <w:r w:rsidRPr="009E582A">
        <w:rPr>
          <w:b w:val="0"/>
          <w:bCs w:val="0"/>
          <w:sz w:val="28"/>
          <w:szCs w:val="28"/>
        </w:rPr>
        <w:t>Высшее п</w:t>
      </w:r>
      <w:r>
        <w:rPr>
          <w:b w:val="0"/>
          <w:bCs w:val="0"/>
          <w:sz w:val="28"/>
          <w:szCs w:val="28"/>
        </w:rPr>
        <w:t xml:space="preserve">роявление сатиры </w:t>
      </w:r>
      <w:r w:rsidRPr="009E582A">
        <w:rPr>
          <w:i/>
          <w:iCs/>
          <w:sz w:val="28"/>
          <w:szCs w:val="28"/>
        </w:rPr>
        <w:t>– сарказм</w:t>
      </w:r>
      <w:r>
        <w:rPr>
          <w:b w:val="0"/>
          <w:bCs w:val="0"/>
          <w:sz w:val="28"/>
          <w:szCs w:val="28"/>
        </w:rPr>
        <w:t xml:space="preserve"> – отличается резко выраженной негативной окрашенностью эстетического объекта.</w:t>
      </w:r>
    </w:p>
    <w:p w:rsidR="00260F6E" w:rsidRDefault="00260F6E" w:rsidP="003444DA">
      <w:pPr>
        <w:pStyle w:val="a7"/>
        <w:tabs>
          <w:tab w:val="num" w:pos="567"/>
        </w:tabs>
        <w:spacing w:line="360" w:lineRule="auto"/>
        <w:ind w:firstLine="0"/>
        <w:jc w:val="both"/>
        <w:rPr>
          <w:b w:val="0"/>
          <w:bCs w:val="0"/>
          <w:sz w:val="28"/>
          <w:szCs w:val="28"/>
        </w:rPr>
      </w:pPr>
      <w:r>
        <w:rPr>
          <w:b w:val="0"/>
          <w:bCs w:val="0"/>
          <w:sz w:val="28"/>
          <w:szCs w:val="28"/>
        </w:rPr>
        <w:t>ВОПРОСЫ И ЗАДАНИЯ ДЛЯ ПРОВЕРКИ:</w:t>
      </w:r>
    </w:p>
    <w:p w:rsidR="00260F6E" w:rsidRDefault="00260F6E" w:rsidP="00612D47">
      <w:pPr>
        <w:pStyle w:val="a7"/>
        <w:numPr>
          <w:ilvl w:val="0"/>
          <w:numId w:val="6"/>
        </w:numPr>
        <w:spacing w:line="360" w:lineRule="auto"/>
        <w:jc w:val="both"/>
        <w:rPr>
          <w:b w:val="0"/>
          <w:bCs w:val="0"/>
          <w:sz w:val="28"/>
          <w:szCs w:val="28"/>
        </w:rPr>
      </w:pPr>
      <w:r>
        <w:rPr>
          <w:b w:val="0"/>
          <w:bCs w:val="0"/>
          <w:sz w:val="28"/>
          <w:szCs w:val="28"/>
        </w:rPr>
        <w:t>Охарактеризуйте классификацию речей, разработанную Г.З. Апресяном, отметьте ее достоинства и недостатки.</w:t>
      </w:r>
    </w:p>
    <w:p w:rsidR="00260F6E" w:rsidRDefault="00260F6E" w:rsidP="00612D47">
      <w:pPr>
        <w:pStyle w:val="a7"/>
        <w:numPr>
          <w:ilvl w:val="0"/>
          <w:numId w:val="6"/>
        </w:numPr>
        <w:spacing w:line="360" w:lineRule="auto"/>
        <w:jc w:val="both"/>
        <w:rPr>
          <w:b w:val="0"/>
          <w:bCs w:val="0"/>
          <w:sz w:val="28"/>
          <w:szCs w:val="28"/>
        </w:rPr>
      </w:pPr>
      <w:r>
        <w:rPr>
          <w:b w:val="0"/>
          <w:bCs w:val="0"/>
          <w:sz w:val="28"/>
          <w:szCs w:val="28"/>
        </w:rPr>
        <w:t>Назовите род и виды красноречия, представленные в данной классификации.</w:t>
      </w:r>
    </w:p>
    <w:p w:rsidR="00260F6E" w:rsidRDefault="00260F6E" w:rsidP="00612D47">
      <w:pPr>
        <w:pStyle w:val="a7"/>
        <w:numPr>
          <w:ilvl w:val="0"/>
          <w:numId w:val="6"/>
        </w:numPr>
        <w:spacing w:line="360" w:lineRule="auto"/>
        <w:jc w:val="both"/>
        <w:rPr>
          <w:b w:val="0"/>
          <w:bCs w:val="0"/>
          <w:sz w:val="28"/>
          <w:szCs w:val="28"/>
        </w:rPr>
      </w:pPr>
      <w:r>
        <w:rPr>
          <w:b w:val="0"/>
          <w:bCs w:val="0"/>
          <w:sz w:val="28"/>
          <w:szCs w:val="28"/>
        </w:rPr>
        <w:t xml:space="preserve">В чем преимущество классификации речей по целеполаганию? </w:t>
      </w:r>
    </w:p>
    <w:p w:rsidR="00260F6E" w:rsidRDefault="00260F6E" w:rsidP="00612D47">
      <w:pPr>
        <w:pStyle w:val="a7"/>
        <w:numPr>
          <w:ilvl w:val="0"/>
          <w:numId w:val="6"/>
        </w:numPr>
        <w:spacing w:line="360" w:lineRule="auto"/>
        <w:jc w:val="both"/>
        <w:rPr>
          <w:b w:val="0"/>
          <w:bCs w:val="0"/>
          <w:sz w:val="28"/>
          <w:szCs w:val="28"/>
        </w:rPr>
      </w:pPr>
      <w:r>
        <w:rPr>
          <w:b w:val="0"/>
          <w:bCs w:val="0"/>
          <w:sz w:val="28"/>
          <w:szCs w:val="28"/>
        </w:rPr>
        <w:t>Назовите разновидности речей по целеполаганию, их задачи, ведущие принципы создания.</w:t>
      </w:r>
    </w:p>
    <w:p w:rsidR="00260F6E" w:rsidRDefault="00260F6E" w:rsidP="003444DA">
      <w:pPr>
        <w:spacing w:line="360" w:lineRule="auto"/>
        <w:rPr>
          <w:b/>
          <w:bCs/>
          <w:sz w:val="28"/>
          <w:szCs w:val="28"/>
          <w:lang w:eastAsia="en-US"/>
        </w:rPr>
      </w:pPr>
    </w:p>
    <w:p w:rsidR="00260F6E" w:rsidRDefault="00260F6E" w:rsidP="003444DA">
      <w:pPr>
        <w:pStyle w:val="40"/>
        <w:shd w:val="clear" w:color="auto" w:fill="auto"/>
        <w:spacing w:before="0" w:after="0" w:line="360" w:lineRule="auto"/>
        <w:ind w:right="60" w:firstLine="709"/>
        <w:jc w:val="center"/>
        <w:rPr>
          <w:sz w:val="28"/>
          <w:szCs w:val="28"/>
        </w:rPr>
      </w:pPr>
      <w:r>
        <w:rPr>
          <w:sz w:val="28"/>
          <w:szCs w:val="28"/>
          <w:lang w:val="ru-RU"/>
        </w:rPr>
        <w:t>3.2. </w:t>
      </w:r>
      <w:r>
        <w:rPr>
          <w:sz w:val="28"/>
          <w:szCs w:val="28"/>
        </w:rPr>
        <w:t>КОММУНИКАТИВНЫЕ БАРЬЕРЫ</w:t>
      </w:r>
    </w:p>
    <w:p w:rsidR="00260F6E" w:rsidRDefault="00260F6E" w:rsidP="003444DA">
      <w:pPr>
        <w:pStyle w:val="34"/>
        <w:shd w:val="clear" w:color="auto" w:fill="auto"/>
        <w:spacing w:line="360" w:lineRule="auto"/>
        <w:ind w:left="3160" w:right="220" w:firstLine="709"/>
        <w:rPr>
          <w:sz w:val="28"/>
          <w:szCs w:val="28"/>
        </w:rPr>
      </w:pPr>
      <w:r>
        <w:rPr>
          <w:sz w:val="28"/>
          <w:szCs w:val="28"/>
        </w:rPr>
        <w:t>Каждому человеку свойственно ошибаться, но только глупцу свойственно упорствовать в своей ошибке.</w:t>
      </w:r>
    </w:p>
    <w:p w:rsidR="00260F6E" w:rsidRDefault="00260F6E" w:rsidP="003444DA">
      <w:pPr>
        <w:pStyle w:val="50"/>
        <w:shd w:val="clear" w:color="auto" w:fill="auto"/>
        <w:spacing w:after="0" w:line="360" w:lineRule="auto"/>
        <w:ind w:right="220" w:firstLine="709"/>
        <w:rPr>
          <w:sz w:val="28"/>
          <w:szCs w:val="28"/>
        </w:rPr>
      </w:pPr>
      <w:r>
        <w:rPr>
          <w:sz w:val="28"/>
          <w:szCs w:val="28"/>
        </w:rPr>
        <w:t>Цицерон</w:t>
      </w:r>
    </w:p>
    <w:p w:rsidR="00260F6E" w:rsidRDefault="00260F6E" w:rsidP="003444DA">
      <w:pPr>
        <w:pStyle w:val="34"/>
        <w:shd w:val="clear" w:color="auto" w:fill="auto"/>
        <w:spacing w:line="360" w:lineRule="auto"/>
        <w:ind w:right="220" w:firstLine="709"/>
        <w:jc w:val="right"/>
        <w:rPr>
          <w:sz w:val="28"/>
          <w:szCs w:val="28"/>
        </w:rPr>
      </w:pPr>
      <w:r>
        <w:rPr>
          <w:sz w:val="28"/>
          <w:szCs w:val="28"/>
        </w:rPr>
        <w:t>Осуждают то, чего не понимают.</w:t>
      </w:r>
    </w:p>
    <w:p w:rsidR="00260F6E" w:rsidRDefault="00260F6E" w:rsidP="003444DA">
      <w:pPr>
        <w:pStyle w:val="50"/>
        <w:shd w:val="clear" w:color="auto" w:fill="auto"/>
        <w:spacing w:after="0" w:line="360" w:lineRule="auto"/>
        <w:ind w:right="220" w:firstLine="709"/>
        <w:rPr>
          <w:sz w:val="28"/>
          <w:szCs w:val="28"/>
        </w:rPr>
      </w:pPr>
      <w:r>
        <w:rPr>
          <w:sz w:val="28"/>
          <w:szCs w:val="28"/>
        </w:rPr>
        <w:lastRenderedPageBreak/>
        <w:t>Квинтилиан</w:t>
      </w:r>
    </w:p>
    <w:p w:rsidR="00260F6E" w:rsidRDefault="00260F6E" w:rsidP="003444DA">
      <w:pPr>
        <w:spacing w:line="360" w:lineRule="auto"/>
        <w:ind w:firstLine="709"/>
        <w:jc w:val="both"/>
        <w:rPr>
          <w:sz w:val="28"/>
          <w:szCs w:val="28"/>
        </w:rPr>
      </w:pPr>
      <w:r>
        <w:rPr>
          <w:sz w:val="28"/>
          <w:szCs w:val="28"/>
        </w:rPr>
        <w:t>В деловом общении между партнерами могут возникать совершенно специфические коммуникативные барьеры. Причины их появления разные: особенности интеллекта общающихся, неодинаковое знание предмета разговора, различные лексикон и тезаурус.</w:t>
      </w:r>
    </w:p>
    <w:p w:rsidR="00260F6E" w:rsidRDefault="00260F6E" w:rsidP="003444DA">
      <w:pPr>
        <w:pStyle w:val="12"/>
        <w:shd w:val="clear" w:color="auto" w:fill="auto"/>
        <w:spacing w:line="360" w:lineRule="auto"/>
        <w:ind w:left="100" w:right="100" w:firstLine="709"/>
        <w:rPr>
          <w:sz w:val="28"/>
          <w:szCs w:val="28"/>
        </w:rPr>
      </w:pPr>
      <w:r>
        <w:rPr>
          <w:sz w:val="28"/>
          <w:szCs w:val="28"/>
        </w:rPr>
        <w:t xml:space="preserve">Кроме того, коммуникативные барьеры могут возникать из-за того, что отсутствует единое понимание ситуации общения. Гегель однажды заметил: </w:t>
      </w:r>
      <w:r>
        <w:rPr>
          <w:sz w:val="28"/>
          <w:szCs w:val="28"/>
          <w:lang w:val="ru-RU"/>
        </w:rPr>
        <w:t>«</w:t>
      </w:r>
      <w:r>
        <w:rPr>
          <w:sz w:val="28"/>
          <w:szCs w:val="28"/>
        </w:rPr>
        <w:t>...только один из моих учеников меня понял, да и тот, к сожалению, понял меня неверно</w:t>
      </w:r>
      <w:r>
        <w:rPr>
          <w:sz w:val="28"/>
          <w:szCs w:val="28"/>
          <w:lang w:val="ru-RU"/>
        </w:rPr>
        <w:t>»</w:t>
      </w:r>
      <w:r>
        <w:rPr>
          <w:sz w:val="28"/>
          <w:szCs w:val="28"/>
        </w:rPr>
        <w:t>. Коммуникативные барьеры могут возникать также вследствие психологических особенностей деловых партнеров, например чрезмерная открытость одного из них, скрытность другого, аналитический склад ума у одного, интуитивное восприятие мира у другого, напористость одного, чрезмерная интеллигентность другого и т. п.</w:t>
      </w:r>
    </w:p>
    <w:p w:rsidR="00260F6E" w:rsidRPr="00A05E4C" w:rsidRDefault="00260F6E" w:rsidP="003444DA">
      <w:pPr>
        <w:pStyle w:val="12"/>
        <w:shd w:val="clear" w:color="auto" w:fill="auto"/>
        <w:spacing w:line="360" w:lineRule="auto"/>
        <w:ind w:left="100" w:right="100" w:firstLine="709"/>
        <w:rPr>
          <w:sz w:val="28"/>
          <w:szCs w:val="28"/>
          <w:lang w:val="ru-RU"/>
        </w:rPr>
      </w:pPr>
      <w:r>
        <w:rPr>
          <w:sz w:val="28"/>
          <w:szCs w:val="28"/>
        </w:rPr>
        <w:t>Причиной непонимания одного человека другим могут служить также социальные, политические, профессиональные, религиозные, образовательные и другие различия.</w:t>
      </w:r>
      <w:r>
        <w:rPr>
          <w:sz w:val="28"/>
          <w:szCs w:val="28"/>
          <w:lang w:val="ru-RU"/>
        </w:rPr>
        <w:t xml:space="preserve"> А.П. Панфилова выделяет 4 </w:t>
      </w:r>
      <w:proofErr w:type="gramStart"/>
      <w:r>
        <w:rPr>
          <w:sz w:val="28"/>
          <w:szCs w:val="28"/>
          <w:lang w:val="ru-RU"/>
        </w:rPr>
        <w:t>коммуникативных</w:t>
      </w:r>
      <w:proofErr w:type="gramEnd"/>
      <w:r>
        <w:rPr>
          <w:sz w:val="28"/>
          <w:szCs w:val="28"/>
          <w:lang w:val="ru-RU"/>
        </w:rPr>
        <w:t xml:space="preserve"> барьера.</w:t>
      </w:r>
    </w:p>
    <w:p w:rsidR="00260F6E" w:rsidRPr="00E969AC" w:rsidRDefault="00260F6E" w:rsidP="003444DA">
      <w:pPr>
        <w:pStyle w:val="22"/>
        <w:shd w:val="clear" w:color="auto" w:fill="auto"/>
        <w:spacing w:before="0" w:after="0" w:line="360" w:lineRule="auto"/>
        <w:ind w:right="60" w:firstLine="709"/>
        <w:rPr>
          <w:b w:val="0"/>
          <w:bCs w:val="0"/>
          <w:sz w:val="28"/>
          <w:szCs w:val="28"/>
        </w:rPr>
      </w:pPr>
      <w:r w:rsidRPr="00E969AC">
        <w:rPr>
          <w:b w:val="0"/>
          <w:bCs w:val="0"/>
          <w:sz w:val="28"/>
          <w:szCs w:val="28"/>
        </w:rPr>
        <w:t>ЛОГИЧЕСКИЙ БАРЬЕР</w:t>
      </w:r>
    </w:p>
    <w:p w:rsidR="00260F6E" w:rsidRDefault="00260F6E" w:rsidP="003444DA">
      <w:pPr>
        <w:pStyle w:val="12"/>
        <w:shd w:val="clear" w:color="auto" w:fill="auto"/>
        <w:spacing w:line="360" w:lineRule="auto"/>
        <w:ind w:left="100" w:right="100" w:firstLine="709"/>
        <w:rPr>
          <w:sz w:val="28"/>
          <w:szCs w:val="28"/>
        </w:rPr>
      </w:pPr>
      <w:r>
        <w:rPr>
          <w:sz w:val="28"/>
          <w:szCs w:val="28"/>
        </w:rPr>
        <w:t xml:space="preserve">Взаимодействуя друг с другом, партнеры не всегда находят общий язык. Это происходит потому, что между ними возникает логический барьер. По мнению Гельвеция, одно из человеческих заблуждений заключается в том, что точность передачи информации в устной форме самая высокая. Он говорил: </w:t>
      </w:r>
      <w:r>
        <w:rPr>
          <w:sz w:val="28"/>
          <w:szCs w:val="28"/>
          <w:lang w:val="ru-RU"/>
        </w:rPr>
        <w:t>«</w:t>
      </w:r>
      <w:r>
        <w:rPr>
          <w:sz w:val="28"/>
          <w:szCs w:val="28"/>
        </w:rPr>
        <w:t>Требуется гораздо больше ума, чтобы передать свои идеи, чем чтобы иметь их... Это доказано тем, что существует много людей, которые считаются умными, но пишут очень плохие сочинения</w:t>
      </w:r>
      <w:r>
        <w:rPr>
          <w:sz w:val="28"/>
          <w:szCs w:val="28"/>
          <w:lang w:val="ru-RU"/>
        </w:rPr>
        <w:t>»</w:t>
      </w:r>
      <w:r>
        <w:rPr>
          <w:sz w:val="28"/>
          <w:szCs w:val="28"/>
        </w:rPr>
        <w:t>.</w:t>
      </w:r>
    </w:p>
    <w:p w:rsidR="00260F6E" w:rsidRDefault="00260F6E" w:rsidP="003444DA">
      <w:pPr>
        <w:pStyle w:val="12"/>
        <w:shd w:val="clear" w:color="auto" w:fill="auto"/>
        <w:spacing w:line="360" w:lineRule="auto"/>
        <w:ind w:left="140" w:right="80" w:firstLine="709"/>
        <w:rPr>
          <w:sz w:val="28"/>
          <w:szCs w:val="28"/>
        </w:rPr>
      </w:pPr>
      <w:r>
        <w:rPr>
          <w:sz w:val="28"/>
          <w:szCs w:val="28"/>
        </w:rPr>
        <w:t xml:space="preserve">Прежде чем высказать мысль вслух, человек как бы сначала </w:t>
      </w:r>
      <w:r>
        <w:rPr>
          <w:sz w:val="28"/>
          <w:szCs w:val="28"/>
          <w:lang w:val="ru-RU"/>
        </w:rPr>
        <w:t>переводит</w:t>
      </w:r>
      <w:r>
        <w:rPr>
          <w:sz w:val="28"/>
          <w:szCs w:val="28"/>
        </w:rPr>
        <w:t xml:space="preserve"> ее во внутреннюю речь, а уж затем выражает ее вслух. Процесс превращения мысли в слово называется </w:t>
      </w:r>
      <w:r w:rsidRPr="00E969AC">
        <w:rPr>
          <w:rStyle w:val="af3"/>
          <w:b w:val="0"/>
          <w:bCs w:val="0"/>
          <w:i/>
          <w:iCs/>
          <w:color w:val="auto"/>
          <w:sz w:val="28"/>
          <w:szCs w:val="28"/>
        </w:rPr>
        <w:t>вербализа</w:t>
      </w:r>
      <w:r w:rsidRPr="00E969AC">
        <w:rPr>
          <w:rStyle w:val="13"/>
          <w:b w:val="0"/>
          <w:bCs w:val="0"/>
          <w:i/>
          <w:iCs/>
          <w:color w:val="auto"/>
          <w:sz w:val="28"/>
          <w:szCs w:val="28"/>
          <w:u w:val="none"/>
        </w:rPr>
        <w:t>цией.</w:t>
      </w:r>
      <w:r w:rsidRPr="00E969AC">
        <w:rPr>
          <w:rStyle w:val="af3"/>
          <w:color w:val="auto"/>
          <w:sz w:val="28"/>
          <w:szCs w:val="28"/>
        </w:rPr>
        <w:t xml:space="preserve"> </w:t>
      </w:r>
      <w:r>
        <w:rPr>
          <w:sz w:val="28"/>
          <w:szCs w:val="28"/>
        </w:rPr>
        <w:t xml:space="preserve">Выделяя в речевом потоке слова, слушающий </w:t>
      </w:r>
      <w:r w:rsidRPr="00E969AC">
        <w:rPr>
          <w:i/>
          <w:iCs/>
          <w:sz w:val="28"/>
          <w:szCs w:val="28"/>
        </w:rPr>
        <w:t>расшифровывает их значения</w:t>
      </w:r>
      <w:r>
        <w:rPr>
          <w:sz w:val="28"/>
          <w:szCs w:val="28"/>
        </w:rPr>
        <w:t xml:space="preserve">, постигая таким образом смысл вербального сообщения. Понимание слов представляется наиболее </w:t>
      </w:r>
      <w:r>
        <w:rPr>
          <w:sz w:val="28"/>
          <w:szCs w:val="28"/>
        </w:rPr>
        <w:lastRenderedPageBreak/>
        <w:t xml:space="preserve">элементарной операцией декодирования высказывания. </w:t>
      </w:r>
      <w:r>
        <w:rPr>
          <w:i/>
          <w:iCs/>
          <w:sz w:val="28"/>
          <w:szCs w:val="28"/>
        </w:rPr>
        <w:t>Трудности возникают потому, что на осмысление слов в реальном общении существенное влияние оказывает конкретная ситуация.</w:t>
      </w:r>
      <w:r>
        <w:rPr>
          <w:sz w:val="28"/>
          <w:szCs w:val="28"/>
        </w:rPr>
        <w:t xml:space="preserve"> Например, такой диалог, как:</w:t>
      </w:r>
    </w:p>
    <w:p w:rsidR="00260F6E" w:rsidRDefault="00260F6E" w:rsidP="00612D47">
      <w:pPr>
        <w:pStyle w:val="12"/>
        <w:numPr>
          <w:ilvl w:val="0"/>
          <w:numId w:val="7"/>
        </w:numPr>
        <w:shd w:val="clear" w:color="auto" w:fill="auto"/>
        <w:tabs>
          <w:tab w:val="left" w:pos="611"/>
        </w:tabs>
        <w:spacing w:line="360" w:lineRule="auto"/>
        <w:ind w:left="140" w:firstLine="709"/>
        <w:rPr>
          <w:sz w:val="28"/>
          <w:szCs w:val="28"/>
        </w:rPr>
      </w:pPr>
      <w:r>
        <w:rPr>
          <w:sz w:val="28"/>
          <w:szCs w:val="28"/>
        </w:rPr>
        <w:t>Черная?</w:t>
      </w:r>
    </w:p>
    <w:p w:rsidR="00260F6E" w:rsidRDefault="00260F6E" w:rsidP="00612D47">
      <w:pPr>
        <w:pStyle w:val="12"/>
        <w:numPr>
          <w:ilvl w:val="0"/>
          <w:numId w:val="7"/>
        </w:numPr>
        <w:shd w:val="clear" w:color="auto" w:fill="auto"/>
        <w:tabs>
          <w:tab w:val="left" w:pos="611"/>
        </w:tabs>
        <w:spacing w:line="360" w:lineRule="auto"/>
        <w:ind w:left="140" w:firstLine="709"/>
        <w:rPr>
          <w:sz w:val="28"/>
          <w:szCs w:val="28"/>
        </w:rPr>
      </w:pPr>
      <w:r>
        <w:rPr>
          <w:sz w:val="28"/>
          <w:szCs w:val="28"/>
        </w:rPr>
        <w:t>Нет, красная.</w:t>
      </w:r>
    </w:p>
    <w:p w:rsidR="00260F6E" w:rsidRDefault="00260F6E" w:rsidP="00612D47">
      <w:pPr>
        <w:pStyle w:val="12"/>
        <w:numPr>
          <w:ilvl w:val="0"/>
          <w:numId w:val="7"/>
        </w:numPr>
        <w:shd w:val="clear" w:color="auto" w:fill="auto"/>
        <w:tabs>
          <w:tab w:val="left" w:pos="611"/>
        </w:tabs>
        <w:spacing w:line="360" w:lineRule="auto"/>
        <w:ind w:left="140" w:firstLine="709"/>
        <w:rPr>
          <w:sz w:val="28"/>
          <w:szCs w:val="28"/>
        </w:rPr>
      </w:pPr>
      <w:r>
        <w:rPr>
          <w:sz w:val="28"/>
          <w:szCs w:val="28"/>
        </w:rPr>
        <w:t>А почему белая?</w:t>
      </w:r>
    </w:p>
    <w:p w:rsidR="00260F6E" w:rsidRDefault="00260F6E" w:rsidP="00612D47">
      <w:pPr>
        <w:pStyle w:val="12"/>
        <w:numPr>
          <w:ilvl w:val="0"/>
          <w:numId w:val="7"/>
        </w:numPr>
        <w:shd w:val="clear" w:color="auto" w:fill="auto"/>
        <w:tabs>
          <w:tab w:val="left" w:pos="611"/>
        </w:tabs>
        <w:spacing w:line="360" w:lineRule="auto"/>
        <w:ind w:left="140" w:firstLine="709"/>
        <w:rPr>
          <w:sz w:val="28"/>
          <w:szCs w:val="28"/>
        </w:rPr>
      </w:pPr>
      <w:r>
        <w:rPr>
          <w:sz w:val="28"/>
          <w:szCs w:val="28"/>
        </w:rPr>
        <w:t>Потому что зеленая.</w:t>
      </w:r>
    </w:p>
    <w:p w:rsidR="00260F6E" w:rsidRDefault="00260F6E" w:rsidP="003444DA">
      <w:pPr>
        <w:pStyle w:val="12"/>
        <w:shd w:val="clear" w:color="auto" w:fill="auto"/>
        <w:spacing w:line="360" w:lineRule="auto"/>
        <w:ind w:left="140" w:right="480" w:firstLine="709"/>
        <w:rPr>
          <w:sz w:val="28"/>
          <w:szCs w:val="28"/>
        </w:rPr>
      </w:pPr>
      <w:r>
        <w:rPr>
          <w:sz w:val="28"/>
          <w:szCs w:val="28"/>
        </w:rPr>
        <w:t xml:space="preserve">Рассмотренный вне ситуации общения диалог на первый взгляд кажется абсурдным. Однако, если представить, что это разговор двух дачников около куста смородины, то сразу же все встает на свои места. Для понимания информации </w:t>
      </w:r>
      <w:r>
        <w:rPr>
          <w:i/>
          <w:iCs/>
          <w:sz w:val="28"/>
          <w:szCs w:val="28"/>
        </w:rPr>
        <w:t>необходимо любое высказывание соотносить с действительностью</w:t>
      </w:r>
      <w:r>
        <w:rPr>
          <w:sz w:val="28"/>
          <w:szCs w:val="28"/>
        </w:rPr>
        <w:t>. В реальном общении здесь возможны коммуникативные недоразумения. Вот один из примеров.</w:t>
      </w:r>
    </w:p>
    <w:p w:rsidR="00260F6E" w:rsidRDefault="00260F6E" w:rsidP="003444DA">
      <w:pPr>
        <w:pStyle w:val="12"/>
        <w:shd w:val="clear" w:color="auto" w:fill="auto"/>
        <w:spacing w:line="360" w:lineRule="auto"/>
        <w:ind w:left="140" w:firstLine="709"/>
        <w:rPr>
          <w:sz w:val="28"/>
          <w:szCs w:val="28"/>
        </w:rPr>
      </w:pPr>
      <w:r>
        <w:rPr>
          <w:sz w:val="28"/>
          <w:szCs w:val="28"/>
        </w:rPr>
        <w:t>Ночью раздался стук в окно.</w:t>
      </w:r>
    </w:p>
    <w:p w:rsidR="00260F6E" w:rsidRDefault="00260F6E" w:rsidP="00612D47">
      <w:pPr>
        <w:pStyle w:val="12"/>
        <w:numPr>
          <w:ilvl w:val="0"/>
          <w:numId w:val="7"/>
        </w:numPr>
        <w:shd w:val="clear" w:color="auto" w:fill="auto"/>
        <w:tabs>
          <w:tab w:val="left" w:pos="611"/>
        </w:tabs>
        <w:spacing w:line="360" w:lineRule="auto"/>
        <w:ind w:left="140" w:firstLine="709"/>
        <w:rPr>
          <w:sz w:val="28"/>
          <w:szCs w:val="28"/>
        </w:rPr>
      </w:pPr>
      <w:r>
        <w:rPr>
          <w:sz w:val="28"/>
          <w:szCs w:val="28"/>
        </w:rPr>
        <w:t>Хозяин, дрова нужны?</w:t>
      </w:r>
    </w:p>
    <w:p w:rsidR="00260F6E" w:rsidRDefault="00260F6E" w:rsidP="00612D47">
      <w:pPr>
        <w:pStyle w:val="34"/>
        <w:numPr>
          <w:ilvl w:val="0"/>
          <w:numId w:val="7"/>
        </w:numPr>
        <w:shd w:val="clear" w:color="auto" w:fill="auto"/>
        <w:tabs>
          <w:tab w:val="left" w:pos="611"/>
        </w:tabs>
        <w:spacing w:line="360" w:lineRule="auto"/>
        <w:ind w:left="140" w:firstLine="709"/>
        <w:rPr>
          <w:sz w:val="28"/>
          <w:szCs w:val="28"/>
        </w:rPr>
      </w:pPr>
      <w:r>
        <w:rPr>
          <w:sz w:val="28"/>
          <w:szCs w:val="28"/>
        </w:rPr>
        <w:t>Нет, не нужны.</w:t>
      </w:r>
    </w:p>
    <w:p w:rsidR="00260F6E" w:rsidRDefault="00260F6E" w:rsidP="003444DA">
      <w:pPr>
        <w:pStyle w:val="12"/>
        <w:shd w:val="clear" w:color="auto" w:fill="auto"/>
        <w:spacing w:line="360" w:lineRule="auto"/>
        <w:ind w:left="140" w:firstLine="709"/>
        <w:rPr>
          <w:sz w:val="28"/>
          <w:szCs w:val="28"/>
        </w:rPr>
      </w:pPr>
      <w:r>
        <w:rPr>
          <w:sz w:val="28"/>
          <w:szCs w:val="28"/>
        </w:rPr>
        <w:t xml:space="preserve">Наутро </w:t>
      </w:r>
      <w:r>
        <w:rPr>
          <w:rStyle w:val="9pt"/>
          <w:rFonts w:eastAsia="SimSun"/>
          <w:color w:val="auto"/>
          <w:sz w:val="28"/>
          <w:szCs w:val="28"/>
        </w:rPr>
        <w:t>смотрит</w:t>
      </w:r>
      <w:r>
        <w:rPr>
          <w:rStyle w:val="9pt"/>
          <w:color w:val="auto"/>
          <w:sz w:val="28"/>
          <w:szCs w:val="28"/>
        </w:rPr>
        <w:t xml:space="preserve">: </w:t>
      </w:r>
      <w:r>
        <w:rPr>
          <w:sz w:val="28"/>
          <w:szCs w:val="28"/>
        </w:rPr>
        <w:t>дрова во дворе исчезли.</w:t>
      </w:r>
    </w:p>
    <w:p w:rsidR="00260F6E" w:rsidRDefault="00260F6E" w:rsidP="003444DA">
      <w:pPr>
        <w:pStyle w:val="12"/>
        <w:shd w:val="clear" w:color="auto" w:fill="auto"/>
        <w:spacing w:line="360" w:lineRule="auto"/>
        <w:ind w:left="140" w:right="360" w:firstLine="709"/>
        <w:rPr>
          <w:sz w:val="28"/>
          <w:szCs w:val="28"/>
          <w:lang w:val="ru-RU"/>
        </w:rPr>
      </w:pPr>
      <w:r>
        <w:rPr>
          <w:sz w:val="28"/>
          <w:szCs w:val="28"/>
        </w:rPr>
        <w:t>Анекдот старый, а коммуникативные проблемы актуальны и сегодня. Недопонимание, как показывает практика взаимодействия, может усилить предубеждение и вызвать контрреакцию, а главное</w:t>
      </w:r>
      <w:r>
        <w:rPr>
          <w:sz w:val="28"/>
          <w:szCs w:val="28"/>
          <w:lang w:val="ru-RU"/>
        </w:rPr>
        <w:t> –</w:t>
      </w:r>
      <w:r>
        <w:rPr>
          <w:sz w:val="28"/>
          <w:szCs w:val="28"/>
        </w:rPr>
        <w:t xml:space="preserve"> происходит искажение информации. </w:t>
      </w:r>
    </w:p>
    <w:p w:rsidR="00260F6E" w:rsidRDefault="00260F6E" w:rsidP="003444DA">
      <w:pPr>
        <w:pStyle w:val="12"/>
        <w:shd w:val="clear" w:color="auto" w:fill="auto"/>
        <w:spacing w:line="360" w:lineRule="auto"/>
        <w:ind w:left="140" w:right="360" w:firstLine="709"/>
        <w:rPr>
          <w:sz w:val="28"/>
          <w:szCs w:val="28"/>
        </w:rPr>
      </w:pPr>
      <w:r>
        <w:rPr>
          <w:sz w:val="28"/>
          <w:szCs w:val="28"/>
        </w:rPr>
        <w:t>Один из наиболее ярких примеров искажения получаемой информации описан французским исследователем А.</w:t>
      </w:r>
      <w:r>
        <w:rPr>
          <w:sz w:val="28"/>
          <w:szCs w:val="28"/>
          <w:lang w:val="ru-RU"/>
        </w:rPr>
        <w:t> </w:t>
      </w:r>
      <w:r>
        <w:rPr>
          <w:sz w:val="28"/>
          <w:szCs w:val="28"/>
        </w:rPr>
        <w:t xml:space="preserve">Молем в книге </w:t>
      </w:r>
      <w:r>
        <w:rPr>
          <w:sz w:val="28"/>
          <w:szCs w:val="28"/>
          <w:lang w:val="ru-RU"/>
        </w:rPr>
        <w:t>«</w:t>
      </w:r>
      <w:r>
        <w:rPr>
          <w:sz w:val="28"/>
          <w:szCs w:val="28"/>
        </w:rPr>
        <w:t>Социодинамика культуры</w:t>
      </w:r>
      <w:r>
        <w:rPr>
          <w:sz w:val="28"/>
          <w:szCs w:val="28"/>
          <w:lang w:val="ru-RU"/>
        </w:rPr>
        <w:t>»</w:t>
      </w:r>
      <w:r>
        <w:rPr>
          <w:sz w:val="28"/>
          <w:szCs w:val="28"/>
        </w:rPr>
        <w:t xml:space="preserve">. Здесь приводится типичная для армейской жизни ситуация передачи информации (приказа) по цепочке от капитана через адъютанта, сержанта и капрала </w:t>
      </w:r>
      <w:r>
        <w:rPr>
          <w:sz w:val="28"/>
          <w:szCs w:val="28"/>
          <w:lang w:val="ru-RU"/>
        </w:rPr>
        <w:t>–</w:t>
      </w:r>
      <w:r>
        <w:rPr>
          <w:sz w:val="28"/>
          <w:szCs w:val="28"/>
        </w:rPr>
        <w:t xml:space="preserve"> солдатам.</w:t>
      </w:r>
    </w:p>
    <w:p w:rsidR="00260F6E" w:rsidRDefault="00260F6E" w:rsidP="003444DA">
      <w:pPr>
        <w:pStyle w:val="12"/>
        <w:shd w:val="clear" w:color="auto" w:fill="auto"/>
        <w:tabs>
          <w:tab w:val="left" w:pos="611"/>
        </w:tabs>
        <w:spacing w:line="360" w:lineRule="auto"/>
        <w:ind w:left="849" w:firstLine="0"/>
        <w:rPr>
          <w:sz w:val="28"/>
          <w:szCs w:val="28"/>
        </w:rPr>
      </w:pPr>
      <w:r>
        <w:rPr>
          <w:sz w:val="28"/>
          <w:szCs w:val="28"/>
          <w:lang w:val="ru-RU"/>
        </w:rPr>
        <w:t>1. </w:t>
      </w:r>
      <w:r>
        <w:rPr>
          <w:sz w:val="28"/>
          <w:szCs w:val="28"/>
        </w:rPr>
        <w:t xml:space="preserve">Капитан </w:t>
      </w:r>
      <w:r>
        <w:rPr>
          <w:sz w:val="28"/>
          <w:szCs w:val="28"/>
          <w:lang w:val="ru-RU"/>
        </w:rPr>
        <w:t>–</w:t>
      </w:r>
      <w:r>
        <w:rPr>
          <w:sz w:val="28"/>
          <w:szCs w:val="28"/>
        </w:rPr>
        <w:t xml:space="preserve"> адъютанту:</w:t>
      </w:r>
    </w:p>
    <w:p w:rsidR="00260F6E" w:rsidRDefault="00260F6E" w:rsidP="003444DA">
      <w:pPr>
        <w:pStyle w:val="12"/>
        <w:shd w:val="clear" w:color="auto" w:fill="auto"/>
        <w:spacing w:line="360" w:lineRule="auto"/>
        <w:ind w:left="20" w:right="20" w:firstLine="709"/>
        <w:rPr>
          <w:sz w:val="28"/>
          <w:szCs w:val="28"/>
        </w:rPr>
      </w:pPr>
      <w:r>
        <w:rPr>
          <w:sz w:val="28"/>
          <w:szCs w:val="28"/>
          <w:lang w:val="ru-RU"/>
        </w:rPr>
        <w:t>«</w:t>
      </w:r>
      <w:r>
        <w:rPr>
          <w:sz w:val="28"/>
          <w:szCs w:val="28"/>
        </w:rPr>
        <w:t>Как вы знаете, завтра произойдет солнечное затмение, а это бывает не каждый день. Соберите личный состав завтра в 5 часов на</w:t>
      </w:r>
      <w:r>
        <w:rPr>
          <w:sz w:val="28"/>
          <w:szCs w:val="28"/>
          <w:lang w:val="ru-RU"/>
        </w:rPr>
        <w:t xml:space="preserve"> </w:t>
      </w:r>
      <w:r>
        <w:rPr>
          <w:sz w:val="28"/>
          <w:szCs w:val="28"/>
        </w:rPr>
        <w:t xml:space="preserve">плацу в походной </w:t>
      </w:r>
      <w:r>
        <w:rPr>
          <w:sz w:val="28"/>
          <w:szCs w:val="28"/>
        </w:rPr>
        <w:lastRenderedPageBreak/>
        <w:t>одежде. Они смогут наблюдать это явление, а я дам им необходимые объяснения. Если будет идти дождь, то наблюдать будет нечего, так что в таком случае оставьте людей в казарме.</w:t>
      </w:r>
    </w:p>
    <w:p w:rsidR="00260F6E" w:rsidRDefault="00260F6E" w:rsidP="003444DA">
      <w:pPr>
        <w:pStyle w:val="12"/>
        <w:shd w:val="clear" w:color="auto" w:fill="auto"/>
        <w:tabs>
          <w:tab w:val="left" w:pos="510"/>
        </w:tabs>
        <w:spacing w:line="360" w:lineRule="auto"/>
        <w:ind w:left="729" w:firstLine="0"/>
        <w:rPr>
          <w:sz w:val="28"/>
          <w:szCs w:val="28"/>
        </w:rPr>
      </w:pPr>
      <w:r>
        <w:rPr>
          <w:sz w:val="28"/>
          <w:szCs w:val="28"/>
          <w:lang w:val="ru-RU"/>
        </w:rPr>
        <w:t>2. </w:t>
      </w:r>
      <w:r>
        <w:rPr>
          <w:sz w:val="28"/>
          <w:szCs w:val="28"/>
        </w:rPr>
        <w:t xml:space="preserve">Адьютант </w:t>
      </w:r>
      <w:r>
        <w:rPr>
          <w:sz w:val="28"/>
          <w:szCs w:val="28"/>
          <w:lang w:val="ru-RU"/>
        </w:rPr>
        <w:t>–</w:t>
      </w:r>
      <w:r>
        <w:rPr>
          <w:sz w:val="28"/>
          <w:szCs w:val="28"/>
        </w:rPr>
        <w:t xml:space="preserve"> дежурному сержанту:</w:t>
      </w:r>
    </w:p>
    <w:p w:rsidR="00260F6E" w:rsidRDefault="00260F6E" w:rsidP="003444DA">
      <w:pPr>
        <w:pStyle w:val="12"/>
        <w:shd w:val="clear" w:color="auto" w:fill="auto"/>
        <w:spacing w:line="360" w:lineRule="auto"/>
        <w:ind w:left="20" w:right="20" w:firstLine="709"/>
        <w:rPr>
          <w:sz w:val="28"/>
          <w:szCs w:val="28"/>
        </w:rPr>
      </w:pPr>
      <w:r>
        <w:rPr>
          <w:sz w:val="28"/>
          <w:szCs w:val="28"/>
          <w:lang w:val="ru-RU"/>
        </w:rPr>
        <w:t>«</w:t>
      </w:r>
      <w:r>
        <w:rPr>
          <w:sz w:val="28"/>
          <w:szCs w:val="28"/>
        </w:rPr>
        <w:t>По приказу капитана завтра утром в 5 часов произойдет солнечное затмение в походной одежде. Капитан на плацу даст необходимые объяснения, а это бывает не каждый день. Если будет идти дождь, наблюдать будет нечего, но тогда явление состоится в казарме.</w:t>
      </w:r>
    </w:p>
    <w:p w:rsidR="00260F6E" w:rsidRDefault="00260F6E" w:rsidP="003444DA">
      <w:pPr>
        <w:pStyle w:val="12"/>
        <w:shd w:val="clear" w:color="auto" w:fill="auto"/>
        <w:tabs>
          <w:tab w:val="left" w:pos="510"/>
        </w:tabs>
        <w:spacing w:line="360" w:lineRule="auto"/>
        <w:ind w:left="729" w:firstLine="0"/>
        <w:rPr>
          <w:sz w:val="28"/>
          <w:szCs w:val="28"/>
        </w:rPr>
      </w:pPr>
      <w:r>
        <w:rPr>
          <w:sz w:val="28"/>
          <w:szCs w:val="28"/>
          <w:lang w:val="ru-RU"/>
        </w:rPr>
        <w:t>3. </w:t>
      </w:r>
      <w:r>
        <w:rPr>
          <w:sz w:val="28"/>
          <w:szCs w:val="28"/>
        </w:rPr>
        <w:t xml:space="preserve">Дежурный сержант </w:t>
      </w:r>
      <w:r>
        <w:rPr>
          <w:sz w:val="28"/>
          <w:szCs w:val="28"/>
          <w:lang w:val="ru-RU"/>
        </w:rPr>
        <w:t>–</w:t>
      </w:r>
      <w:r>
        <w:rPr>
          <w:sz w:val="28"/>
          <w:szCs w:val="28"/>
        </w:rPr>
        <w:t xml:space="preserve"> капралу:</w:t>
      </w:r>
    </w:p>
    <w:p w:rsidR="00260F6E" w:rsidRDefault="00260F6E" w:rsidP="003444DA">
      <w:pPr>
        <w:pStyle w:val="12"/>
        <w:shd w:val="clear" w:color="auto" w:fill="auto"/>
        <w:spacing w:line="360" w:lineRule="auto"/>
        <w:ind w:left="20" w:right="20" w:firstLine="709"/>
        <w:rPr>
          <w:sz w:val="28"/>
          <w:szCs w:val="28"/>
        </w:rPr>
      </w:pPr>
      <w:r>
        <w:rPr>
          <w:sz w:val="28"/>
          <w:szCs w:val="28"/>
          <w:lang w:val="ru-RU"/>
        </w:rPr>
        <w:t>«</w:t>
      </w:r>
      <w:r>
        <w:rPr>
          <w:sz w:val="28"/>
          <w:szCs w:val="28"/>
        </w:rPr>
        <w:t>По приказу капитана завтра утром в 5 часов затмение на плацу людей в походной одежде. Капитан даст необходимые объяснения в казарме насчет этого редкого явления, если будет дождь, а это бывает не каждый день</w:t>
      </w:r>
      <w:r>
        <w:rPr>
          <w:sz w:val="28"/>
          <w:szCs w:val="28"/>
          <w:lang w:val="ru-RU"/>
        </w:rPr>
        <w:t>»</w:t>
      </w:r>
      <w:r>
        <w:rPr>
          <w:sz w:val="28"/>
          <w:szCs w:val="28"/>
        </w:rPr>
        <w:t>.</w:t>
      </w:r>
    </w:p>
    <w:p w:rsidR="00260F6E" w:rsidRDefault="00260F6E" w:rsidP="003444DA">
      <w:pPr>
        <w:pStyle w:val="12"/>
        <w:shd w:val="clear" w:color="auto" w:fill="auto"/>
        <w:tabs>
          <w:tab w:val="left" w:pos="510"/>
        </w:tabs>
        <w:spacing w:line="360" w:lineRule="auto"/>
        <w:ind w:left="729" w:firstLine="0"/>
        <w:rPr>
          <w:sz w:val="28"/>
          <w:szCs w:val="28"/>
        </w:rPr>
      </w:pPr>
      <w:r>
        <w:rPr>
          <w:sz w:val="28"/>
          <w:szCs w:val="28"/>
          <w:lang w:val="ru-RU"/>
        </w:rPr>
        <w:t>4. </w:t>
      </w:r>
      <w:r>
        <w:rPr>
          <w:sz w:val="28"/>
          <w:szCs w:val="28"/>
        </w:rPr>
        <w:t xml:space="preserve">Дежурный капрал </w:t>
      </w:r>
      <w:r>
        <w:rPr>
          <w:sz w:val="28"/>
          <w:szCs w:val="28"/>
          <w:lang w:val="ru-RU"/>
        </w:rPr>
        <w:t>–</w:t>
      </w:r>
      <w:r>
        <w:rPr>
          <w:sz w:val="28"/>
          <w:szCs w:val="28"/>
        </w:rPr>
        <w:t xml:space="preserve"> солдатам.</w:t>
      </w:r>
    </w:p>
    <w:p w:rsidR="00260F6E" w:rsidRDefault="00260F6E" w:rsidP="003444DA">
      <w:pPr>
        <w:pStyle w:val="12"/>
        <w:shd w:val="clear" w:color="auto" w:fill="auto"/>
        <w:spacing w:line="360" w:lineRule="auto"/>
        <w:ind w:left="20" w:right="20" w:firstLine="709"/>
        <w:rPr>
          <w:sz w:val="28"/>
          <w:szCs w:val="28"/>
        </w:rPr>
      </w:pPr>
      <w:r>
        <w:rPr>
          <w:sz w:val="28"/>
          <w:szCs w:val="28"/>
          <w:lang w:val="ru-RU"/>
        </w:rPr>
        <w:t>«</w:t>
      </w:r>
      <w:r>
        <w:rPr>
          <w:sz w:val="28"/>
          <w:szCs w:val="28"/>
        </w:rPr>
        <w:t>Завтра в 5 часов капитан произведет солнечное затмение в походной одежде на плацу. Если будет дождливо, то это редкое явление состоится в казарме, а это бывает не каждый день</w:t>
      </w:r>
      <w:r>
        <w:rPr>
          <w:sz w:val="28"/>
          <w:szCs w:val="28"/>
          <w:lang w:val="ru-RU"/>
        </w:rPr>
        <w:t>»</w:t>
      </w:r>
      <w:r>
        <w:rPr>
          <w:sz w:val="28"/>
          <w:szCs w:val="28"/>
        </w:rPr>
        <w:t>.</w:t>
      </w:r>
    </w:p>
    <w:p w:rsidR="00260F6E" w:rsidRDefault="00260F6E" w:rsidP="003444DA">
      <w:pPr>
        <w:pStyle w:val="12"/>
        <w:shd w:val="clear" w:color="auto" w:fill="auto"/>
        <w:tabs>
          <w:tab w:val="left" w:pos="510"/>
        </w:tabs>
        <w:spacing w:line="360" w:lineRule="auto"/>
        <w:ind w:left="729" w:firstLine="0"/>
        <w:rPr>
          <w:sz w:val="28"/>
          <w:szCs w:val="28"/>
        </w:rPr>
      </w:pPr>
      <w:r>
        <w:rPr>
          <w:sz w:val="28"/>
          <w:szCs w:val="28"/>
          <w:lang w:val="ru-RU"/>
        </w:rPr>
        <w:t>5. </w:t>
      </w:r>
      <w:r>
        <w:rPr>
          <w:sz w:val="28"/>
          <w:szCs w:val="28"/>
        </w:rPr>
        <w:t xml:space="preserve">Один солдат </w:t>
      </w:r>
      <w:r>
        <w:rPr>
          <w:sz w:val="28"/>
          <w:szCs w:val="28"/>
          <w:lang w:val="ru-RU"/>
        </w:rPr>
        <w:t>–</w:t>
      </w:r>
      <w:r>
        <w:rPr>
          <w:sz w:val="28"/>
          <w:szCs w:val="28"/>
        </w:rPr>
        <w:t xml:space="preserve"> другому:</w:t>
      </w:r>
    </w:p>
    <w:p w:rsidR="00260F6E" w:rsidRDefault="00260F6E" w:rsidP="003444DA">
      <w:pPr>
        <w:pStyle w:val="12"/>
        <w:shd w:val="clear" w:color="auto" w:fill="auto"/>
        <w:spacing w:line="360" w:lineRule="auto"/>
        <w:ind w:left="20" w:right="20" w:firstLine="709"/>
        <w:rPr>
          <w:sz w:val="28"/>
          <w:szCs w:val="28"/>
        </w:rPr>
      </w:pPr>
      <w:r>
        <w:rPr>
          <w:sz w:val="28"/>
          <w:szCs w:val="28"/>
          <w:lang w:val="ru-RU"/>
        </w:rPr>
        <w:t>«</w:t>
      </w:r>
      <w:r>
        <w:rPr>
          <w:sz w:val="28"/>
          <w:szCs w:val="28"/>
        </w:rPr>
        <w:t>Завтра, в самую рань, в 5 часов, солнце на плацу произведет затмение капитана в казарме. Если будет дождливо, то это редкое явление состоится в походной одежде, а это бывает не каждый день</w:t>
      </w:r>
      <w:r>
        <w:rPr>
          <w:sz w:val="28"/>
          <w:szCs w:val="28"/>
          <w:lang w:val="ru-RU"/>
        </w:rPr>
        <w:t>»</w:t>
      </w:r>
      <w:r>
        <w:rPr>
          <w:sz w:val="28"/>
          <w:szCs w:val="28"/>
        </w:rPr>
        <w:t>.</w:t>
      </w:r>
    </w:p>
    <w:p w:rsidR="00260F6E" w:rsidRDefault="00260F6E" w:rsidP="003444DA">
      <w:pPr>
        <w:pStyle w:val="12"/>
        <w:shd w:val="clear" w:color="auto" w:fill="auto"/>
        <w:spacing w:line="360" w:lineRule="auto"/>
        <w:ind w:left="20" w:right="20" w:firstLine="709"/>
        <w:rPr>
          <w:sz w:val="28"/>
          <w:szCs w:val="28"/>
        </w:rPr>
      </w:pPr>
      <w:r>
        <w:rPr>
          <w:sz w:val="28"/>
          <w:szCs w:val="28"/>
        </w:rPr>
        <w:t xml:space="preserve">Для адекватного понимания информации </w:t>
      </w:r>
      <w:r>
        <w:rPr>
          <w:i/>
          <w:iCs/>
          <w:sz w:val="28"/>
          <w:szCs w:val="28"/>
        </w:rPr>
        <w:t>важна встречная мыслительная деятельность</w:t>
      </w:r>
      <w:r>
        <w:rPr>
          <w:sz w:val="28"/>
          <w:szCs w:val="28"/>
        </w:rPr>
        <w:t xml:space="preserve">, активность получающего информацию, запускающая механизм упреждающего понимания, прогнозирования в речевой деятельности. Пример, который приведен выше, показывает весьма утрированно </w:t>
      </w:r>
      <w:r>
        <w:rPr>
          <w:i/>
          <w:iCs/>
          <w:sz w:val="28"/>
          <w:szCs w:val="28"/>
        </w:rPr>
        <w:t>факт искажения информации в процессе ее передачи от одного партнера другому.</w:t>
      </w:r>
      <w:r>
        <w:rPr>
          <w:sz w:val="28"/>
          <w:szCs w:val="28"/>
        </w:rPr>
        <w:t xml:space="preserve"> Чем это вызвано?</w:t>
      </w:r>
    </w:p>
    <w:p w:rsidR="00260F6E" w:rsidRDefault="00260F6E" w:rsidP="003444DA">
      <w:pPr>
        <w:pStyle w:val="12"/>
        <w:shd w:val="clear" w:color="auto" w:fill="auto"/>
        <w:spacing w:line="360" w:lineRule="auto"/>
        <w:ind w:left="20" w:right="20" w:firstLine="709"/>
        <w:rPr>
          <w:sz w:val="28"/>
          <w:szCs w:val="28"/>
        </w:rPr>
      </w:pPr>
      <w:r>
        <w:rPr>
          <w:sz w:val="28"/>
          <w:szCs w:val="28"/>
        </w:rPr>
        <w:t xml:space="preserve">При передаче информации на каждом этапе цепочки </w:t>
      </w:r>
      <w:r>
        <w:rPr>
          <w:sz w:val="28"/>
          <w:szCs w:val="28"/>
          <w:lang w:val="ru-RU"/>
        </w:rPr>
        <w:t>«</w:t>
      </w:r>
      <w:r>
        <w:rPr>
          <w:sz w:val="28"/>
          <w:szCs w:val="28"/>
        </w:rPr>
        <w:t>задумал</w:t>
      </w:r>
      <w:r>
        <w:rPr>
          <w:sz w:val="28"/>
          <w:szCs w:val="28"/>
          <w:lang w:val="ru-RU"/>
        </w:rPr>
        <w:t xml:space="preserve"> – </w:t>
      </w:r>
      <w:r>
        <w:rPr>
          <w:sz w:val="28"/>
          <w:szCs w:val="28"/>
        </w:rPr>
        <w:t>высказал</w:t>
      </w:r>
      <w:r>
        <w:rPr>
          <w:sz w:val="28"/>
          <w:szCs w:val="28"/>
          <w:lang w:val="ru-RU"/>
        </w:rPr>
        <w:t xml:space="preserve"> – </w:t>
      </w:r>
      <w:r>
        <w:rPr>
          <w:sz w:val="28"/>
          <w:szCs w:val="28"/>
        </w:rPr>
        <w:t>услышал</w:t>
      </w:r>
      <w:r>
        <w:rPr>
          <w:sz w:val="28"/>
          <w:szCs w:val="28"/>
          <w:lang w:val="ru-RU"/>
        </w:rPr>
        <w:t xml:space="preserve"> – </w:t>
      </w:r>
      <w:r>
        <w:rPr>
          <w:sz w:val="28"/>
          <w:szCs w:val="28"/>
        </w:rPr>
        <w:t>раскодировал</w:t>
      </w:r>
      <w:r>
        <w:rPr>
          <w:sz w:val="28"/>
          <w:szCs w:val="28"/>
          <w:lang w:val="ru-RU"/>
        </w:rPr>
        <w:t xml:space="preserve"> –</w:t>
      </w:r>
      <w:r>
        <w:rPr>
          <w:lang w:val="ru-RU"/>
        </w:rPr>
        <w:t xml:space="preserve"> </w:t>
      </w:r>
      <w:r>
        <w:rPr>
          <w:sz w:val="28"/>
          <w:szCs w:val="28"/>
        </w:rPr>
        <w:t>понял</w:t>
      </w:r>
      <w:r>
        <w:rPr>
          <w:sz w:val="28"/>
          <w:szCs w:val="28"/>
          <w:lang w:val="ru-RU"/>
        </w:rPr>
        <w:t xml:space="preserve"> – </w:t>
      </w:r>
      <w:r>
        <w:rPr>
          <w:sz w:val="28"/>
          <w:szCs w:val="28"/>
        </w:rPr>
        <w:t>воспринял</w:t>
      </w:r>
      <w:r>
        <w:rPr>
          <w:sz w:val="28"/>
          <w:szCs w:val="28"/>
          <w:lang w:val="ru-RU"/>
        </w:rPr>
        <w:t>»</w:t>
      </w:r>
      <w:r>
        <w:rPr>
          <w:sz w:val="28"/>
          <w:szCs w:val="28"/>
        </w:rPr>
        <w:t xml:space="preserve"> происходит утечка или искажение информации (остается примерно 30%). Типичная ошибка в оценке процесса общения формулируется так: </w:t>
      </w:r>
      <w:r>
        <w:rPr>
          <w:sz w:val="28"/>
          <w:szCs w:val="28"/>
          <w:lang w:val="ru-RU"/>
        </w:rPr>
        <w:t>«</w:t>
      </w:r>
      <w:r>
        <w:rPr>
          <w:sz w:val="28"/>
          <w:szCs w:val="28"/>
        </w:rPr>
        <w:t xml:space="preserve">Я сказал то, что хотел сказать, </w:t>
      </w:r>
      <w:r>
        <w:rPr>
          <w:sz w:val="28"/>
          <w:szCs w:val="28"/>
        </w:rPr>
        <w:lastRenderedPageBreak/>
        <w:t>он понял то, что я сказал</w:t>
      </w:r>
      <w:r>
        <w:rPr>
          <w:sz w:val="28"/>
          <w:szCs w:val="28"/>
          <w:lang w:val="ru-RU"/>
        </w:rPr>
        <w:t>»</w:t>
      </w:r>
      <w:r>
        <w:rPr>
          <w:sz w:val="28"/>
          <w:szCs w:val="28"/>
        </w:rPr>
        <w:t xml:space="preserve">. Это иллюзия. На самом деле партнер понимает все, во-первых, по-другому, во-вторых, по-своему. Это подтверждается многочисленными коммуникативными тренингами, проведенными автором с самой разнообразной аудиторией. При отсутствии обратной связи </w:t>
      </w:r>
      <w:r>
        <w:rPr>
          <w:sz w:val="28"/>
          <w:szCs w:val="28"/>
          <w:lang w:val="ru-RU"/>
        </w:rPr>
        <w:t>–</w:t>
      </w:r>
      <w:r>
        <w:rPr>
          <w:sz w:val="28"/>
          <w:szCs w:val="28"/>
        </w:rPr>
        <w:t xml:space="preserve"> полное ис</w:t>
      </w:r>
      <w:r>
        <w:rPr>
          <w:sz w:val="28"/>
          <w:szCs w:val="28"/>
        </w:rPr>
        <w:softHyphen/>
        <w:t xml:space="preserve">кажение информации, при наличии, то есть </w:t>
      </w:r>
      <w:r>
        <w:rPr>
          <w:i/>
          <w:iCs/>
          <w:sz w:val="28"/>
          <w:szCs w:val="28"/>
        </w:rPr>
        <w:t>при возможности задать вопросы, попросить повторить, как правило, лишь половина</w:t>
      </w:r>
      <w:r>
        <w:rPr>
          <w:sz w:val="28"/>
          <w:szCs w:val="28"/>
        </w:rPr>
        <w:t xml:space="preserve"> участников тренинга выполняет задание адекватно, то есть могут точно воспроизвести то, что было сказано.</w:t>
      </w:r>
    </w:p>
    <w:p w:rsidR="00260F6E" w:rsidRDefault="00260F6E" w:rsidP="003444DA">
      <w:pPr>
        <w:pStyle w:val="12"/>
        <w:shd w:val="clear" w:color="auto" w:fill="auto"/>
        <w:spacing w:line="360" w:lineRule="auto"/>
        <w:ind w:left="20" w:right="20" w:firstLine="709"/>
        <w:rPr>
          <w:sz w:val="28"/>
          <w:szCs w:val="28"/>
        </w:rPr>
      </w:pPr>
      <w:r>
        <w:rPr>
          <w:sz w:val="28"/>
          <w:szCs w:val="28"/>
        </w:rPr>
        <w:t xml:space="preserve">Основная проблема, заложенная в непонимании, связана с особенностями мышления ошибающихся. </w:t>
      </w:r>
      <w:r w:rsidRPr="00E969AC">
        <w:rPr>
          <w:rStyle w:val="af3"/>
          <w:b w:val="0"/>
          <w:bCs w:val="0"/>
          <w:i/>
          <w:iCs/>
          <w:color w:val="auto"/>
          <w:sz w:val="28"/>
          <w:szCs w:val="28"/>
        </w:rPr>
        <w:t xml:space="preserve">Логический барьер возникает чаще </w:t>
      </w:r>
      <w:r w:rsidRPr="00E969AC">
        <w:rPr>
          <w:b/>
          <w:bCs/>
          <w:i/>
          <w:iCs/>
          <w:sz w:val="28"/>
          <w:szCs w:val="28"/>
        </w:rPr>
        <w:t xml:space="preserve">у </w:t>
      </w:r>
      <w:r w:rsidRPr="00E969AC">
        <w:rPr>
          <w:rStyle w:val="af3"/>
          <w:b w:val="0"/>
          <w:bCs w:val="0"/>
          <w:i/>
          <w:iCs/>
          <w:color w:val="auto"/>
          <w:sz w:val="28"/>
          <w:szCs w:val="28"/>
        </w:rPr>
        <w:t>партнеров с неодинаковым видом мышления</w:t>
      </w:r>
      <w:r>
        <w:rPr>
          <w:rStyle w:val="af3"/>
          <w:color w:val="auto"/>
          <w:sz w:val="28"/>
          <w:szCs w:val="28"/>
        </w:rPr>
        <w:t xml:space="preserve">, </w:t>
      </w:r>
      <w:r>
        <w:rPr>
          <w:sz w:val="28"/>
          <w:szCs w:val="28"/>
        </w:rPr>
        <w:t xml:space="preserve">например у одного </w:t>
      </w:r>
      <w:r>
        <w:rPr>
          <w:sz w:val="28"/>
          <w:szCs w:val="28"/>
          <w:lang w:val="ru-RU"/>
        </w:rPr>
        <w:t>–</w:t>
      </w:r>
      <w:r>
        <w:rPr>
          <w:sz w:val="28"/>
          <w:szCs w:val="28"/>
        </w:rPr>
        <w:t xml:space="preserve"> абстрактно-логическое, а у другого </w:t>
      </w:r>
      <w:r>
        <w:rPr>
          <w:sz w:val="28"/>
          <w:szCs w:val="28"/>
          <w:lang w:val="ru-RU"/>
        </w:rPr>
        <w:t>–</w:t>
      </w:r>
      <w:r>
        <w:rPr>
          <w:sz w:val="28"/>
          <w:szCs w:val="28"/>
        </w:rPr>
        <w:t xml:space="preserve"> нагляднообразное, у третьего </w:t>
      </w:r>
      <w:r>
        <w:rPr>
          <w:sz w:val="28"/>
          <w:szCs w:val="28"/>
          <w:lang w:val="ru-RU"/>
        </w:rPr>
        <w:t>–</w:t>
      </w:r>
      <w:r>
        <w:rPr>
          <w:sz w:val="28"/>
          <w:szCs w:val="28"/>
        </w:rPr>
        <w:t xml:space="preserve"> наглядно-действенное.</w:t>
      </w:r>
    </w:p>
    <w:p w:rsidR="00260F6E" w:rsidRDefault="00260F6E" w:rsidP="003444DA">
      <w:pPr>
        <w:pStyle w:val="12"/>
        <w:shd w:val="clear" w:color="auto" w:fill="auto"/>
        <w:spacing w:line="360" w:lineRule="auto"/>
        <w:ind w:left="340" w:right="200" w:firstLine="709"/>
        <w:rPr>
          <w:sz w:val="28"/>
          <w:szCs w:val="28"/>
        </w:rPr>
      </w:pPr>
      <w:r>
        <w:rPr>
          <w:sz w:val="28"/>
          <w:szCs w:val="28"/>
        </w:rPr>
        <w:t xml:space="preserve">Для специалистов в сфере менеджмента, предпринимательства, права и паблик-рилейшнз деятельности главным является умение рассуждать, </w:t>
      </w:r>
      <w:r w:rsidRPr="00E969AC">
        <w:rPr>
          <w:rStyle w:val="af3"/>
          <w:b w:val="0"/>
          <w:bCs w:val="0"/>
          <w:i/>
          <w:iCs/>
          <w:color w:val="auto"/>
          <w:sz w:val="28"/>
          <w:szCs w:val="28"/>
        </w:rPr>
        <w:t>аналитический ум, способность предвидеть</w:t>
      </w:r>
      <w:r>
        <w:rPr>
          <w:rStyle w:val="af3"/>
          <w:color w:val="auto"/>
          <w:sz w:val="28"/>
          <w:szCs w:val="28"/>
        </w:rPr>
        <w:t xml:space="preserve"> </w:t>
      </w:r>
      <w:r>
        <w:rPr>
          <w:sz w:val="28"/>
          <w:szCs w:val="28"/>
        </w:rPr>
        <w:t>возможные последствия принимаемых решений.</w:t>
      </w:r>
    </w:p>
    <w:p w:rsidR="00260F6E" w:rsidRDefault="00260F6E" w:rsidP="003444DA">
      <w:pPr>
        <w:pStyle w:val="12"/>
        <w:shd w:val="clear" w:color="auto" w:fill="auto"/>
        <w:spacing w:line="360" w:lineRule="auto"/>
        <w:ind w:left="120" w:right="140" w:firstLine="709"/>
        <w:rPr>
          <w:sz w:val="28"/>
          <w:szCs w:val="28"/>
        </w:rPr>
      </w:pPr>
      <w:r>
        <w:rPr>
          <w:sz w:val="28"/>
          <w:szCs w:val="28"/>
        </w:rPr>
        <w:t>В зависимости от того, какие операции, виды и формы мышления преобладают в интеллекте каждого из партнеров, они общаются на уровне</w:t>
      </w:r>
      <w:r>
        <w:rPr>
          <w:sz w:val="28"/>
          <w:szCs w:val="28"/>
          <w:lang w:val="ru-RU"/>
        </w:rPr>
        <w:t xml:space="preserve"> </w:t>
      </w:r>
      <w:r>
        <w:rPr>
          <w:sz w:val="28"/>
          <w:szCs w:val="28"/>
        </w:rPr>
        <w:t xml:space="preserve">или понимания или непонимания, то есть здесь также возникает логический барьер. Приведем пример на психогеометрических типах людей, среди которых </w:t>
      </w:r>
      <w:r>
        <w:rPr>
          <w:sz w:val="28"/>
          <w:szCs w:val="28"/>
          <w:lang w:val="ru-RU"/>
        </w:rPr>
        <w:t>«</w:t>
      </w:r>
      <w:r>
        <w:rPr>
          <w:sz w:val="28"/>
          <w:szCs w:val="28"/>
        </w:rPr>
        <w:t>квадрат</w:t>
      </w:r>
      <w:r>
        <w:rPr>
          <w:sz w:val="28"/>
          <w:szCs w:val="28"/>
          <w:lang w:val="ru-RU"/>
        </w:rPr>
        <w:t xml:space="preserve">» </w:t>
      </w:r>
      <w:r>
        <w:rPr>
          <w:sz w:val="28"/>
          <w:szCs w:val="28"/>
        </w:rPr>
        <w:t xml:space="preserve">и </w:t>
      </w:r>
      <w:r>
        <w:rPr>
          <w:sz w:val="28"/>
          <w:szCs w:val="28"/>
          <w:lang w:val="ru-RU"/>
        </w:rPr>
        <w:t>«</w:t>
      </w:r>
      <w:r>
        <w:rPr>
          <w:sz w:val="28"/>
          <w:szCs w:val="28"/>
        </w:rPr>
        <w:t>треугольник</w:t>
      </w:r>
      <w:r>
        <w:rPr>
          <w:sz w:val="28"/>
          <w:szCs w:val="28"/>
          <w:lang w:val="ru-RU"/>
        </w:rPr>
        <w:t>» –</w:t>
      </w:r>
      <w:r>
        <w:rPr>
          <w:sz w:val="28"/>
          <w:szCs w:val="28"/>
        </w:rPr>
        <w:t xml:space="preserve"> левополушарные, а </w:t>
      </w:r>
      <w:r>
        <w:rPr>
          <w:sz w:val="28"/>
          <w:szCs w:val="28"/>
          <w:lang w:val="ru-RU"/>
        </w:rPr>
        <w:t>«</w:t>
      </w:r>
      <w:r>
        <w:rPr>
          <w:sz w:val="28"/>
          <w:szCs w:val="28"/>
        </w:rPr>
        <w:t>круг</w:t>
      </w:r>
      <w:r>
        <w:rPr>
          <w:sz w:val="28"/>
          <w:szCs w:val="28"/>
          <w:lang w:val="ru-RU"/>
        </w:rPr>
        <w:t>»</w:t>
      </w:r>
      <w:r>
        <w:rPr>
          <w:sz w:val="28"/>
          <w:szCs w:val="28"/>
        </w:rPr>
        <w:t xml:space="preserve"> и </w:t>
      </w:r>
      <w:r>
        <w:rPr>
          <w:sz w:val="28"/>
          <w:szCs w:val="28"/>
          <w:lang w:val="ru-RU"/>
        </w:rPr>
        <w:t>«</w:t>
      </w:r>
      <w:r>
        <w:rPr>
          <w:sz w:val="28"/>
          <w:szCs w:val="28"/>
        </w:rPr>
        <w:t>зигзаг</w:t>
      </w:r>
      <w:r>
        <w:rPr>
          <w:sz w:val="28"/>
          <w:szCs w:val="28"/>
          <w:lang w:val="ru-RU"/>
        </w:rPr>
        <w:t>» –</w:t>
      </w:r>
      <w:r>
        <w:rPr>
          <w:sz w:val="28"/>
          <w:szCs w:val="28"/>
        </w:rPr>
        <w:t xml:space="preserve"> правополушарные, к тому же у </w:t>
      </w:r>
      <w:r>
        <w:rPr>
          <w:sz w:val="28"/>
          <w:szCs w:val="28"/>
          <w:lang w:val="ru-RU"/>
        </w:rPr>
        <w:t>«</w:t>
      </w:r>
      <w:r>
        <w:rPr>
          <w:sz w:val="28"/>
          <w:szCs w:val="28"/>
        </w:rPr>
        <w:t>зигзага</w:t>
      </w:r>
      <w:r>
        <w:rPr>
          <w:sz w:val="28"/>
          <w:szCs w:val="28"/>
          <w:lang w:val="ru-RU"/>
        </w:rPr>
        <w:t>»</w:t>
      </w:r>
      <w:r>
        <w:rPr>
          <w:sz w:val="28"/>
          <w:szCs w:val="28"/>
        </w:rPr>
        <w:t xml:space="preserve"> мозг креативный, творческий, уникальный, отличающийся от других:</w:t>
      </w:r>
    </w:p>
    <w:p w:rsidR="00260F6E" w:rsidRDefault="00260F6E" w:rsidP="003444DA">
      <w:pPr>
        <w:pStyle w:val="34"/>
        <w:shd w:val="clear" w:color="auto" w:fill="auto"/>
        <w:tabs>
          <w:tab w:val="left" w:leader="hyphen" w:pos="523"/>
          <w:tab w:val="left" w:pos="3334"/>
        </w:tabs>
        <w:spacing w:line="360" w:lineRule="auto"/>
        <w:ind w:left="120" w:firstLine="709"/>
        <w:rPr>
          <w:sz w:val="28"/>
          <w:szCs w:val="28"/>
          <w:lang w:val="ru-RU"/>
        </w:rPr>
      </w:pPr>
      <w:r>
        <w:rPr>
          <w:sz w:val="28"/>
          <w:szCs w:val="28"/>
          <w:lang w:val="ru-RU"/>
        </w:rPr>
        <w:t>КВАДРАТ: детализация до мелочей; д</w:t>
      </w:r>
      <w:r>
        <w:rPr>
          <w:sz w:val="28"/>
          <w:szCs w:val="28"/>
        </w:rPr>
        <w:t>оказательства подробные, аргументы веские, подтвержденные конкретными цифрами, фактами, точными  сведениями</w:t>
      </w:r>
      <w:r>
        <w:rPr>
          <w:sz w:val="28"/>
          <w:szCs w:val="28"/>
          <w:lang w:val="ru-RU"/>
        </w:rPr>
        <w:t>.</w:t>
      </w:r>
    </w:p>
    <w:p w:rsidR="00260F6E" w:rsidRDefault="00260F6E" w:rsidP="00A05E4C">
      <w:pPr>
        <w:pStyle w:val="34"/>
        <w:shd w:val="clear" w:color="auto" w:fill="auto"/>
        <w:tabs>
          <w:tab w:val="left" w:leader="dot" w:pos="1820"/>
          <w:tab w:val="left" w:leader="dot" w:pos="2818"/>
          <w:tab w:val="left" w:pos="3334"/>
          <w:tab w:val="right" w:pos="6348"/>
        </w:tabs>
        <w:spacing w:line="360" w:lineRule="auto"/>
        <w:ind w:left="120" w:firstLine="709"/>
        <w:rPr>
          <w:sz w:val="28"/>
          <w:szCs w:val="28"/>
          <w:lang w:val="ru-RU"/>
        </w:rPr>
      </w:pPr>
      <w:r>
        <w:rPr>
          <w:sz w:val="28"/>
          <w:szCs w:val="28"/>
          <w:lang w:val="ru-RU"/>
        </w:rPr>
        <w:t>ТРЕУГОЛЬНИК: д</w:t>
      </w:r>
      <w:r>
        <w:rPr>
          <w:sz w:val="28"/>
          <w:szCs w:val="28"/>
        </w:rPr>
        <w:t>оказательства жесткие,</w:t>
      </w:r>
      <w:r>
        <w:rPr>
          <w:sz w:val="28"/>
          <w:szCs w:val="28"/>
          <w:lang w:val="ru-RU"/>
        </w:rPr>
        <w:t xml:space="preserve"> </w:t>
      </w:r>
      <w:r>
        <w:rPr>
          <w:sz w:val="28"/>
          <w:szCs w:val="28"/>
        </w:rPr>
        <w:t>конкретные,</w:t>
      </w:r>
      <w:r>
        <w:rPr>
          <w:sz w:val="28"/>
          <w:szCs w:val="28"/>
          <w:lang w:val="ru-RU"/>
        </w:rPr>
        <w:t xml:space="preserve"> </w:t>
      </w:r>
      <w:r>
        <w:rPr>
          <w:sz w:val="28"/>
          <w:szCs w:val="28"/>
        </w:rPr>
        <w:t>давление на партнера, в</w:t>
      </w:r>
      <w:r>
        <w:rPr>
          <w:sz w:val="28"/>
          <w:szCs w:val="28"/>
          <w:lang w:val="ru-RU"/>
        </w:rPr>
        <w:t xml:space="preserve"> </w:t>
      </w:r>
      <w:r>
        <w:rPr>
          <w:sz w:val="28"/>
          <w:szCs w:val="28"/>
        </w:rPr>
        <w:t>случае несо</w:t>
      </w:r>
      <w:r>
        <w:rPr>
          <w:sz w:val="28"/>
          <w:szCs w:val="28"/>
          <w:lang w:val="ru-RU"/>
        </w:rPr>
        <w:t xml:space="preserve">гласия – силовое воздействие. </w:t>
      </w:r>
      <w:r>
        <w:rPr>
          <w:sz w:val="28"/>
          <w:szCs w:val="28"/>
        </w:rPr>
        <w:t>Сообщает лишь главное, детали</w:t>
      </w:r>
      <w:r>
        <w:rPr>
          <w:sz w:val="28"/>
          <w:szCs w:val="28"/>
          <w:lang w:val="ru-RU"/>
        </w:rPr>
        <w:t xml:space="preserve"> </w:t>
      </w:r>
      <w:r>
        <w:rPr>
          <w:sz w:val="28"/>
          <w:szCs w:val="28"/>
        </w:rPr>
        <w:t>опускает, говорит коротко и четко</w:t>
      </w:r>
      <w:r>
        <w:rPr>
          <w:sz w:val="28"/>
          <w:szCs w:val="28"/>
          <w:lang w:val="ru-RU"/>
        </w:rPr>
        <w:t>.</w:t>
      </w:r>
    </w:p>
    <w:p w:rsidR="00260F6E" w:rsidRDefault="00260F6E" w:rsidP="003444DA">
      <w:pPr>
        <w:pStyle w:val="34"/>
        <w:shd w:val="clear" w:color="auto" w:fill="auto"/>
        <w:tabs>
          <w:tab w:val="left" w:leader="dot" w:pos="1820"/>
          <w:tab w:val="left" w:leader="dot" w:pos="2818"/>
          <w:tab w:val="left" w:pos="3334"/>
          <w:tab w:val="right" w:pos="6348"/>
        </w:tabs>
        <w:spacing w:line="360" w:lineRule="auto"/>
        <w:ind w:left="120" w:firstLine="709"/>
        <w:rPr>
          <w:sz w:val="28"/>
          <w:szCs w:val="28"/>
          <w:lang w:val="ru-RU"/>
        </w:rPr>
      </w:pPr>
      <w:r>
        <w:rPr>
          <w:sz w:val="28"/>
          <w:szCs w:val="28"/>
          <w:lang w:val="ru-RU"/>
        </w:rPr>
        <w:t>КРУГ:  а</w:t>
      </w:r>
      <w:r>
        <w:rPr>
          <w:sz w:val="28"/>
          <w:szCs w:val="28"/>
        </w:rPr>
        <w:t>ргументы типа</w:t>
      </w:r>
      <w:r>
        <w:rPr>
          <w:sz w:val="28"/>
          <w:szCs w:val="28"/>
          <w:lang w:val="ru-RU"/>
        </w:rPr>
        <w:t xml:space="preserve"> «</w:t>
      </w:r>
      <w:r>
        <w:rPr>
          <w:sz w:val="28"/>
          <w:szCs w:val="28"/>
        </w:rPr>
        <w:t>мне</w:t>
      </w:r>
      <w:r>
        <w:rPr>
          <w:sz w:val="28"/>
          <w:szCs w:val="28"/>
          <w:lang w:val="ru-RU"/>
        </w:rPr>
        <w:t xml:space="preserve"> </w:t>
      </w:r>
      <w:r>
        <w:rPr>
          <w:sz w:val="28"/>
          <w:szCs w:val="28"/>
        </w:rPr>
        <w:t>кажется</w:t>
      </w:r>
      <w:r>
        <w:rPr>
          <w:sz w:val="28"/>
          <w:szCs w:val="28"/>
          <w:lang w:val="ru-RU"/>
        </w:rPr>
        <w:t>»</w:t>
      </w:r>
      <w:r>
        <w:rPr>
          <w:sz w:val="28"/>
          <w:szCs w:val="28"/>
        </w:rPr>
        <w:t xml:space="preserve">, </w:t>
      </w:r>
      <w:r>
        <w:rPr>
          <w:sz w:val="28"/>
          <w:szCs w:val="28"/>
          <w:lang w:val="ru-RU"/>
        </w:rPr>
        <w:t>«</w:t>
      </w:r>
      <w:r>
        <w:rPr>
          <w:sz w:val="28"/>
          <w:szCs w:val="28"/>
        </w:rPr>
        <w:t>я</w:t>
      </w:r>
      <w:r>
        <w:rPr>
          <w:sz w:val="28"/>
          <w:szCs w:val="28"/>
          <w:lang w:val="ru-RU"/>
        </w:rPr>
        <w:t xml:space="preserve"> чувствую», из частного, </w:t>
      </w:r>
      <w:r>
        <w:rPr>
          <w:sz w:val="28"/>
          <w:szCs w:val="28"/>
          <w:lang w:val="ru-RU"/>
        </w:rPr>
        <w:lastRenderedPageBreak/>
        <w:t xml:space="preserve">одного случая делаются обобщенные выводы, уход от предмета, рассказ о впечатлениях и отношениях. </w:t>
      </w:r>
      <w:r>
        <w:rPr>
          <w:sz w:val="28"/>
          <w:szCs w:val="28"/>
        </w:rPr>
        <w:t>Излагает мысль сумбурно, непоследовательно,</w:t>
      </w:r>
      <w:r>
        <w:rPr>
          <w:sz w:val="28"/>
          <w:szCs w:val="28"/>
          <w:lang w:val="ru-RU"/>
        </w:rPr>
        <w:t xml:space="preserve"> незаконченно.</w:t>
      </w:r>
    </w:p>
    <w:p w:rsidR="00260F6E" w:rsidRDefault="00260F6E" w:rsidP="003444DA">
      <w:pPr>
        <w:pStyle w:val="34"/>
        <w:shd w:val="clear" w:color="auto" w:fill="auto"/>
        <w:tabs>
          <w:tab w:val="left" w:pos="2818"/>
          <w:tab w:val="right" w:pos="5786"/>
        </w:tabs>
        <w:spacing w:line="360" w:lineRule="auto"/>
        <w:ind w:left="120" w:firstLine="709"/>
        <w:rPr>
          <w:sz w:val="28"/>
          <w:szCs w:val="28"/>
          <w:lang w:val="ru-RU"/>
        </w:rPr>
      </w:pPr>
      <w:r>
        <w:rPr>
          <w:sz w:val="28"/>
          <w:szCs w:val="28"/>
          <w:lang w:val="ru-RU"/>
        </w:rPr>
        <w:t>ЗИГЗАГ: мысль скачкообразная, детали исключены; м</w:t>
      </w:r>
      <w:r>
        <w:rPr>
          <w:sz w:val="28"/>
          <w:szCs w:val="28"/>
        </w:rPr>
        <w:t>ыслит образно, мозаично, концептуально</w:t>
      </w:r>
      <w:r>
        <w:rPr>
          <w:sz w:val="28"/>
          <w:szCs w:val="28"/>
          <w:lang w:val="ru-RU"/>
        </w:rPr>
        <w:t>, ход мысли правильный и интересный, но не всем понятный.</w:t>
      </w:r>
    </w:p>
    <w:p w:rsidR="00260F6E" w:rsidRDefault="00260F6E" w:rsidP="003444DA">
      <w:pPr>
        <w:pStyle w:val="12"/>
        <w:shd w:val="clear" w:color="auto" w:fill="auto"/>
        <w:spacing w:line="360" w:lineRule="auto"/>
        <w:ind w:left="120" w:right="140" w:firstLine="709"/>
        <w:rPr>
          <w:sz w:val="28"/>
          <w:szCs w:val="28"/>
          <w:lang w:val="ru-RU"/>
        </w:rPr>
      </w:pPr>
      <w:r>
        <w:rPr>
          <w:sz w:val="28"/>
          <w:szCs w:val="28"/>
        </w:rPr>
        <w:t xml:space="preserve">Даже при общении левополушарных партнеров, то есть </w:t>
      </w:r>
      <w:r>
        <w:rPr>
          <w:sz w:val="28"/>
          <w:szCs w:val="28"/>
          <w:lang w:val="ru-RU"/>
        </w:rPr>
        <w:t>«</w:t>
      </w:r>
      <w:r>
        <w:rPr>
          <w:sz w:val="28"/>
          <w:szCs w:val="28"/>
        </w:rPr>
        <w:t>квадрата</w:t>
      </w:r>
      <w:r>
        <w:rPr>
          <w:sz w:val="28"/>
          <w:szCs w:val="28"/>
          <w:lang w:val="ru-RU"/>
        </w:rPr>
        <w:t>»</w:t>
      </w:r>
      <w:r>
        <w:rPr>
          <w:sz w:val="28"/>
          <w:szCs w:val="28"/>
        </w:rPr>
        <w:t xml:space="preserve"> и </w:t>
      </w:r>
      <w:r>
        <w:rPr>
          <w:sz w:val="28"/>
          <w:szCs w:val="28"/>
          <w:lang w:val="ru-RU"/>
        </w:rPr>
        <w:t>«</w:t>
      </w:r>
      <w:r>
        <w:rPr>
          <w:sz w:val="28"/>
          <w:szCs w:val="28"/>
        </w:rPr>
        <w:t>треугольника</w:t>
      </w:r>
      <w:r>
        <w:rPr>
          <w:sz w:val="28"/>
          <w:szCs w:val="28"/>
          <w:lang w:val="ru-RU"/>
        </w:rPr>
        <w:t>»</w:t>
      </w:r>
      <w:r>
        <w:rPr>
          <w:sz w:val="28"/>
          <w:szCs w:val="28"/>
        </w:rPr>
        <w:t xml:space="preserve">, могут возникать трудности, так как </w:t>
      </w:r>
      <w:r>
        <w:rPr>
          <w:sz w:val="28"/>
          <w:szCs w:val="28"/>
          <w:lang w:val="ru-RU"/>
        </w:rPr>
        <w:t>«</w:t>
      </w:r>
      <w:r>
        <w:rPr>
          <w:sz w:val="28"/>
          <w:szCs w:val="28"/>
        </w:rPr>
        <w:t>квадрату</w:t>
      </w:r>
      <w:r>
        <w:rPr>
          <w:sz w:val="28"/>
          <w:szCs w:val="28"/>
          <w:lang w:val="ru-RU"/>
        </w:rPr>
        <w:t>»</w:t>
      </w:r>
      <w:r>
        <w:rPr>
          <w:sz w:val="28"/>
          <w:szCs w:val="28"/>
        </w:rPr>
        <w:t xml:space="preserve"> необходимо, выслушав </w:t>
      </w:r>
      <w:r>
        <w:rPr>
          <w:sz w:val="28"/>
          <w:szCs w:val="28"/>
          <w:lang w:val="ru-RU"/>
        </w:rPr>
        <w:t>«</w:t>
      </w:r>
      <w:r>
        <w:rPr>
          <w:sz w:val="28"/>
          <w:szCs w:val="28"/>
        </w:rPr>
        <w:t>треугольника</w:t>
      </w:r>
      <w:r>
        <w:rPr>
          <w:sz w:val="28"/>
          <w:szCs w:val="28"/>
          <w:lang w:val="ru-RU"/>
        </w:rPr>
        <w:t>»</w:t>
      </w:r>
      <w:r>
        <w:rPr>
          <w:sz w:val="28"/>
          <w:szCs w:val="28"/>
        </w:rPr>
        <w:t xml:space="preserve">, </w:t>
      </w:r>
      <w:r>
        <w:rPr>
          <w:i/>
          <w:iCs/>
          <w:sz w:val="28"/>
          <w:szCs w:val="28"/>
        </w:rPr>
        <w:t xml:space="preserve">задать </w:t>
      </w:r>
      <w:r>
        <w:rPr>
          <w:i/>
          <w:iCs/>
          <w:sz w:val="28"/>
          <w:szCs w:val="28"/>
          <w:lang w:val="ru-RU"/>
        </w:rPr>
        <w:t>огромное количество</w:t>
      </w:r>
      <w:r>
        <w:rPr>
          <w:i/>
          <w:iCs/>
          <w:sz w:val="28"/>
          <w:szCs w:val="28"/>
        </w:rPr>
        <w:t xml:space="preserve"> вопрос</w:t>
      </w:r>
      <w:r>
        <w:rPr>
          <w:i/>
          <w:iCs/>
          <w:sz w:val="28"/>
          <w:szCs w:val="28"/>
          <w:lang w:val="ru-RU"/>
        </w:rPr>
        <w:t>ов</w:t>
      </w:r>
      <w:r>
        <w:rPr>
          <w:i/>
          <w:iCs/>
          <w:sz w:val="28"/>
          <w:szCs w:val="28"/>
        </w:rPr>
        <w:t xml:space="preserve"> на уточнение</w:t>
      </w:r>
      <w:r>
        <w:rPr>
          <w:sz w:val="28"/>
          <w:szCs w:val="28"/>
        </w:rPr>
        <w:t xml:space="preserve"> и понимание, а главное </w:t>
      </w:r>
      <w:r>
        <w:rPr>
          <w:sz w:val="28"/>
          <w:szCs w:val="28"/>
          <w:lang w:val="ru-RU"/>
        </w:rPr>
        <w:t>–</w:t>
      </w:r>
      <w:r>
        <w:rPr>
          <w:sz w:val="28"/>
          <w:szCs w:val="28"/>
        </w:rPr>
        <w:t xml:space="preserve"> на </w:t>
      </w:r>
      <w:r>
        <w:rPr>
          <w:i/>
          <w:iCs/>
          <w:sz w:val="28"/>
          <w:szCs w:val="28"/>
        </w:rPr>
        <w:t>сбор деталей</w:t>
      </w:r>
      <w:r>
        <w:rPr>
          <w:sz w:val="28"/>
          <w:szCs w:val="28"/>
        </w:rPr>
        <w:t xml:space="preserve">, позволяющих получить полную информацию, в противном случае, он просто не поймет, не </w:t>
      </w:r>
      <w:r>
        <w:rPr>
          <w:sz w:val="28"/>
          <w:szCs w:val="28"/>
          <w:lang w:val="ru-RU"/>
        </w:rPr>
        <w:t>«</w:t>
      </w:r>
      <w:r>
        <w:rPr>
          <w:sz w:val="28"/>
          <w:szCs w:val="28"/>
        </w:rPr>
        <w:t>схвати</w:t>
      </w:r>
      <w:r>
        <w:rPr>
          <w:sz w:val="28"/>
          <w:szCs w:val="28"/>
          <w:lang w:val="ru-RU"/>
        </w:rPr>
        <w:t>т»</w:t>
      </w:r>
      <w:r>
        <w:rPr>
          <w:sz w:val="28"/>
          <w:szCs w:val="28"/>
        </w:rPr>
        <w:t xml:space="preserve"> высказанную мысль. </w:t>
      </w:r>
    </w:p>
    <w:p w:rsidR="00260F6E" w:rsidRDefault="00260F6E" w:rsidP="003444DA">
      <w:pPr>
        <w:pStyle w:val="12"/>
        <w:shd w:val="clear" w:color="auto" w:fill="auto"/>
        <w:spacing w:line="360" w:lineRule="auto"/>
        <w:ind w:left="120" w:right="140" w:firstLine="709"/>
        <w:rPr>
          <w:sz w:val="28"/>
          <w:szCs w:val="28"/>
        </w:rPr>
      </w:pPr>
      <w:r>
        <w:rPr>
          <w:sz w:val="28"/>
          <w:szCs w:val="28"/>
        </w:rPr>
        <w:t xml:space="preserve">В свою очередь, </w:t>
      </w:r>
      <w:r>
        <w:rPr>
          <w:sz w:val="28"/>
          <w:szCs w:val="28"/>
          <w:lang w:val="ru-RU"/>
        </w:rPr>
        <w:t>«</w:t>
      </w:r>
      <w:r>
        <w:rPr>
          <w:sz w:val="28"/>
          <w:szCs w:val="28"/>
        </w:rPr>
        <w:t>треугольнику</w:t>
      </w:r>
      <w:r>
        <w:rPr>
          <w:sz w:val="28"/>
          <w:szCs w:val="28"/>
          <w:lang w:val="ru-RU"/>
        </w:rPr>
        <w:t xml:space="preserve">» </w:t>
      </w:r>
      <w:r>
        <w:rPr>
          <w:i/>
          <w:iCs/>
          <w:sz w:val="28"/>
          <w:szCs w:val="28"/>
        </w:rPr>
        <w:t>не хватает терпения дослушать до конца</w:t>
      </w:r>
      <w:r>
        <w:rPr>
          <w:sz w:val="28"/>
          <w:szCs w:val="28"/>
        </w:rPr>
        <w:t xml:space="preserve"> </w:t>
      </w:r>
      <w:r>
        <w:rPr>
          <w:sz w:val="28"/>
          <w:szCs w:val="28"/>
          <w:lang w:val="ru-RU"/>
        </w:rPr>
        <w:t>«</w:t>
      </w:r>
      <w:r>
        <w:rPr>
          <w:sz w:val="28"/>
          <w:szCs w:val="28"/>
        </w:rPr>
        <w:t>партнера-квадрата</w:t>
      </w:r>
      <w:r>
        <w:rPr>
          <w:sz w:val="28"/>
          <w:szCs w:val="28"/>
          <w:lang w:val="ru-RU"/>
        </w:rPr>
        <w:t>»,</w:t>
      </w:r>
      <w:r>
        <w:rPr>
          <w:sz w:val="28"/>
          <w:szCs w:val="28"/>
        </w:rPr>
        <w:t xml:space="preserve"> и тогда он прерывает его на полуслове, говоря: </w:t>
      </w:r>
      <w:r>
        <w:rPr>
          <w:sz w:val="28"/>
          <w:szCs w:val="28"/>
          <w:lang w:val="ru-RU"/>
        </w:rPr>
        <w:t>«</w:t>
      </w:r>
      <w:r>
        <w:rPr>
          <w:sz w:val="28"/>
          <w:szCs w:val="28"/>
        </w:rPr>
        <w:t>Короче!</w:t>
      </w:r>
      <w:r>
        <w:rPr>
          <w:sz w:val="28"/>
          <w:szCs w:val="28"/>
          <w:lang w:val="ru-RU"/>
        </w:rPr>
        <w:t xml:space="preserve"> </w:t>
      </w:r>
      <w:r>
        <w:rPr>
          <w:sz w:val="28"/>
          <w:szCs w:val="28"/>
        </w:rPr>
        <w:t>Переходите к сути!</w:t>
      </w:r>
      <w:r>
        <w:rPr>
          <w:sz w:val="28"/>
          <w:szCs w:val="28"/>
          <w:lang w:val="ru-RU"/>
        </w:rPr>
        <w:t>»</w:t>
      </w:r>
      <w:r>
        <w:rPr>
          <w:sz w:val="28"/>
          <w:szCs w:val="28"/>
        </w:rPr>
        <w:t xml:space="preserve"> На что </w:t>
      </w:r>
      <w:r>
        <w:rPr>
          <w:sz w:val="28"/>
          <w:szCs w:val="28"/>
          <w:lang w:val="ru-RU"/>
        </w:rPr>
        <w:t>«</w:t>
      </w:r>
      <w:r>
        <w:rPr>
          <w:sz w:val="28"/>
          <w:szCs w:val="28"/>
        </w:rPr>
        <w:t>квадрат</w:t>
      </w:r>
      <w:r>
        <w:rPr>
          <w:sz w:val="28"/>
          <w:szCs w:val="28"/>
          <w:lang w:val="ru-RU"/>
        </w:rPr>
        <w:t>»</w:t>
      </w:r>
      <w:r>
        <w:rPr>
          <w:sz w:val="28"/>
          <w:szCs w:val="28"/>
        </w:rPr>
        <w:t>, как правило, обижается или говорит, что он забыл, о чем говорил. Контакт прерывается.</w:t>
      </w:r>
    </w:p>
    <w:p w:rsidR="00260F6E" w:rsidRDefault="00260F6E" w:rsidP="003444DA">
      <w:pPr>
        <w:pStyle w:val="12"/>
        <w:shd w:val="clear" w:color="auto" w:fill="auto"/>
        <w:spacing w:line="360" w:lineRule="auto"/>
        <w:ind w:left="80" w:right="140" w:firstLine="709"/>
        <w:rPr>
          <w:sz w:val="28"/>
          <w:szCs w:val="28"/>
        </w:rPr>
      </w:pPr>
      <w:r>
        <w:rPr>
          <w:sz w:val="28"/>
          <w:szCs w:val="28"/>
        </w:rPr>
        <w:t>Еще более проблематично общение левополушарных с правопо</w:t>
      </w:r>
      <w:r>
        <w:rPr>
          <w:sz w:val="28"/>
          <w:szCs w:val="28"/>
        </w:rPr>
        <w:softHyphen/>
        <w:t>лушарными партнерами (терминология как бы условная, в реальной жизни п</w:t>
      </w:r>
      <w:r>
        <w:rPr>
          <w:sz w:val="28"/>
          <w:szCs w:val="28"/>
          <w:lang w:val="ru-RU"/>
        </w:rPr>
        <w:t>с</w:t>
      </w:r>
      <w:r>
        <w:rPr>
          <w:sz w:val="28"/>
          <w:szCs w:val="28"/>
        </w:rPr>
        <w:t xml:space="preserve">ихотипы имеют, в основном, смешанные характеристики, но все-таки отдельные параметры превалируют). В ответ на утверждение </w:t>
      </w:r>
      <w:r>
        <w:rPr>
          <w:sz w:val="28"/>
          <w:szCs w:val="28"/>
          <w:lang w:val="ru-RU"/>
        </w:rPr>
        <w:t>«</w:t>
      </w:r>
      <w:r>
        <w:rPr>
          <w:sz w:val="28"/>
          <w:szCs w:val="28"/>
        </w:rPr>
        <w:t>круга</w:t>
      </w:r>
      <w:r>
        <w:rPr>
          <w:sz w:val="28"/>
          <w:szCs w:val="28"/>
          <w:lang w:val="ru-RU"/>
        </w:rPr>
        <w:t>» «</w:t>
      </w:r>
      <w:r>
        <w:rPr>
          <w:sz w:val="28"/>
          <w:szCs w:val="28"/>
        </w:rPr>
        <w:t>квадрат</w:t>
      </w:r>
      <w:r>
        <w:rPr>
          <w:sz w:val="28"/>
          <w:szCs w:val="28"/>
          <w:lang w:val="ru-RU"/>
        </w:rPr>
        <w:t>»</w:t>
      </w:r>
      <w:r>
        <w:rPr>
          <w:sz w:val="28"/>
          <w:szCs w:val="28"/>
        </w:rPr>
        <w:t xml:space="preserve"> просит подтвердить высказанную мысль конкретными фактами, но вместо фактов слышит фразу: </w:t>
      </w:r>
      <w:r>
        <w:rPr>
          <w:sz w:val="28"/>
          <w:szCs w:val="28"/>
          <w:lang w:val="ru-RU"/>
        </w:rPr>
        <w:t>«Н</w:t>
      </w:r>
      <w:r>
        <w:rPr>
          <w:sz w:val="28"/>
          <w:szCs w:val="28"/>
        </w:rPr>
        <w:t>е знаю, но мне так кажется, я чувствую...</w:t>
      </w:r>
      <w:r>
        <w:rPr>
          <w:sz w:val="28"/>
          <w:szCs w:val="28"/>
          <w:lang w:val="ru-RU"/>
        </w:rPr>
        <w:t>» Это</w:t>
      </w:r>
      <w:r>
        <w:rPr>
          <w:sz w:val="28"/>
          <w:szCs w:val="28"/>
        </w:rPr>
        <w:t xml:space="preserve"> для партнера совсем неубедительно. Кроме того, </w:t>
      </w:r>
      <w:r>
        <w:rPr>
          <w:sz w:val="28"/>
          <w:szCs w:val="28"/>
          <w:lang w:val="ru-RU"/>
        </w:rPr>
        <w:t>«</w:t>
      </w:r>
      <w:r>
        <w:rPr>
          <w:sz w:val="28"/>
          <w:szCs w:val="28"/>
        </w:rPr>
        <w:t>кругу</w:t>
      </w:r>
      <w:r>
        <w:rPr>
          <w:sz w:val="28"/>
          <w:szCs w:val="28"/>
          <w:lang w:val="ru-RU"/>
        </w:rPr>
        <w:t>»</w:t>
      </w:r>
      <w:r>
        <w:rPr>
          <w:sz w:val="28"/>
          <w:szCs w:val="28"/>
        </w:rPr>
        <w:t xml:space="preserve"> свойственно не только перескакивать с одной мысли на другую, но и обрывать ее на полуслове. </w:t>
      </w:r>
      <w:r>
        <w:rPr>
          <w:sz w:val="28"/>
          <w:szCs w:val="28"/>
          <w:lang w:val="ru-RU"/>
        </w:rPr>
        <w:t>«</w:t>
      </w:r>
      <w:r>
        <w:rPr>
          <w:sz w:val="28"/>
          <w:szCs w:val="28"/>
        </w:rPr>
        <w:t>Треугольник</w:t>
      </w:r>
      <w:r>
        <w:rPr>
          <w:sz w:val="28"/>
          <w:szCs w:val="28"/>
          <w:lang w:val="ru-RU"/>
        </w:rPr>
        <w:t>»</w:t>
      </w:r>
      <w:r>
        <w:rPr>
          <w:sz w:val="28"/>
          <w:szCs w:val="28"/>
        </w:rPr>
        <w:t xml:space="preserve">, пытаясь понять мысль </w:t>
      </w:r>
      <w:r>
        <w:rPr>
          <w:sz w:val="28"/>
          <w:szCs w:val="28"/>
          <w:lang w:val="ru-RU"/>
        </w:rPr>
        <w:t>«</w:t>
      </w:r>
      <w:r>
        <w:rPr>
          <w:sz w:val="28"/>
          <w:szCs w:val="28"/>
        </w:rPr>
        <w:t>круга</w:t>
      </w:r>
      <w:r>
        <w:rPr>
          <w:sz w:val="28"/>
          <w:szCs w:val="28"/>
          <w:lang w:val="ru-RU"/>
        </w:rPr>
        <w:t>»</w:t>
      </w:r>
      <w:r>
        <w:rPr>
          <w:sz w:val="28"/>
          <w:szCs w:val="28"/>
        </w:rPr>
        <w:t>, теряя всякое терпение, обрывает его и сам осуществляет вербализацию его мысли.</w:t>
      </w:r>
    </w:p>
    <w:p w:rsidR="00260F6E" w:rsidRDefault="00260F6E" w:rsidP="003444DA">
      <w:pPr>
        <w:pStyle w:val="12"/>
        <w:shd w:val="clear" w:color="auto" w:fill="auto"/>
        <w:spacing w:line="360" w:lineRule="auto"/>
        <w:ind w:left="80" w:right="140" w:firstLine="709"/>
        <w:rPr>
          <w:sz w:val="28"/>
          <w:szCs w:val="28"/>
        </w:rPr>
      </w:pPr>
      <w:r>
        <w:rPr>
          <w:sz w:val="28"/>
          <w:szCs w:val="28"/>
        </w:rPr>
        <w:t xml:space="preserve">Когда же партнером является </w:t>
      </w:r>
      <w:r>
        <w:rPr>
          <w:sz w:val="28"/>
          <w:szCs w:val="28"/>
          <w:lang w:val="ru-RU"/>
        </w:rPr>
        <w:t>«</w:t>
      </w:r>
      <w:r>
        <w:rPr>
          <w:sz w:val="28"/>
          <w:szCs w:val="28"/>
        </w:rPr>
        <w:t>зигзаг</w:t>
      </w:r>
      <w:r>
        <w:rPr>
          <w:sz w:val="28"/>
          <w:szCs w:val="28"/>
          <w:lang w:val="ru-RU"/>
        </w:rPr>
        <w:t>»</w:t>
      </w:r>
      <w:r>
        <w:rPr>
          <w:sz w:val="28"/>
          <w:szCs w:val="28"/>
        </w:rPr>
        <w:t xml:space="preserve">, то, как правило, </w:t>
      </w:r>
      <w:r>
        <w:rPr>
          <w:sz w:val="28"/>
          <w:szCs w:val="28"/>
          <w:lang w:val="ru-RU"/>
        </w:rPr>
        <w:t>«</w:t>
      </w:r>
      <w:r>
        <w:rPr>
          <w:sz w:val="28"/>
          <w:szCs w:val="28"/>
        </w:rPr>
        <w:t>квадраты</w:t>
      </w:r>
      <w:r>
        <w:rPr>
          <w:sz w:val="28"/>
          <w:szCs w:val="28"/>
          <w:lang w:val="ru-RU"/>
        </w:rPr>
        <w:t>»</w:t>
      </w:r>
      <w:r>
        <w:rPr>
          <w:sz w:val="28"/>
          <w:szCs w:val="28"/>
        </w:rPr>
        <w:t xml:space="preserve"> просто ничего не понимают, и за это </w:t>
      </w:r>
      <w:r>
        <w:rPr>
          <w:sz w:val="28"/>
          <w:szCs w:val="28"/>
          <w:lang w:val="ru-RU"/>
        </w:rPr>
        <w:t>«</w:t>
      </w:r>
      <w:r>
        <w:rPr>
          <w:sz w:val="28"/>
          <w:szCs w:val="28"/>
        </w:rPr>
        <w:t>зигзаги</w:t>
      </w:r>
      <w:r>
        <w:rPr>
          <w:sz w:val="28"/>
          <w:szCs w:val="28"/>
          <w:lang w:val="ru-RU"/>
        </w:rPr>
        <w:t>»</w:t>
      </w:r>
      <w:r>
        <w:rPr>
          <w:sz w:val="28"/>
          <w:szCs w:val="28"/>
        </w:rPr>
        <w:t xml:space="preserve"> их тут же </w:t>
      </w:r>
      <w:r>
        <w:rPr>
          <w:sz w:val="28"/>
          <w:szCs w:val="28"/>
          <w:lang w:val="ru-RU"/>
        </w:rPr>
        <w:t>«</w:t>
      </w:r>
      <w:r>
        <w:rPr>
          <w:sz w:val="28"/>
          <w:szCs w:val="28"/>
        </w:rPr>
        <w:t>диагностируют</w:t>
      </w:r>
      <w:r>
        <w:rPr>
          <w:sz w:val="28"/>
          <w:szCs w:val="28"/>
          <w:lang w:val="ru-RU"/>
        </w:rPr>
        <w:t>»</w:t>
      </w:r>
      <w:r>
        <w:rPr>
          <w:sz w:val="28"/>
          <w:szCs w:val="28"/>
        </w:rPr>
        <w:t xml:space="preserve"> (типа </w:t>
      </w:r>
      <w:r>
        <w:rPr>
          <w:sz w:val="28"/>
          <w:szCs w:val="28"/>
          <w:lang w:val="ru-RU"/>
        </w:rPr>
        <w:t>«</w:t>
      </w:r>
      <w:r>
        <w:rPr>
          <w:sz w:val="28"/>
          <w:szCs w:val="28"/>
        </w:rPr>
        <w:t>Рожденный ползать летать не может</w:t>
      </w:r>
      <w:r>
        <w:rPr>
          <w:sz w:val="28"/>
          <w:szCs w:val="28"/>
          <w:lang w:val="ru-RU"/>
        </w:rPr>
        <w:t>», «Ума палата»</w:t>
      </w:r>
      <w:r>
        <w:rPr>
          <w:sz w:val="28"/>
          <w:szCs w:val="28"/>
        </w:rPr>
        <w:t xml:space="preserve">), что порождает не только логический, но и психологический барьер (неприязнь, антипатия, </w:t>
      </w:r>
      <w:r>
        <w:rPr>
          <w:sz w:val="28"/>
          <w:szCs w:val="28"/>
        </w:rPr>
        <w:lastRenderedPageBreak/>
        <w:t xml:space="preserve">отторжение); </w:t>
      </w:r>
      <w:r>
        <w:rPr>
          <w:sz w:val="28"/>
          <w:szCs w:val="28"/>
          <w:lang w:val="ru-RU"/>
        </w:rPr>
        <w:t>«</w:t>
      </w:r>
      <w:r>
        <w:rPr>
          <w:sz w:val="28"/>
          <w:szCs w:val="28"/>
        </w:rPr>
        <w:t>круги</w:t>
      </w:r>
      <w:r>
        <w:rPr>
          <w:sz w:val="28"/>
          <w:szCs w:val="28"/>
          <w:lang w:val="ru-RU"/>
        </w:rPr>
        <w:t>»</w:t>
      </w:r>
      <w:r>
        <w:rPr>
          <w:sz w:val="28"/>
          <w:szCs w:val="28"/>
        </w:rPr>
        <w:t xml:space="preserve"> улыбаются и кивают головой, но в случае установления обратной связи выясняется, что они даже не поняли, о чем вообще идет речь, а </w:t>
      </w:r>
      <w:r>
        <w:rPr>
          <w:sz w:val="28"/>
          <w:szCs w:val="28"/>
          <w:lang w:val="ru-RU"/>
        </w:rPr>
        <w:t>«</w:t>
      </w:r>
      <w:r>
        <w:rPr>
          <w:sz w:val="28"/>
          <w:szCs w:val="28"/>
        </w:rPr>
        <w:t>треугольники</w:t>
      </w:r>
      <w:r>
        <w:rPr>
          <w:sz w:val="28"/>
          <w:szCs w:val="28"/>
          <w:lang w:val="ru-RU"/>
        </w:rPr>
        <w:t>» основную мысль</w:t>
      </w:r>
      <w:r>
        <w:rPr>
          <w:sz w:val="28"/>
          <w:szCs w:val="28"/>
        </w:rPr>
        <w:t xml:space="preserve"> схватили или уточнили.</w:t>
      </w:r>
    </w:p>
    <w:p w:rsidR="00260F6E" w:rsidRDefault="00260F6E" w:rsidP="003444DA">
      <w:pPr>
        <w:pStyle w:val="12"/>
        <w:shd w:val="clear" w:color="auto" w:fill="auto"/>
        <w:spacing w:line="360" w:lineRule="auto"/>
        <w:ind w:left="80" w:right="140" w:firstLine="709"/>
        <w:rPr>
          <w:sz w:val="28"/>
          <w:szCs w:val="28"/>
        </w:rPr>
      </w:pPr>
      <w:r>
        <w:rPr>
          <w:sz w:val="28"/>
          <w:szCs w:val="28"/>
        </w:rPr>
        <w:t xml:space="preserve">Таким образом, </w:t>
      </w:r>
      <w:r>
        <w:rPr>
          <w:rStyle w:val="9"/>
          <w:rFonts w:ascii="Times New Roman" w:hAnsi="Times New Roman" w:cs="Times New Roman"/>
          <w:i/>
          <w:iCs/>
          <w:color w:val="auto"/>
          <w:sz w:val="28"/>
          <w:szCs w:val="28"/>
          <w:shd w:val="clear" w:color="auto" w:fill="FFFFFF"/>
          <w:lang w:val="ru-RU"/>
        </w:rPr>
        <w:t xml:space="preserve">логический </w:t>
      </w:r>
      <w:r>
        <w:rPr>
          <w:i/>
          <w:iCs/>
          <w:sz w:val="28"/>
          <w:szCs w:val="28"/>
        </w:rPr>
        <w:t xml:space="preserve">барьер в деловой коммуникации возникает всякий раз, когда деловые партнеры различаются по особенностям мыследеятельности </w:t>
      </w:r>
      <w:r>
        <w:rPr>
          <w:sz w:val="28"/>
          <w:szCs w:val="28"/>
        </w:rPr>
        <w:t xml:space="preserve">и не считают нужным учитывать специфику партнера по общению. </w:t>
      </w:r>
      <w:r w:rsidRPr="00E969AC">
        <w:rPr>
          <w:rStyle w:val="af3"/>
          <w:b w:val="0"/>
          <w:bCs w:val="0"/>
          <w:i/>
          <w:iCs/>
          <w:color w:val="auto"/>
          <w:sz w:val="28"/>
          <w:szCs w:val="28"/>
        </w:rPr>
        <w:t>Преодолеть логический барьер можно лишь одним путем: учитывать специфику мышления партнера</w:t>
      </w:r>
      <w:r>
        <w:rPr>
          <w:rStyle w:val="af3"/>
          <w:color w:val="auto"/>
          <w:sz w:val="28"/>
          <w:szCs w:val="28"/>
        </w:rPr>
        <w:t xml:space="preserve">, </w:t>
      </w:r>
      <w:r>
        <w:rPr>
          <w:sz w:val="28"/>
          <w:szCs w:val="28"/>
        </w:rPr>
        <w:t>пытаясь понять, как он строил свои умозаключения и в чем состоят расхождения.</w:t>
      </w:r>
    </w:p>
    <w:p w:rsidR="00260F6E" w:rsidRPr="00E969AC" w:rsidRDefault="00260F6E" w:rsidP="003444DA">
      <w:pPr>
        <w:pStyle w:val="22"/>
        <w:shd w:val="clear" w:color="auto" w:fill="auto"/>
        <w:spacing w:before="0" w:after="0" w:line="360" w:lineRule="auto"/>
        <w:ind w:left="709" w:right="120"/>
        <w:rPr>
          <w:b w:val="0"/>
          <w:bCs w:val="0"/>
          <w:sz w:val="28"/>
          <w:szCs w:val="28"/>
          <w:lang w:val="ru-RU"/>
        </w:rPr>
      </w:pPr>
      <w:r w:rsidRPr="00E969AC">
        <w:rPr>
          <w:b w:val="0"/>
          <w:bCs w:val="0"/>
          <w:sz w:val="28"/>
          <w:szCs w:val="28"/>
        </w:rPr>
        <w:t>СТИЛИСТИЧЕСКИЙ БАРЬЕР</w:t>
      </w:r>
    </w:p>
    <w:p w:rsidR="00260F6E" w:rsidRDefault="00260F6E" w:rsidP="003444DA">
      <w:pPr>
        <w:pStyle w:val="12"/>
        <w:shd w:val="clear" w:color="auto" w:fill="auto"/>
        <w:spacing w:line="360" w:lineRule="auto"/>
        <w:ind w:left="80" w:right="140" w:firstLine="709"/>
        <w:rPr>
          <w:sz w:val="28"/>
          <w:szCs w:val="28"/>
          <w:lang w:val="ru-RU"/>
        </w:rPr>
      </w:pPr>
      <w:r>
        <w:rPr>
          <w:sz w:val="28"/>
          <w:szCs w:val="28"/>
        </w:rPr>
        <w:t>Стиль</w:t>
      </w:r>
      <w:r>
        <w:rPr>
          <w:b/>
          <w:bCs/>
          <w:sz w:val="28"/>
          <w:szCs w:val="28"/>
        </w:rPr>
        <w:t xml:space="preserve"> </w:t>
      </w:r>
      <w:r>
        <w:rPr>
          <w:b/>
          <w:bCs/>
          <w:sz w:val="28"/>
          <w:szCs w:val="28"/>
          <w:lang w:val="ru-RU"/>
        </w:rPr>
        <w:t xml:space="preserve">– </w:t>
      </w:r>
      <w:r>
        <w:rPr>
          <w:sz w:val="28"/>
          <w:szCs w:val="28"/>
        </w:rPr>
        <w:t xml:space="preserve">это отношение формы представления информации к ее содержанию, отсюда </w:t>
      </w:r>
      <w:r>
        <w:rPr>
          <w:sz w:val="28"/>
          <w:szCs w:val="28"/>
          <w:lang w:val="ru-RU"/>
        </w:rPr>
        <w:t>–</w:t>
      </w:r>
      <w:r>
        <w:rPr>
          <w:sz w:val="28"/>
          <w:szCs w:val="28"/>
        </w:rPr>
        <w:t xml:space="preserve"> преодоление данного барьера связано с соответствием формы содержанию. Действие этого барьера сводится к тому, что стилевые характеристики </w:t>
      </w:r>
      <w:r>
        <w:rPr>
          <w:sz w:val="28"/>
          <w:szCs w:val="28"/>
          <w:lang w:val="ru-RU"/>
        </w:rPr>
        <w:t>облеченной</w:t>
      </w:r>
      <w:r>
        <w:rPr>
          <w:sz w:val="28"/>
          <w:szCs w:val="28"/>
        </w:rPr>
        <w:t xml:space="preserve"> в словесную форму информации могут препятствовать ее восприятию.</w:t>
      </w:r>
    </w:p>
    <w:p w:rsidR="00260F6E" w:rsidRDefault="00260F6E" w:rsidP="003444DA">
      <w:pPr>
        <w:pStyle w:val="12"/>
        <w:shd w:val="clear" w:color="auto" w:fill="auto"/>
        <w:spacing w:line="360" w:lineRule="auto"/>
        <w:ind w:left="80" w:right="140" w:firstLine="709"/>
        <w:rPr>
          <w:sz w:val="28"/>
          <w:szCs w:val="28"/>
          <w:lang w:val="ru-RU"/>
        </w:rPr>
      </w:pPr>
      <w:r>
        <w:rPr>
          <w:sz w:val="28"/>
          <w:szCs w:val="28"/>
        </w:rPr>
        <w:t>Стиль может быть неуместным, слишком тяжелым или легковесным, не соответствующим ситуации и намерениям партнера. Для того чтобы быть хорошо воспринимаемым, нужно четко изложить информацию, основные доводы, аргументы, их подтверждающие, структурировать информацию таким образом, чтобы она была взаимосвязана и одна мысль как бы вытекала из другой.</w:t>
      </w:r>
    </w:p>
    <w:p w:rsidR="00260F6E" w:rsidRDefault="00260F6E" w:rsidP="003444DA">
      <w:pPr>
        <w:pStyle w:val="12"/>
        <w:shd w:val="clear" w:color="auto" w:fill="auto"/>
        <w:spacing w:line="360" w:lineRule="auto"/>
        <w:ind w:left="80" w:right="140" w:firstLine="709"/>
        <w:rPr>
          <w:sz w:val="28"/>
          <w:szCs w:val="28"/>
          <w:lang w:val="ru-RU"/>
        </w:rPr>
      </w:pPr>
      <w:r>
        <w:rPr>
          <w:sz w:val="28"/>
          <w:szCs w:val="28"/>
        </w:rPr>
        <w:t>Существует два основных приема структурирования информации в деловом взаимодействии: правило рамки и правило цепи.</w:t>
      </w:r>
    </w:p>
    <w:p w:rsidR="00260F6E" w:rsidRDefault="00260F6E" w:rsidP="003444DA">
      <w:pPr>
        <w:pStyle w:val="12"/>
        <w:shd w:val="clear" w:color="auto" w:fill="auto"/>
        <w:spacing w:line="360" w:lineRule="auto"/>
        <w:ind w:left="80" w:right="140" w:firstLine="709"/>
        <w:rPr>
          <w:sz w:val="28"/>
          <w:szCs w:val="28"/>
          <w:lang w:val="ru-RU"/>
        </w:rPr>
      </w:pPr>
      <w:r w:rsidRPr="00E969AC">
        <w:rPr>
          <w:rStyle w:val="13"/>
          <w:b w:val="0"/>
          <w:bCs w:val="0"/>
          <w:color w:val="auto"/>
          <w:sz w:val="28"/>
          <w:szCs w:val="28"/>
          <w:u w:val="none"/>
        </w:rPr>
        <w:t xml:space="preserve">Суть </w:t>
      </w:r>
      <w:r w:rsidRPr="00E969AC">
        <w:rPr>
          <w:rStyle w:val="13"/>
          <w:b w:val="0"/>
          <w:bCs w:val="0"/>
          <w:i/>
          <w:iCs/>
          <w:color w:val="auto"/>
          <w:sz w:val="28"/>
          <w:szCs w:val="28"/>
          <w:u w:val="none"/>
        </w:rPr>
        <w:t>прав</w:t>
      </w:r>
      <w:r w:rsidRPr="00E969AC">
        <w:rPr>
          <w:rStyle w:val="af3"/>
          <w:b w:val="0"/>
          <w:bCs w:val="0"/>
          <w:i/>
          <w:iCs/>
          <w:color w:val="auto"/>
          <w:sz w:val="28"/>
          <w:szCs w:val="28"/>
        </w:rPr>
        <w:t>ила рамки</w:t>
      </w:r>
      <w:r>
        <w:rPr>
          <w:rStyle w:val="af3"/>
          <w:color w:val="auto"/>
          <w:sz w:val="28"/>
          <w:szCs w:val="28"/>
        </w:rPr>
        <w:t xml:space="preserve"> </w:t>
      </w:r>
      <w:r>
        <w:rPr>
          <w:sz w:val="28"/>
          <w:szCs w:val="28"/>
        </w:rPr>
        <w:t xml:space="preserve">состоит в том, что </w:t>
      </w:r>
      <w:r w:rsidRPr="00E969AC">
        <w:rPr>
          <w:rStyle w:val="af3"/>
          <w:b w:val="0"/>
          <w:bCs w:val="0"/>
          <w:i/>
          <w:iCs/>
          <w:color w:val="auto"/>
          <w:sz w:val="28"/>
          <w:szCs w:val="28"/>
        </w:rPr>
        <w:t>начало и конец</w:t>
      </w:r>
      <w:r>
        <w:rPr>
          <w:rStyle w:val="af3"/>
          <w:color w:val="auto"/>
          <w:sz w:val="28"/>
          <w:szCs w:val="28"/>
        </w:rPr>
        <w:t xml:space="preserve"> </w:t>
      </w:r>
      <w:r>
        <w:rPr>
          <w:sz w:val="28"/>
          <w:szCs w:val="28"/>
        </w:rPr>
        <w:t xml:space="preserve">любого делового разговора </w:t>
      </w:r>
      <w:r w:rsidRPr="00E969AC">
        <w:rPr>
          <w:rStyle w:val="af3"/>
          <w:b w:val="0"/>
          <w:bCs w:val="0"/>
          <w:i/>
          <w:iCs/>
          <w:color w:val="auto"/>
          <w:sz w:val="28"/>
          <w:szCs w:val="28"/>
        </w:rPr>
        <w:t>должны быть четко очерчены</w:t>
      </w:r>
      <w:r>
        <w:rPr>
          <w:rStyle w:val="af3"/>
          <w:color w:val="auto"/>
          <w:sz w:val="28"/>
          <w:szCs w:val="28"/>
        </w:rPr>
        <w:t>.</w:t>
      </w:r>
    </w:p>
    <w:p w:rsidR="00260F6E" w:rsidRDefault="00260F6E" w:rsidP="003444DA">
      <w:pPr>
        <w:pStyle w:val="12"/>
        <w:shd w:val="clear" w:color="auto" w:fill="auto"/>
        <w:spacing w:line="360" w:lineRule="auto"/>
        <w:ind w:left="100" w:firstLine="709"/>
        <w:rPr>
          <w:sz w:val="28"/>
          <w:szCs w:val="28"/>
        </w:rPr>
      </w:pPr>
      <w:r w:rsidRPr="00E969AC">
        <w:rPr>
          <w:rStyle w:val="af3"/>
          <w:b w:val="0"/>
          <w:bCs w:val="0"/>
          <w:i/>
          <w:iCs/>
          <w:color w:val="auto"/>
          <w:sz w:val="28"/>
          <w:szCs w:val="28"/>
        </w:rPr>
        <w:t>Правило цепи</w:t>
      </w:r>
      <w:r>
        <w:rPr>
          <w:sz w:val="28"/>
          <w:szCs w:val="28"/>
        </w:rPr>
        <w:t xml:space="preserve"> направленного на</w:t>
      </w:r>
      <w:r>
        <w:rPr>
          <w:sz w:val="28"/>
          <w:szCs w:val="28"/>
          <w:lang w:val="ru-RU"/>
        </w:rPr>
        <w:t xml:space="preserve"> </w:t>
      </w:r>
      <w:r>
        <w:rPr>
          <w:sz w:val="28"/>
          <w:szCs w:val="28"/>
        </w:rPr>
        <w:t>“внешне</w:t>
      </w:r>
      <w:r>
        <w:rPr>
          <w:sz w:val="28"/>
          <w:szCs w:val="28"/>
          <w:lang w:val="ru-RU"/>
        </w:rPr>
        <w:t xml:space="preserve">е» </w:t>
      </w:r>
      <w:r>
        <w:rPr>
          <w:sz w:val="28"/>
          <w:szCs w:val="28"/>
        </w:rPr>
        <w:t>структурирование общения</w:t>
      </w:r>
      <w:r>
        <w:rPr>
          <w:sz w:val="28"/>
          <w:szCs w:val="28"/>
          <w:lang w:val="ru-RU"/>
        </w:rPr>
        <w:t xml:space="preserve">: </w:t>
      </w:r>
      <w:r>
        <w:rPr>
          <w:sz w:val="28"/>
          <w:szCs w:val="28"/>
        </w:rPr>
        <w:t xml:space="preserve"> необходимая информация для анализа проблемы не должна представлять собой бесформенную груду разнообразных сведений, разношерстных по форме и содержанию. Необходимые сведения должны быть выстроены соответствующим образом, как бы соединены в цепь по каким-либо </w:t>
      </w:r>
      <w:r>
        <w:rPr>
          <w:sz w:val="28"/>
          <w:szCs w:val="28"/>
        </w:rPr>
        <w:lastRenderedPageBreak/>
        <w:t>признакам.</w:t>
      </w:r>
    </w:p>
    <w:p w:rsidR="00260F6E" w:rsidRDefault="00260F6E" w:rsidP="003444DA">
      <w:pPr>
        <w:pStyle w:val="12"/>
        <w:shd w:val="clear" w:color="auto" w:fill="auto"/>
        <w:spacing w:line="360" w:lineRule="auto"/>
        <w:ind w:left="100" w:right="280" w:firstLine="709"/>
        <w:rPr>
          <w:sz w:val="28"/>
          <w:szCs w:val="28"/>
        </w:rPr>
      </w:pPr>
      <w:r>
        <w:rPr>
          <w:sz w:val="28"/>
          <w:szCs w:val="28"/>
        </w:rPr>
        <w:t xml:space="preserve">В зависимости от предпочитаемых признаков способы соединения информационных цепочек могут быть различными: </w:t>
      </w:r>
      <w:r>
        <w:rPr>
          <w:sz w:val="28"/>
          <w:szCs w:val="28"/>
          <w:lang w:val="ru-RU"/>
        </w:rPr>
        <w:t>1) употребление вводных единиц, показывающих порядок изложения мысли (</w:t>
      </w:r>
      <w:r>
        <w:rPr>
          <w:sz w:val="28"/>
          <w:szCs w:val="28"/>
        </w:rPr>
        <w:t>во-первых, во-вторых, в-третьих и т. п.</w:t>
      </w:r>
      <w:r>
        <w:rPr>
          <w:sz w:val="28"/>
          <w:szCs w:val="28"/>
          <w:lang w:val="ru-RU"/>
        </w:rPr>
        <w:t>)</w:t>
      </w:r>
      <w:r>
        <w:rPr>
          <w:sz w:val="28"/>
          <w:szCs w:val="28"/>
        </w:rPr>
        <w:t xml:space="preserve">; </w:t>
      </w:r>
      <w:r>
        <w:rPr>
          <w:sz w:val="28"/>
          <w:szCs w:val="28"/>
          <w:lang w:val="ru-RU"/>
        </w:rPr>
        <w:t>2) ранжирование информации по значимости (</w:t>
      </w:r>
      <w:r>
        <w:rPr>
          <w:sz w:val="28"/>
          <w:szCs w:val="28"/>
        </w:rPr>
        <w:t xml:space="preserve">сначала </w:t>
      </w:r>
      <w:r>
        <w:rPr>
          <w:sz w:val="28"/>
          <w:szCs w:val="28"/>
          <w:lang w:val="ru-RU"/>
        </w:rPr>
        <w:t>–</w:t>
      </w:r>
      <w:r>
        <w:rPr>
          <w:sz w:val="28"/>
          <w:szCs w:val="28"/>
        </w:rPr>
        <w:t xml:space="preserve"> сказать самое главное; затем </w:t>
      </w:r>
      <w:r>
        <w:rPr>
          <w:sz w:val="28"/>
          <w:szCs w:val="28"/>
          <w:lang w:val="ru-RU"/>
        </w:rPr>
        <w:t>–</w:t>
      </w:r>
      <w:r>
        <w:rPr>
          <w:sz w:val="28"/>
          <w:szCs w:val="28"/>
        </w:rPr>
        <w:t xml:space="preserve"> изложить основное, следующее по значимости; далее </w:t>
      </w:r>
      <w:r>
        <w:rPr>
          <w:sz w:val="28"/>
          <w:szCs w:val="28"/>
          <w:lang w:val="ru-RU"/>
        </w:rPr>
        <w:t>–</w:t>
      </w:r>
      <w:r>
        <w:rPr>
          <w:sz w:val="28"/>
          <w:szCs w:val="28"/>
        </w:rPr>
        <w:t xml:space="preserve"> привести менее значимую информацию</w:t>
      </w:r>
      <w:r>
        <w:rPr>
          <w:sz w:val="28"/>
          <w:szCs w:val="28"/>
          <w:lang w:val="ru-RU"/>
        </w:rPr>
        <w:t>)</w:t>
      </w:r>
      <w:r>
        <w:rPr>
          <w:sz w:val="28"/>
          <w:szCs w:val="28"/>
        </w:rPr>
        <w:t>.</w:t>
      </w:r>
    </w:p>
    <w:p w:rsidR="00260F6E" w:rsidRDefault="00260F6E" w:rsidP="003444DA">
      <w:pPr>
        <w:pStyle w:val="12"/>
        <w:shd w:val="clear" w:color="auto" w:fill="auto"/>
        <w:spacing w:line="360" w:lineRule="auto"/>
        <w:ind w:left="260" w:right="80" w:firstLine="709"/>
        <w:rPr>
          <w:sz w:val="28"/>
          <w:szCs w:val="28"/>
          <w:lang w:val="ru-RU"/>
        </w:rPr>
      </w:pPr>
      <w:r>
        <w:rPr>
          <w:sz w:val="28"/>
          <w:szCs w:val="28"/>
          <w:lang w:val="ru-RU"/>
        </w:rPr>
        <w:t xml:space="preserve">Это </w:t>
      </w:r>
      <w:r>
        <w:rPr>
          <w:sz w:val="28"/>
          <w:szCs w:val="28"/>
        </w:rPr>
        <w:t>не только упорядочивае</w:t>
      </w:r>
      <w:r>
        <w:rPr>
          <w:sz w:val="28"/>
          <w:szCs w:val="28"/>
          <w:lang w:val="ru-RU"/>
        </w:rPr>
        <w:t>т</w:t>
      </w:r>
      <w:r>
        <w:rPr>
          <w:sz w:val="28"/>
          <w:szCs w:val="28"/>
        </w:rPr>
        <w:t>, связывае</w:t>
      </w:r>
      <w:r>
        <w:rPr>
          <w:sz w:val="28"/>
          <w:szCs w:val="28"/>
          <w:lang w:val="ru-RU"/>
        </w:rPr>
        <w:t>т</w:t>
      </w:r>
      <w:r>
        <w:rPr>
          <w:sz w:val="28"/>
          <w:szCs w:val="28"/>
        </w:rPr>
        <w:t>, организуе</w:t>
      </w:r>
      <w:r>
        <w:rPr>
          <w:sz w:val="28"/>
          <w:szCs w:val="28"/>
          <w:lang w:val="ru-RU"/>
        </w:rPr>
        <w:t>т</w:t>
      </w:r>
      <w:r>
        <w:rPr>
          <w:sz w:val="28"/>
          <w:szCs w:val="28"/>
        </w:rPr>
        <w:t xml:space="preserve"> содержание, но и облегчае</w:t>
      </w:r>
      <w:r>
        <w:rPr>
          <w:sz w:val="28"/>
          <w:szCs w:val="28"/>
          <w:lang w:val="ru-RU"/>
        </w:rPr>
        <w:t>т</w:t>
      </w:r>
      <w:r>
        <w:rPr>
          <w:sz w:val="28"/>
          <w:szCs w:val="28"/>
        </w:rPr>
        <w:t xml:space="preserve"> партнеру восприятие и понимание информации, а также ее запоминание. Очень важна при взаимодействии и последовательность передачи всей информации в целом. </w:t>
      </w:r>
      <w:r w:rsidRPr="00E969AC">
        <w:rPr>
          <w:rStyle w:val="af3"/>
          <w:b w:val="0"/>
          <w:bCs w:val="0"/>
          <w:i/>
          <w:iCs/>
          <w:color w:val="auto"/>
          <w:sz w:val="28"/>
          <w:szCs w:val="28"/>
        </w:rPr>
        <w:t xml:space="preserve">Неправильная организация сообщения порождает стилистический барьер между </w:t>
      </w:r>
      <w:proofErr w:type="gramStart"/>
      <w:r w:rsidRPr="00E969AC">
        <w:rPr>
          <w:rStyle w:val="af3"/>
          <w:b w:val="0"/>
          <w:bCs w:val="0"/>
          <w:i/>
          <w:iCs/>
          <w:color w:val="auto"/>
          <w:sz w:val="28"/>
          <w:szCs w:val="28"/>
        </w:rPr>
        <w:t>общающимися</w:t>
      </w:r>
      <w:proofErr w:type="gramEnd"/>
      <w:r w:rsidRPr="00E969AC">
        <w:rPr>
          <w:rStyle w:val="af3"/>
          <w:b w:val="0"/>
          <w:bCs w:val="0"/>
          <w:i/>
          <w:iCs/>
          <w:color w:val="auto"/>
          <w:sz w:val="28"/>
          <w:szCs w:val="28"/>
        </w:rPr>
        <w:t>.</w:t>
      </w:r>
      <w:r>
        <w:rPr>
          <w:rStyle w:val="af3"/>
          <w:color w:val="auto"/>
          <w:sz w:val="28"/>
          <w:szCs w:val="28"/>
        </w:rPr>
        <w:t xml:space="preserve"> </w:t>
      </w:r>
      <w:r>
        <w:rPr>
          <w:sz w:val="28"/>
          <w:szCs w:val="28"/>
        </w:rPr>
        <w:t>Сообщение воспринимается лучше, когда оно построено следующим образом:</w:t>
      </w:r>
    </w:p>
    <w:p w:rsidR="00260F6E" w:rsidRDefault="00260F6E" w:rsidP="003444DA">
      <w:pPr>
        <w:pStyle w:val="12"/>
        <w:shd w:val="clear" w:color="auto" w:fill="auto"/>
        <w:spacing w:line="360" w:lineRule="auto"/>
        <w:ind w:left="140" w:firstLine="709"/>
        <w:rPr>
          <w:sz w:val="28"/>
          <w:szCs w:val="28"/>
        </w:rPr>
      </w:pPr>
      <w:r>
        <w:rPr>
          <w:sz w:val="28"/>
          <w:szCs w:val="28"/>
        </w:rPr>
        <w:t xml:space="preserve"> от внимания к интересу;</w:t>
      </w:r>
    </w:p>
    <w:p w:rsidR="00260F6E" w:rsidRDefault="00260F6E" w:rsidP="003444DA">
      <w:pPr>
        <w:pStyle w:val="12"/>
        <w:shd w:val="clear" w:color="auto" w:fill="auto"/>
        <w:spacing w:line="360" w:lineRule="auto"/>
        <w:ind w:left="140" w:firstLine="709"/>
        <w:rPr>
          <w:sz w:val="28"/>
          <w:szCs w:val="28"/>
          <w:lang w:val="ru-RU"/>
        </w:rPr>
      </w:pPr>
      <w:r>
        <w:rPr>
          <w:sz w:val="28"/>
          <w:szCs w:val="28"/>
        </w:rPr>
        <w:t xml:space="preserve"> от интереса к основным положениям;</w:t>
      </w:r>
    </w:p>
    <w:p w:rsidR="00260F6E" w:rsidRDefault="00260F6E" w:rsidP="003444DA">
      <w:pPr>
        <w:pStyle w:val="12"/>
        <w:shd w:val="clear" w:color="auto" w:fill="auto"/>
        <w:spacing w:line="360" w:lineRule="auto"/>
        <w:ind w:left="140" w:firstLine="709"/>
        <w:rPr>
          <w:sz w:val="28"/>
          <w:szCs w:val="28"/>
          <w:lang w:val="ru-RU"/>
        </w:rPr>
      </w:pPr>
      <w:r>
        <w:rPr>
          <w:sz w:val="28"/>
          <w:szCs w:val="28"/>
          <w:lang w:val="ru-RU"/>
        </w:rPr>
        <w:t xml:space="preserve"> о</w:t>
      </w:r>
      <w:r>
        <w:rPr>
          <w:sz w:val="28"/>
          <w:szCs w:val="28"/>
        </w:rPr>
        <w:t>т основных положений к возражениям и вопросам;</w:t>
      </w:r>
    </w:p>
    <w:p w:rsidR="00260F6E" w:rsidRDefault="00260F6E" w:rsidP="003444DA">
      <w:pPr>
        <w:pStyle w:val="12"/>
        <w:shd w:val="clear" w:color="auto" w:fill="auto"/>
        <w:spacing w:line="360" w:lineRule="auto"/>
        <w:ind w:left="140" w:firstLine="709"/>
        <w:rPr>
          <w:sz w:val="28"/>
          <w:szCs w:val="28"/>
        </w:rPr>
      </w:pPr>
      <w:r>
        <w:rPr>
          <w:sz w:val="28"/>
          <w:szCs w:val="28"/>
        </w:rPr>
        <w:t xml:space="preserve"> ответы, выводы, резюмирование.</w:t>
      </w:r>
    </w:p>
    <w:p w:rsidR="00260F6E" w:rsidRDefault="00260F6E" w:rsidP="003444DA">
      <w:pPr>
        <w:pStyle w:val="12"/>
        <w:shd w:val="clear" w:color="auto" w:fill="auto"/>
        <w:spacing w:line="360" w:lineRule="auto"/>
        <w:ind w:left="140" w:right="80" w:firstLine="709"/>
        <w:rPr>
          <w:sz w:val="28"/>
          <w:szCs w:val="28"/>
          <w:lang w:val="ru-RU"/>
        </w:rPr>
      </w:pPr>
      <w:r>
        <w:rPr>
          <w:sz w:val="28"/>
          <w:szCs w:val="28"/>
        </w:rPr>
        <w:t xml:space="preserve">Стилистический барьер возникает и тогда, когда </w:t>
      </w:r>
      <w:r w:rsidRPr="00E969AC">
        <w:rPr>
          <w:rStyle w:val="af3"/>
          <w:b w:val="0"/>
          <w:bCs w:val="0"/>
          <w:i/>
          <w:iCs/>
          <w:color w:val="auto"/>
          <w:sz w:val="28"/>
          <w:szCs w:val="28"/>
        </w:rPr>
        <w:t>форма комму</w:t>
      </w:r>
      <w:r w:rsidRPr="00E969AC">
        <w:rPr>
          <w:rStyle w:val="af3"/>
          <w:b w:val="0"/>
          <w:bCs w:val="0"/>
          <w:i/>
          <w:iCs/>
          <w:color w:val="auto"/>
          <w:sz w:val="28"/>
          <w:szCs w:val="28"/>
        </w:rPr>
        <w:softHyphen/>
        <w:t>никации и ее содержание не соответствуют друг другу,</w:t>
      </w:r>
      <w:r>
        <w:rPr>
          <w:rStyle w:val="af3"/>
          <w:color w:val="auto"/>
          <w:sz w:val="28"/>
          <w:szCs w:val="28"/>
        </w:rPr>
        <w:t xml:space="preserve"> </w:t>
      </w:r>
      <w:r>
        <w:rPr>
          <w:sz w:val="28"/>
          <w:szCs w:val="28"/>
        </w:rPr>
        <w:t>например: пригласили на</w:t>
      </w:r>
      <w:r>
        <w:rPr>
          <w:sz w:val="28"/>
          <w:szCs w:val="28"/>
          <w:lang w:val="ru-RU"/>
        </w:rPr>
        <w:t xml:space="preserve"> </w:t>
      </w:r>
      <w:r>
        <w:rPr>
          <w:sz w:val="28"/>
          <w:szCs w:val="28"/>
        </w:rPr>
        <w:t>беседу, а вместо диалога был односторонний монолог, или на митинге, где предполагается живая агитационно</w:t>
      </w:r>
      <w:r>
        <w:rPr>
          <w:sz w:val="28"/>
          <w:szCs w:val="28"/>
          <w:lang w:val="ru-RU"/>
        </w:rPr>
        <w:t>-</w:t>
      </w:r>
      <w:r>
        <w:rPr>
          <w:sz w:val="28"/>
          <w:szCs w:val="28"/>
        </w:rPr>
        <w:t xml:space="preserve">пропагандистская речь, выступали с докладами по написанному тексту, а на юбилейном банкете коллеги в тостах говорили о недостатках и упущенных возможностях хозяина. </w:t>
      </w:r>
    </w:p>
    <w:p w:rsidR="00260F6E" w:rsidRDefault="00260F6E" w:rsidP="003444DA">
      <w:pPr>
        <w:pStyle w:val="12"/>
        <w:shd w:val="clear" w:color="auto" w:fill="auto"/>
        <w:spacing w:line="360" w:lineRule="auto"/>
        <w:ind w:left="140" w:right="80" w:firstLine="709"/>
        <w:rPr>
          <w:sz w:val="28"/>
          <w:szCs w:val="28"/>
        </w:rPr>
      </w:pPr>
      <w:r>
        <w:rPr>
          <w:sz w:val="28"/>
          <w:szCs w:val="28"/>
        </w:rPr>
        <w:t>И, наконец, стилистический барьер возникает и тогда, когда ин</w:t>
      </w:r>
      <w:r>
        <w:rPr>
          <w:sz w:val="28"/>
          <w:szCs w:val="28"/>
        </w:rPr>
        <w:softHyphen/>
        <w:t xml:space="preserve">формация передается функционально-книжным языком. </w:t>
      </w:r>
      <w:r w:rsidRPr="00E969AC">
        <w:rPr>
          <w:rStyle w:val="af3"/>
          <w:b w:val="0"/>
          <w:bCs w:val="0"/>
          <w:i/>
          <w:iCs/>
          <w:color w:val="auto"/>
          <w:sz w:val="28"/>
          <w:szCs w:val="28"/>
        </w:rPr>
        <w:t>Научный и официально-деловой стиль</w:t>
      </w:r>
      <w:r>
        <w:rPr>
          <w:rStyle w:val="af3"/>
          <w:color w:val="auto"/>
          <w:sz w:val="28"/>
          <w:szCs w:val="28"/>
        </w:rPr>
        <w:t xml:space="preserve"> </w:t>
      </w:r>
      <w:r>
        <w:rPr>
          <w:sz w:val="28"/>
          <w:szCs w:val="28"/>
        </w:rPr>
        <w:t xml:space="preserve">более понятен при чтении, </w:t>
      </w:r>
      <w:r w:rsidRPr="00E969AC">
        <w:rPr>
          <w:rStyle w:val="af3"/>
          <w:b w:val="0"/>
          <w:bCs w:val="0"/>
          <w:i/>
          <w:iCs/>
          <w:color w:val="auto"/>
          <w:sz w:val="28"/>
          <w:szCs w:val="28"/>
        </w:rPr>
        <w:t>восприятие же его на слух затруднено.</w:t>
      </w:r>
      <w:r>
        <w:rPr>
          <w:rStyle w:val="af3"/>
          <w:color w:val="auto"/>
          <w:sz w:val="28"/>
          <w:szCs w:val="28"/>
        </w:rPr>
        <w:t xml:space="preserve"> </w:t>
      </w:r>
      <w:r>
        <w:rPr>
          <w:sz w:val="28"/>
          <w:szCs w:val="28"/>
        </w:rPr>
        <w:t xml:space="preserve">К тому же доказано, что лучше всего запоминается фраза, состоящая из 4-14 слов, 15-18 слов </w:t>
      </w:r>
      <w:r>
        <w:rPr>
          <w:sz w:val="28"/>
          <w:szCs w:val="28"/>
          <w:lang w:val="ru-RU"/>
        </w:rPr>
        <w:t>–</w:t>
      </w:r>
      <w:r>
        <w:rPr>
          <w:sz w:val="28"/>
          <w:szCs w:val="28"/>
        </w:rPr>
        <w:t xml:space="preserve"> уже хуже, 18-25 слов </w:t>
      </w:r>
      <w:r>
        <w:rPr>
          <w:sz w:val="28"/>
          <w:szCs w:val="28"/>
          <w:lang w:val="ru-RU"/>
        </w:rPr>
        <w:t>–</w:t>
      </w:r>
      <w:r>
        <w:rPr>
          <w:sz w:val="28"/>
          <w:szCs w:val="28"/>
        </w:rPr>
        <w:t xml:space="preserve"> весьма удовлетворительно, а фраза, насчитывающая свыше 30 слов</w:t>
      </w:r>
      <w:r>
        <w:rPr>
          <w:sz w:val="28"/>
          <w:szCs w:val="28"/>
          <w:lang w:val="ru-RU"/>
        </w:rPr>
        <w:t>,</w:t>
      </w:r>
      <w:r>
        <w:rPr>
          <w:sz w:val="28"/>
          <w:szCs w:val="28"/>
        </w:rPr>
        <w:t xml:space="preserve"> на слух практически не воспринимается. Поэтому для преодоления стилистического </w:t>
      </w:r>
      <w:r>
        <w:rPr>
          <w:sz w:val="28"/>
          <w:szCs w:val="28"/>
        </w:rPr>
        <w:lastRenderedPageBreak/>
        <w:t>барьера необходимо не только хорошо структурировать информацию, использовать содержание, адекватное форме, но и говорить кратко и в том темпе и ритме, который наиболее ситуативно уместен и подходит деловому партнеру.</w:t>
      </w:r>
    </w:p>
    <w:p w:rsidR="00260F6E" w:rsidRPr="00E969AC" w:rsidRDefault="00260F6E" w:rsidP="003444DA">
      <w:pPr>
        <w:pStyle w:val="22"/>
        <w:shd w:val="clear" w:color="auto" w:fill="auto"/>
        <w:spacing w:before="0" w:after="0" w:line="360" w:lineRule="auto"/>
        <w:ind w:right="80" w:firstLine="709"/>
        <w:rPr>
          <w:b w:val="0"/>
          <w:bCs w:val="0"/>
          <w:sz w:val="28"/>
          <w:szCs w:val="28"/>
        </w:rPr>
      </w:pPr>
      <w:r w:rsidRPr="00E969AC">
        <w:rPr>
          <w:b w:val="0"/>
          <w:bCs w:val="0"/>
          <w:sz w:val="28"/>
          <w:szCs w:val="28"/>
        </w:rPr>
        <w:t>СЕМАНТИЧЕСКИЙ БАРЬЕР</w:t>
      </w:r>
    </w:p>
    <w:p w:rsidR="00260F6E" w:rsidRDefault="00260F6E" w:rsidP="003444DA">
      <w:pPr>
        <w:pStyle w:val="12"/>
        <w:shd w:val="clear" w:color="auto" w:fill="auto"/>
        <w:spacing w:line="360" w:lineRule="auto"/>
        <w:ind w:left="120" w:right="120" w:firstLine="709"/>
        <w:rPr>
          <w:sz w:val="28"/>
          <w:szCs w:val="28"/>
          <w:lang w:val="ru-RU"/>
        </w:rPr>
      </w:pPr>
      <w:r>
        <w:rPr>
          <w:sz w:val="28"/>
          <w:szCs w:val="28"/>
        </w:rPr>
        <w:t xml:space="preserve">Семантические и лингвистические, то есть </w:t>
      </w:r>
      <w:r>
        <w:rPr>
          <w:rStyle w:val="af3"/>
          <w:color w:val="auto"/>
          <w:sz w:val="28"/>
          <w:szCs w:val="28"/>
        </w:rPr>
        <w:t xml:space="preserve">смысловые, барьеры </w:t>
      </w:r>
      <w:r>
        <w:rPr>
          <w:sz w:val="28"/>
          <w:szCs w:val="28"/>
        </w:rPr>
        <w:t xml:space="preserve">могут вызываться разнообразными причинами: </w:t>
      </w:r>
    </w:p>
    <w:p w:rsidR="00260F6E" w:rsidRDefault="00260F6E" w:rsidP="003444DA">
      <w:pPr>
        <w:pStyle w:val="12"/>
        <w:shd w:val="clear" w:color="auto" w:fill="auto"/>
        <w:spacing w:line="360" w:lineRule="auto"/>
        <w:ind w:left="120" w:right="120" w:firstLine="709"/>
        <w:rPr>
          <w:sz w:val="28"/>
          <w:szCs w:val="28"/>
          <w:lang w:val="ru-RU"/>
        </w:rPr>
      </w:pPr>
      <w:r>
        <w:rPr>
          <w:sz w:val="28"/>
          <w:szCs w:val="28"/>
        </w:rPr>
        <w:t xml:space="preserve">во-первых, это </w:t>
      </w:r>
      <w:r w:rsidRPr="00E969AC">
        <w:rPr>
          <w:rStyle w:val="af3"/>
          <w:b w:val="0"/>
          <w:bCs w:val="0"/>
          <w:color w:val="auto"/>
          <w:sz w:val="28"/>
          <w:szCs w:val="28"/>
        </w:rPr>
        <w:t>несовпадение тезаурусов</w:t>
      </w:r>
      <w:r>
        <w:rPr>
          <w:rStyle w:val="af3"/>
          <w:color w:val="auto"/>
          <w:sz w:val="28"/>
          <w:szCs w:val="28"/>
        </w:rPr>
        <w:t xml:space="preserve">, </w:t>
      </w:r>
      <w:r>
        <w:rPr>
          <w:sz w:val="28"/>
          <w:szCs w:val="28"/>
        </w:rPr>
        <w:t xml:space="preserve">то есть лингвистического словаря языка, с полной смысловой информацией, </w:t>
      </w:r>
      <w:r w:rsidRPr="00E969AC">
        <w:rPr>
          <w:rStyle w:val="af3"/>
          <w:b w:val="0"/>
          <w:bCs w:val="0"/>
          <w:i/>
          <w:iCs/>
          <w:color w:val="auto"/>
          <w:sz w:val="28"/>
          <w:szCs w:val="28"/>
        </w:rPr>
        <w:t>ограниченный лексикон</w:t>
      </w:r>
      <w:r>
        <w:rPr>
          <w:rStyle w:val="af3"/>
          <w:color w:val="auto"/>
          <w:sz w:val="28"/>
          <w:szCs w:val="28"/>
        </w:rPr>
        <w:t xml:space="preserve"> </w:t>
      </w:r>
      <w:r>
        <w:rPr>
          <w:sz w:val="28"/>
          <w:szCs w:val="28"/>
        </w:rPr>
        <w:t xml:space="preserve">у одного из партнеров и богатый </w:t>
      </w:r>
      <w:r>
        <w:rPr>
          <w:sz w:val="28"/>
          <w:szCs w:val="28"/>
          <w:lang w:val="ru-RU"/>
        </w:rPr>
        <w:t>–</w:t>
      </w:r>
      <w:r>
        <w:rPr>
          <w:sz w:val="28"/>
          <w:szCs w:val="28"/>
        </w:rPr>
        <w:t xml:space="preserve"> у другого, а также, </w:t>
      </w:r>
    </w:p>
    <w:p w:rsidR="00260F6E" w:rsidRDefault="00260F6E" w:rsidP="003444DA">
      <w:pPr>
        <w:pStyle w:val="12"/>
        <w:shd w:val="clear" w:color="auto" w:fill="auto"/>
        <w:spacing w:line="360" w:lineRule="auto"/>
        <w:ind w:left="120" w:right="120" w:firstLine="709"/>
        <w:rPr>
          <w:sz w:val="28"/>
          <w:szCs w:val="28"/>
        </w:rPr>
      </w:pPr>
      <w:r>
        <w:rPr>
          <w:sz w:val="28"/>
          <w:szCs w:val="28"/>
        </w:rPr>
        <w:t xml:space="preserve">во-вторых, </w:t>
      </w:r>
      <w:r w:rsidRPr="00E969AC">
        <w:rPr>
          <w:rStyle w:val="af3"/>
          <w:b w:val="0"/>
          <w:bCs w:val="0"/>
          <w:i/>
          <w:iCs/>
          <w:color w:val="auto"/>
          <w:sz w:val="28"/>
          <w:szCs w:val="28"/>
        </w:rPr>
        <w:t>социальные, культурные, психологические</w:t>
      </w:r>
      <w:r>
        <w:rPr>
          <w:rStyle w:val="af3"/>
          <w:color w:val="auto"/>
          <w:sz w:val="28"/>
          <w:szCs w:val="28"/>
        </w:rPr>
        <w:t xml:space="preserve">, </w:t>
      </w:r>
      <w:r>
        <w:rPr>
          <w:sz w:val="28"/>
          <w:szCs w:val="28"/>
        </w:rPr>
        <w:t xml:space="preserve">национальные, религиозные и </w:t>
      </w:r>
      <w:r w:rsidRPr="00E969AC">
        <w:rPr>
          <w:rStyle w:val="af3"/>
          <w:b w:val="0"/>
          <w:bCs w:val="0"/>
          <w:i/>
          <w:iCs/>
          <w:color w:val="auto"/>
          <w:sz w:val="28"/>
          <w:szCs w:val="28"/>
        </w:rPr>
        <w:t>другие различия</w:t>
      </w:r>
      <w:r>
        <w:rPr>
          <w:rStyle w:val="af3"/>
          <w:color w:val="auto"/>
          <w:sz w:val="28"/>
          <w:szCs w:val="28"/>
        </w:rPr>
        <w:t>.</w:t>
      </w:r>
    </w:p>
    <w:p w:rsidR="00260F6E" w:rsidRDefault="00260F6E" w:rsidP="003444DA">
      <w:pPr>
        <w:pStyle w:val="12"/>
        <w:shd w:val="clear" w:color="auto" w:fill="auto"/>
        <w:spacing w:line="360" w:lineRule="auto"/>
        <w:ind w:left="120" w:right="120" w:firstLine="709"/>
        <w:rPr>
          <w:sz w:val="28"/>
          <w:szCs w:val="28"/>
        </w:rPr>
      </w:pPr>
      <w:r>
        <w:rPr>
          <w:sz w:val="28"/>
          <w:szCs w:val="28"/>
        </w:rPr>
        <w:t>Большинство деловых партнеров, как уже отмечалось, зачастую</w:t>
      </w:r>
      <w:r>
        <w:rPr>
          <w:sz w:val="28"/>
          <w:szCs w:val="28"/>
          <w:lang w:val="ru-RU"/>
        </w:rPr>
        <w:t xml:space="preserve"> </w:t>
      </w:r>
      <w:r>
        <w:rPr>
          <w:sz w:val="28"/>
          <w:szCs w:val="28"/>
        </w:rPr>
        <w:t xml:space="preserve">недооценивают разность тезаурусов, исходя из предположения </w:t>
      </w:r>
      <w:r>
        <w:rPr>
          <w:sz w:val="28"/>
          <w:szCs w:val="28"/>
          <w:lang w:val="ru-RU"/>
        </w:rPr>
        <w:t>«</w:t>
      </w:r>
      <w:r>
        <w:rPr>
          <w:sz w:val="28"/>
          <w:szCs w:val="28"/>
        </w:rPr>
        <w:t>раз понятно мне, то понятно и другому</w:t>
      </w:r>
      <w:r>
        <w:rPr>
          <w:sz w:val="28"/>
          <w:szCs w:val="28"/>
          <w:lang w:val="ru-RU"/>
        </w:rPr>
        <w:t>»</w:t>
      </w:r>
      <w:r>
        <w:rPr>
          <w:sz w:val="28"/>
          <w:szCs w:val="28"/>
        </w:rPr>
        <w:t xml:space="preserve">. Чтобы свести непонимание к минимуму, необходимо либо говорить </w:t>
      </w:r>
      <w:r>
        <w:rPr>
          <w:sz w:val="28"/>
          <w:szCs w:val="28"/>
          <w:lang w:val="ru-RU"/>
        </w:rPr>
        <w:t>«</w:t>
      </w:r>
      <w:r>
        <w:rPr>
          <w:sz w:val="28"/>
          <w:szCs w:val="28"/>
        </w:rPr>
        <w:t>на одном языке с партнером</w:t>
      </w:r>
      <w:r>
        <w:rPr>
          <w:sz w:val="28"/>
          <w:szCs w:val="28"/>
          <w:lang w:val="ru-RU"/>
        </w:rPr>
        <w:t>»</w:t>
      </w:r>
      <w:r>
        <w:rPr>
          <w:sz w:val="28"/>
          <w:szCs w:val="28"/>
        </w:rPr>
        <w:t xml:space="preserve"> (</w:t>
      </w:r>
      <w:r>
        <w:rPr>
          <w:sz w:val="28"/>
          <w:szCs w:val="28"/>
          <w:lang w:val="ru-RU"/>
        </w:rPr>
        <w:t>«</w:t>
      </w:r>
      <w:r>
        <w:rPr>
          <w:sz w:val="28"/>
          <w:szCs w:val="28"/>
        </w:rPr>
        <w:t>слушай, скажи по-русски</w:t>
      </w:r>
      <w:r>
        <w:rPr>
          <w:sz w:val="28"/>
          <w:szCs w:val="28"/>
          <w:lang w:val="ru-RU"/>
        </w:rPr>
        <w:t>»</w:t>
      </w:r>
      <w:r>
        <w:rPr>
          <w:sz w:val="28"/>
          <w:szCs w:val="28"/>
        </w:rPr>
        <w:t>), либо заранее договариваться о ключевых моментах, либо постоянно расспрашивать партнера о том, понятно ли ему, о чем идет речь, но такая коммуникация требует</w:t>
      </w:r>
      <w:r>
        <w:rPr>
          <w:sz w:val="28"/>
          <w:szCs w:val="28"/>
          <w:lang w:val="ru-RU"/>
        </w:rPr>
        <w:t xml:space="preserve"> </w:t>
      </w:r>
      <w:r>
        <w:rPr>
          <w:sz w:val="28"/>
          <w:szCs w:val="28"/>
        </w:rPr>
        <w:t>большего времени.</w:t>
      </w:r>
    </w:p>
    <w:p w:rsidR="00260F6E" w:rsidRPr="00E969AC" w:rsidRDefault="00260F6E" w:rsidP="003444DA">
      <w:pPr>
        <w:pStyle w:val="12"/>
        <w:shd w:val="clear" w:color="auto" w:fill="auto"/>
        <w:spacing w:line="360" w:lineRule="auto"/>
        <w:ind w:left="120" w:right="80" w:firstLine="709"/>
        <w:rPr>
          <w:b/>
          <w:bCs/>
          <w:i/>
          <w:iCs/>
          <w:sz w:val="28"/>
          <w:szCs w:val="28"/>
        </w:rPr>
      </w:pPr>
      <w:r w:rsidRPr="00E969AC">
        <w:rPr>
          <w:rStyle w:val="af3"/>
          <w:b w:val="0"/>
          <w:bCs w:val="0"/>
          <w:i/>
          <w:iCs/>
          <w:color w:val="auto"/>
          <w:sz w:val="28"/>
          <w:szCs w:val="28"/>
        </w:rPr>
        <w:t xml:space="preserve">Семантический барьер возникает также из-за различий в речевом поведении представителей разных культур. </w:t>
      </w:r>
    </w:p>
    <w:p w:rsidR="00260F6E" w:rsidRDefault="00260F6E" w:rsidP="003444DA">
      <w:pPr>
        <w:pStyle w:val="12"/>
        <w:shd w:val="clear" w:color="auto" w:fill="auto"/>
        <w:spacing w:line="360" w:lineRule="auto"/>
        <w:ind w:left="120" w:right="80" w:firstLine="709"/>
        <w:rPr>
          <w:sz w:val="28"/>
          <w:szCs w:val="28"/>
        </w:rPr>
      </w:pPr>
      <w:r>
        <w:rPr>
          <w:sz w:val="28"/>
          <w:szCs w:val="28"/>
        </w:rPr>
        <w:t>Отсутствие знаний об особенностях партнеров, как вербальных, так и невербальных, порой приводит к коммуникативным казусам и барьерам. Вот, например, как различаются некоторые типичные для того или иного народа характеры людей, отраженные юмористически в анекдотах.</w:t>
      </w:r>
    </w:p>
    <w:p w:rsidR="00260F6E" w:rsidRDefault="00260F6E" w:rsidP="003444DA">
      <w:pPr>
        <w:pStyle w:val="22"/>
        <w:shd w:val="clear" w:color="auto" w:fill="auto"/>
        <w:spacing w:before="0" w:after="0" w:line="360" w:lineRule="auto"/>
        <w:ind w:right="80" w:firstLine="709"/>
        <w:rPr>
          <w:sz w:val="28"/>
          <w:szCs w:val="28"/>
        </w:rPr>
      </w:pPr>
      <w:r>
        <w:rPr>
          <w:sz w:val="28"/>
          <w:szCs w:val="28"/>
        </w:rPr>
        <w:t>Английский характер</w:t>
      </w:r>
    </w:p>
    <w:p w:rsidR="00260F6E" w:rsidRDefault="00260F6E" w:rsidP="003444DA">
      <w:pPr>
        <w:pStyle w:val="34"/>
        <w:shd w:val="clear" w:color="auto" w:fill="auto"/>
        <w:spacing w:line="360" w:lineRule="auto"/>
        <w:ind w:left="120" w:right="80" w:firstLine="709"/>
        <w:rPr>
          <w:sz w:val="28"/>
          <w:szCs w:val="28"/>
        </w:rPr>
      </w:pPr>
      <w:r>
        <w:rPr>
          <w:sz w:val="28"/>
          <w:szCs w:val="28"/>
        </w:rPr>
        <w:t>По мосту через реку идет джентльмен и видит, что под мостом барахта</w:t>
      </w:r>
      <w:r>
        <w:rPr>
          <w:sz w:val="28"/>
          <w:szCs w:val="28"/>
        </w:rPr>
        <w:softHyphen/>
        <w:t>ется другой, в шляпе, смокинге, перчатках и т. д.</w:t>
      </w:r>
    </w:p>
    <w:p w:rsidR="00260F6E" w:rsidRDefault="00260F6E" w:rsidP="003444DA">
      <w:pPr>
        <w:pStyle w:val="34"/>
        <w:shd w:val="clear" w:color="auto" w:fill="auto"/>
        <w:spacing w:line="360" w:lineRule="auto"/>
        <w:ind w:right="80" w:firstLine="709"/>
        <w:jc w:val="center"/>
        <w:rPr>
          <w:sz w:val="28"/>
          <w:szCs w:val="28"/>
        </w:rPr>
      </w:pPr>
      <w:r>
        <w:rPr>
          <w:sz w:val="28"/>
          <w:szCs w:val="28"/>
        </w:rPr>
        <w:t>Джентльмен сходит на берег, раздевается, заходит в воду, подплывает к</w:t>
      </w:r>
    </w:p>
    <w:p w:rsidR="00260F6E" w:rsidRDefault="00260F6E" w:rsidP="003444DA">
      <w:pPr>
        <w:pStyle w:val="34"/>
        <w:shd w:val="clear" w:color="auto" w:fill="auto"/>
        <w:spacing w:line="360" w:lineRule="auto"/>
        <w:ind w:left="120" w:right="80" w:firstLine="709"/>
        <w:rPr>
          <w:sz w:val="28"/>
          <w:szCs w:val="28"/>
          <w:lang w:val="ru-RU"/>
        </w:rPr>
      </w:pPr>
      <w:r>
        <w:rPr>
          <w:sz w:val="28"/>
          <w:szCs w:val="28"/>
        </w:rPr>
        <w:t xml:space="preserve">барахтающемуся субъекту, некоторое время плавает возле него, наконец </w:t>
      </w:r>
      <w:r>
        <w:rPr>
          <w:sz w:val="28"/>
          <w:szCs w:val="28"/>
        </w:rPr>
        <w:lastRenderedPageBreak/>
        <w:t>задает вопрос</w:t>
      </w:r>
      <w:r>
        <w:rPr>
          <w:sz w:val="28"/>
          <w:szCs w:val="28"/>
          <w:lang w:val="ru-RU"/>
        </w:rPr>
        <w:t>:</w:t>
      </w:r>
    </w:p>
    <w:p w:rsidR="00260F6E" w:rsidRDefault="00260F6E" w:rsidP="003444DA">
      <w:pPr>
        <w:pStyle w:val="34"/>
        <w:shd w:val="clear" w:color="auto" w:fill="auto"/>
        <w:spacing w:line="360" w:lineRule="auto"/>
        <w:ind w:left="120" w:right="80" w:firstLine="709"/>
        <w:rPr>
          <w:sz w:val="28"/>
          <w:szCs w:val="28"/>
          <w:lang w:val="ru-RU"/>
        </w:rPr>
      </w:pPr>
      <w:r>
        <w:rPr>
          <w:sz w:val="28"/>
          <w:szCs w:val="28"/>
          <w:lang w:val="ru-RU"/>
        </w:rPr>
        <w:t xml:space="preserve">– </w:t>
      </w:r>
      <w:r>
        <w:rPr>
          <w:sz w:val="28"/>
          <w:szCs w:val="28"/>
        </w:rPr>
        <w:t xml:space="preserve">Сэр, извините мою навязчивость, что я, не будучи </w:t>
      </w:r>
      <w:proofErr w:type="gramStart"/>
      <w:r>
        <w:rPr>
          <w:sz w:val="28"/>
          <w:szCs w:val="28"/>
        </w:rPr>
        <w:t>представленным</w:t>
      </w:r>
      <w:proofErr w:type="gramEnd"/>
      <w:r>
        <w:rPr>
          <w:sz w:val="28"/>
          <w:szCs w:val="28"/>
        </w:rPr>
        <w:t xml:space="preserve"> Вам, позволю себе нескромный вопрос: почему вы купаетесь в одежде?</w:t>
      </w:r>
    </w:p>
    <w:p w:rsidR="00260F6E" w:rsidRDefault="00260F6E" w:rsidP="003444DA">
      <w:pPr>
        <w:pStyle w:val="34"/>
        <w:shd w:val="clear" w:color="auto" w:fill="auto"/>
        <w:spacing w:line="360" w:lineRule="auto"/>
        <w:ind w:left="120" w:right="80" w:firstLine="709"/>
        <w:rPr>
          <w:sz w:val="28"/>
          <w:szCs w:val="28"/>
        </w:rPr>
      </w:pPr>
      <w:r>
        <w:rPr>
          <w:sz w:val="28"/>
          <w:szCs w:val="28"/>
          <w:lang w:val="ru-RU"/>
        </w:rPr>
        <w:t xml:space="preserve">– </w:t>
      </w:r>
      <w:r>
        <w:rPr>
          <w:sz w:val="28"/>
          <w:szCs w:val="28"/>
        </w:rPr>
        <w:t xml:space="preserve">Простите, сэр, дело в том, что я не купаюсь </w:t>
      </w:r>
      <w:r>
        <w:rPr>
          <w:sz w:val="28"/>
          <w:szCs w:val="28"/>
          <w:lang w:val="ru-RU"/>
        </w:rPr>
        <w:t>–</w:t>
      </w:r>
      <w:r>
        <w:rPr>
          <w:sz w:val="28"/>
          <w:szCs w:val="28"/>
        </w:rPr>
        <w:t xml:space="preserve"> я тону.</w:t>
      </w:r>
    </w:p>
    <w:p w:rsidR="00260F6E" w:rsidRDefault="00260F6E" w:rsidP="003444DA">
      <w:pPr>
        <w:pStyle w:val="22"/>
        <w:shd w:val="clear" w:color="auto" w:fill="auto"/>
        <w:spacing w:before="0" w:after="0" w:line="360" w:lineRule="auto"/>
        <w:ind w:left="180" w:firstLine="709"/>
        <w:rPr>
          <w:sz w:val="28"/>
          <w:szCs w:val="28"/>
        </w:rPr>
      </w:pPr>
      <w:r>
        <w:rPr>
          <w:sz w:val="28"/>
          <w:szCs w:val="28"/>
        </w:rPr>
        <w:t>Эстонский характер</w:t>
      </w:r>
    </w:p>
    <w:p w:rsidR="00260F6E" w:rsidRDefault="00260F6E" w:rsidP="003444DA">
      <w:pPr>
        <w:pStyle w:val="34"/>
        <w:shd w:val="clear" w:color="auto" w:fill="auto"/>
        <w:spacing w:line="360" w:lineRule="auto"/>
        <w:ind w:left="120" w:right="80" w:firstLine="709"/>
        <w:rPr>
          <w:sz w:val="28"/>
          <w:szCs w:val="28"/>
          <w:lang w:val="ru-RU"/>
        </w:rPr>
      </w:pPr>
      <w:r>
        <w:rPr>
          <w:sz w:val="28"/>
          <w:szCs w:val="28"/>
        </w:rPr>
        <w:t xml:space="preserve">По лесной дороге медленно тащится телега. В ней </w:t>
      </w:r>
      <w:r>
        <w:rPr>
          <w:sz w:val="28"/>
          <w:szCs w:val="28"/>
          <w:lang w:val="ru-RU"/>
        </w:rPr>
        <w:t>–</w:t>
      </w:r>
      <w:r>
        <w:rPr>
          <w:sz w:val="28"/>
          <w:szCs w:val="28"/>
        </w:rPr>
        <w:t xml:space="preserve"> эстонская семья: отец и два сына. Вдруг вдалеке дорогу перебегает какой-то не очень большой зверек. Проходит полчаса. Один из сыновей произносит:</w:t>
      </w:r>
    </w:p>
    <w:p w:rsidR="00260F6E" w:rsidRDefault="00260F6E" w:rsidP="003444DA">
      <w:pPr>
        <w:pStyle w:val="34"/>
        <w:shd w:val="clear" w:color="auto" w:fill="auto"/>
        <w:tabs>
          <w:tab w:val="left" w:pos="513"/>
        </w:tabs>
        <w:spacing w:line="360" w:lineRule="auto"/>
        <w:ind w:left="829" w:firstLine="0"/>
        <w:rPr>
          <w:sz w:val="28"/>
          <w:szCs w:val="28"/>
        </w:rPr>
      </w:pPr>
      <w:r>
        <w:rPr>
          <w:sz w:val="28"/>
          <w:szCs w:val="28"/>
          <w:lang w:val="ru-RU"/>
        </w:rPr>
        <w:t xml:space="preserve">– </w:t>
      </w:r>
      <w:r>
        <w:rPr>
          <w:sz w:val="28"/>
          <w:szCs w:val="28"/>
        </w:rPr>
        <w:t>Это, наверное, лиса.</w:t>
      </w:r>
    </w:p>
    <w:p w:rsidR="00260F6E" w:rsidRDefault="00260F6E" w:rsidP="003444DA">
      <w:pPr>
        <w:pStyle w:val="34"/>
        <w:shd w:val="clear" w:color="auto" w:fill="auto"/>
        <w:spacing w:line="360" w:lineRule="auto"/>
        <w:ind w:left="120" w:firstLine="709"/>
        <w:rPr>
          <w:sz w:val="28"/>
          <w:szCs w:val="28"/>
          <w:lang w:val="ru-RU"/>
        </w:rPr>
      </w:pPr>
      <w:r>
        <w:rPr>
          <w:sz w:val="28"/>
          <w:szCs w:val="28"/>
        </w:rPr>
        <w:t>Проходит еще час. Второй сын произносит:</w:t>
      </w:r>
    </w:p>
    <w:p w:rsidR="00260F6E" w:rsidRDefault="00260F6E" w:rsidP="003444DA">
      <w:pPr>
        <w:pStyle w:val="34"/>
        <w:shd w:val="clear" w:color="auto" w:fill="auto"/>
        <w:spacing w:line="360" w:lineRule="auto"/>
        <w:ind w:left="120" w:firstLine="709"/>
        <w:rPr>
          <w:sz w:val="28"/>
          <w:szCs w:val="28"/>
        </w:rPr>
      </w:pPr>
      <w:r>
        <w:rPr>
          <w:sz w:val="28"/>
          <w:szCs w:val="28"/>
          <w:lang w:val="ru-RU"/>
        </w:rPr>
        <w:t xml:space="preserve">– </w:t>
      </w:r>
      <w:r>
        <w:rPr>
          <w:sz w:val="28"/>
          <w:szCs w:val="28"/>
        </w:rPr>
        <w:t>Нет, это, наверное, собака.</w:t>
      </w:r>
    </w:p>
    <w:p w:rsidR="00260F6E" w:rsidRDefault="00260F6E" w:rsidP="003444DA">
      <w:pPr>
        <w:pStyle w:val="34"/>
        <w:shd w:val="clear" w:color="auto" w:fill="auto"/>
        <w:spacing w:line="360" w:lineRule="auto"/>
        <w:ind w:left="120" w:firstLine="709"/>
        <w:rPr>
          <w:sz w:val="28"/>
          <w:szCs w:val="28"/>
        </w:rPr>
      </w:pPr>
      <w:r>
        <w:rPr>
          <w:sz w:val="28"/>
          <w:szCs w:val="28"/>
        </w:rPr>
        <w:t>Проходит еще час. Отец произносит:</w:t>
      </w:r>
    </w:p>
    <w:p w:rsidR="00260F6E" w:rsidRDefault="00260F6E" w:rsidP="003444DA">
      <w:pPr>
        <w:pStyle w:val="34"/>
        <w:shd w:val="clear" w:color="auto" w:fill="auto"/>
        <w:tabs>
          <w:tab w:val="left" w:pos="513"/>
        </w:tabs>
        <w:spacing w:line="360" w:lineRule="auto"/>
        <w:ind w:left="829" w:firstLine="0"/>
        <w:rPr>
          <w:sz w:val="28"/>
          <w:szCs w:val="28"/>
        </w:rPr>
      </w:pPr>
      <w:r>
        <w:rPr>
          <w:sz w:val="28"/>
          <w:szCs w:val="28"/>
          <w:lang w:val="ru-RU"/>
        </w:rPr>
        <w:t xml:space="preserve">– </w:t>
      </w:r>
      <w:r>
        <w:rPr>
          <w:sz w:val="28"/>
          <w:szCs w:val="28"/>
        </w:rPr>
        <w:t>Перестаньте ссориться, горячие эстонские парни.</w:t>
      </w:r>
    </w:p>
    <w:p w:rsidR="00260F6E" w:rsidRDefault="00260F6E" w:rsidP="003444DA">
      <w:pPr>
        <w:pStyle w:val="101"/>
        <w:shd w:val="clear" w:color="auto" w:fill="auto"/>
        <w:spacing w:line="360" w:lineRule="auto"/>
        <w:ind w:left="2340" w:firstLine="709"/>
        <w:rPr>
          <w:sz w:val="28"/>
          <w:szCs w:val="28"/>
        </w:rPr>
      </w:pPr>
      <w:r>
        <w:rPr>
          <w:sz w:val="28"/>
          <w:szCs w:val="28"/>
        </w:rPr>
        <w:t>Русский характер</w:t>
      </w:r>
    </w:p>
    <w:p w:rsidR="00260F6E" w:rsidRDefault="00260F6E" w:rsidP="003444DA">
      <w:pPr>
        <w:pStyle w:val="34"/>
        <w:shd w:val="clear" w:color="auto" w:fill="auto"/>
        <w:spacing w:line="360" w:lineRule="auto"/>
        <w:ind w:left="120" w:right="100" w:firstLine="709"/>
        <w:rPr>
          <w:sz w:val="28"/>
          <w:szCs w:val="28"/>
        </w:rPr>
      </w:pPr>
      <w:r>
        <w:rPr>
          <w:sz w:val="28"/>
          <w:szCs w:val="28"/>
        </w:rPr>
        <w:t>Царь Николай I любил иногда пощекотать себе нервы беседами с людьми, откровенно выражавшими свои взгляды. К числу таких относился и комен</w:t>
      </w:r>
      <w:r>
        <w:rPr>
          <w:sz w:val="28"/>
          <w:szCs w:val="28"/>
        </w:rPr>
        <w:softHyphen/>
        <w:t>дант Петропавловской крепости И. Н.</w:t>
      </w:r>
      <w:r>
        <w:rPr>
          <w:sz w:val="28"/>
          <w:szCs w:val="28"/>
          <w:lang w:val="ru-RU"/>
        </w:rPr>
        <w:t> </w:t>
      </w:r>
      <w:r>
        <w:rPr>
          <w:sz w:val="28"/>
          <w:szCs w:val="28"/>
        </w:rPr>
        <w:t>Скобелев, выходец из крестьян- однодворцев Курской губернии, дослужившийся от солдата до генерала от инфантерии. Однажды Николай I пригласил Скобелева в Зимний дворец, где по такому случаю специально готовили настоящие крестьянские щи, кашу с салом и пирог с грибами. Царь стал выспрашивать мнение генерала об идее создания арестантских рот, весьма занимавшей тогда императора. Генерал, будучи ее противником, принялся резко критиковать новшество, щедро усна</w:t>
      </w:r>
      <w:r>
        <w:rPr>
          <w:sz w:val="28"/>
          <w:szCs w:val="28"/>
        </w:rPr>
        <w:softHyphen/>
        <w:t>щая свою речь меткими солдатскими словечками.</w:t>
      </w:r>
    </w:p>
    <w:p w:rsidR="00260F6E" w:rsidRDefault="00260F6E" w:rsidP="003444DA">
      <w:pPr>
        <w:pStyle w:val="34"/>
        <w:shd w:val="clear" w:color="auto" w:fill="auto"/>
        <w:spacing w:line="360" w:lineRule="auto"/>
        <w:ind w:left="120" w:right="100" w:firstLine="709"/>
        <w:rPr>
          <w:sz w:val="28"/>
          <w:szCs w:val="28"/>
        </w:rPr>
      </w:pPr>
      <w:r>
        <w:rPr>
          <w:sz w:val="28"/>
          <w:szCs w:val="28"/>
        </w:rPr>
        <w:t>Сидевшие за столом вельможи не могли удержаться от улыбок, видя как ловко он разделался с доводами царя. Это не ускользнуло от высочайшего внимания, и в адрес бывшего однодворца, приступившего между делом к</w:t>
      </w:r>
      <w:r>
        <w:rPr>
          <w:sz w:val="28"/>
          <w:szCs w:val="28"/>
          <w:lang w:val="ru-RU"/>
        </w:rPr>
        <w:t xml:space="preserve"> </w:t>
      </w:r>
      <w:r>
        <w:rPr>
          <w:sz w:val="28"/>
          <w:szCs w:val="28"/>
        </w:rPr>
        <w:t>пирогу, была пущена пословица:</w:t>
      </w:r>
    </w:p>
    <w:p w:rsidR="00260F6E" w:rsidRDefault="00260F6E" w:rsidP="003444DA">
      <w:pPr>
        <w:pStyle w:val="34"/>
        <w:shd w:val="clear" w:color="auto" w:fill="auto"/>
        <w:spacing w:line="360" w:lineRule="auto"/>
        <w:ind w:left="120" w:right="100" w:firstLine="709"/>
        <w:rPr>
          <w:sz w:val="28"/>
          <w:szCs w:val="28"/>
        </w:rPr>
      </w:pPr>
      <w:r>
        <w:rPr>
          <w:sz w:val="28"/>
          <w:szCs w:val="28"/>
          <w:lang w:val="ru-RU"/>
        </w:rPr>
        <w:t xml:space="preserve">– </w:t>
      </w:r>
      <w:r>
        <w:rPr>
          <w:sz w:val="28"/>
          <w:szCs w:val="28"/>
        </w:rPr>
        <w:t>Вот что, Иван Никитич, ешь пирог с грибами, да держи язык за зубами!</w:t>
      </w:r>
    </w:p>
    <w:p w:rsidR="00260F6E" w:rsidRDefault="00260F6E" w:rsidP="003444DA">
      <w:pPr>
        <w:pStyle w:val="34"/>
        <w:shd w:val="clear" w:color="auto" w:fill="auto"/>
        <w:spacing w:line="360" w:lineRule="auto"/>
        <w:ind w:left="120" w:firstLine="709"/>
        <w:rPr>
          <w:sz w:val="28"/>
          <w:szCs w:val="28"/>
        </w:rPr>
      </w:pPr>
      <w:r>
        <w:rPr>
          <w:sz w:val="28"/>
          <w:szCs w:val="28"/>
        </w:rPr>
        <w:lastRenderedPageBreak/>
        <w:t>Но бравый генерал, не смущаясь, отпарировал:</w:t>
      </w:r>
    </w:p>
    <w:p w:rsidR="00260F6E" w:rsidRDefault="00260F6E" w:rsidP="003444DA">
      <w:pPr>
        <w:pStyle w:val="34"/>
        <w:shd w:val="clear" w:color="auto" w:fill="auto"/>
        <w:spacing w:line="360" w:lineRule="auto"/>
        <w:ind w:left="120" w:right="100" w:firstLine="709"/>
        <w:rPr>
          <w:sz w:val="28"/>
          <w:szCs w:val="28"/>
          <w:lang w:val="ru-RU"/>
        </w:rPr>
      </w:pPr>
      <w:r>
        <w:rPr>
          <w:sz w:val="28"/>
          <w:szCs w:val="28"/>
          <w:lang w:val="ru-RU"/>
        </w:rPr>
        <w:t xml:space="preserve">– </w:t>
      </w:r>
      <w:r>
        <w:rPr>
          <w:sz w:val="28"/>
          <w:szCs w:val="28"/>
        </w:rPr>
        <w:t>Да уж так, государь, может старый солдатина и заврался, однако спра</w:t>
      </w:r>
      <w:r>
        <w:rPr>
          <w:sz w:val="28"/>
          <w:szCs w:val="28"/>
        </w:rPr>
        <w:softHyphen/>
        <w:t xml:space="preserve">ведливости ради скажу: </w:t>
      </w:r>
      <w:r>
        <w:rPr>
          <w:sz w:val="28"/>
          <w:szCs w:val="28"/>
          <w:lang w:val="ru-RU"/>
        </w:rPr>
        <w:t>«</w:t>
      </w:r>
      <w:r>
        <w:rPr>
          <w:sz w:val="28"/>
          <w:szCs w:val="28"/>
        </w:rPr>
        <w:t>Хлеб-соль ешь, а правду режь!</w:t>
      </w:r>
      <w:r>
        <w:rPr>
          <w:sz w:val="28"/>
          <w:szCs w:val="28"/>
          <w:lang w:val="ru-RU"/>
        </w:rPr>
        <w:t>»</w:t>
      </w:r>
    </w:p>
    <w:p w:rsidR="00260F6E" w:rsidRDefault="00260F6E" w:rsidP="003444DA">
      <w:pPr>
        <w:pStyle w:val="12"/>
        <w:shd w:val="clear" w:color="auto" w:fill="auto"/>
        <w:spacing w:line="360" w:lineRule="auto"/>
        <w:ind w:left="120" w:right="100" w:firstLine="709"/>
        <w:rPr>
          <w:sz w:val="28"/>
          <w:szCs w:val="28"/>
        </w:rPr>
      </w:pPr>
      <w:r>
        <w:rPr>
          <w:sz w:val="28"/>
          <w:szCs w:val="28"/>
          <w:lang w:val="ru-RU"/>
        </w:rPr>
        <w:t xml:space="preserve">Подобные примеры подтверждают, </w:t>
      </w:r>
      <w:r>
        <w:rPr>
          <w:sz w:val="28"/>
          <w:szCs w:val="28"/>
        </w:rPr>
        <w:t>что с людьми нужно взаимодействовать дифференцированно, ибо язык не только одного народа, но и одной социальной группы отличается от языка другой группы, а на его употребление в речи влияет индивидуальный потенциал личности, в том числе и характер.</w:t>
      </w:r>
    </w:p>
    <w:p w:rsidR="00260F6E" w:rsidRDefault="00260F6E" w:rsidP="003444DA">
      <w:pPr>
        <w:pStyle w:val="12"/>
        <w:shd w:val="clear" w:color="auto" w:fill="auto"/>
        <w:spacing w:line="360" w:lineRule="auto"/>
        <w:ind w:left="120" w:right="100" w:firstLine="709"/>
        <w:rPr>
          <w:sz w:val="28"/>
          <w:szCs w:val="28"/>
        </w:rPr>
      </w:pPr>
      <w:r>
        <w:rPr>
          <w:sz w:val="28"/>
          <w:szCs w:val="28"/>
        </w:rPr>
        <w:t>Как отмечает Ю.А.</w:t>
      </w:r>
      <w:r>
        <w:rPr>
          <w:sz w:val="28"/>
          <w:szCs w:val="28"/>
          <w:lang w:val="ru-RU"/>
        </w:rPr>
        <w:t> </w:t>
      </w:r>
      <w:r>
        <w:rPr>
          <w:sz w:val="28"/>
          <w:szCs w:val="28"/>
        </w:rPr>
        <w:t xml:space="preserve">Борисов в книге </w:t>
      </w:r>
      <w:r>
        <w:rPr>
          <w:sz w:val="28"/>
          <w:szCs w:val="28"/>
          <w:lang w:val="ru-RU"/>
        </w:rPr>
        <w:t>«</w:t>
      </w:r>
      <w:r>
        <w:rPr>
          <w:sz w:val="28"/>
          <w:szCs w:val="28"/>
        </w:rPr>
        <w:t>Роскошь человеческого общения</w:t>
      </w:r>
      <w:r>
        <w:rPr>
          <w:sz w:val="28"/>
          <w:szCs w:val="28"/>
          <w:lang w:val="ru-RU"/>
        </w:rPr>
        <w:t>»</w:t>
      </w:r>
      <w:r>
        <w:rPr>
          <w:sz w:val="28"/>
          <w:szCs w:val="28"/>
        </w:rPr>
        <w:t>, в ряде языков есть не только единственное и множественное, но и двойственное число (я + ты), в некоторых есть средний род, а в английском, например, существительные не имеют даже мужского и женского рода; у северных народов есть по три десятка слов, обозначающих разное состояние снега и разные породы оленей, тогда как нам для этого хватает и одного-двух слов; индейцы</w:t>
      </w:r>
      <w:r>
        <w:rPr>
          <w:sz w:val="28"/>
          <w:szCs w:val="28"/>
          <w:lang w:val="ru-RU"/>
        </w:rPr>
        <w:t xml:space="preserve"> </w:t>
      </w:r>
      <w:r>
        <w:rPr>
          <w:sz w:val="28"/>
          <w:szCs w:val="28"/>
        </w:rPr>
        <w:t xml:space="preserve">говорят о себе в третьем лице, полностью отождествляя себя с племенем, а короли о себе </w:t>
      </w:r>
      <w:r>
        <w:rPr>
          <w:sz w:val="28"/>
          <w:szCs w:val="28"/>
          <w:lang w:val="ru-RU"/>
        </w:rPr>
        <w:t>–</w:t>
      </w:r>
      <w:r>
        <w:rPr>
          <w:sz w:val="28"/>
          <w:szCs w:val="28"/>
        </w:rPr>
        <w:t xml:space="preserve"> во множественном числе...</w:t>
      </w:r>
    </w:p>
    <w:p w:rsidR="00260F6E" w:rsidRDefault="00260F6E" w:rsidP="003444DA">
      <w:pPr>
        <w:pStyle w:val="12"/>
        <w:shd w:val="clear" w:color="auto" w:fill="auto"/>
        <w:spacing w:line="360" w:lineRule="auto"/>
        <w:ind w:left="140" w:right="120" w:firstLine="709"/>
        <w:rPr>
          <w:sz w:val="28"/>
          <w:szCs w:val="28"/>
        </w:rPr>
      </w:pPr>
      <w:r>
        <w:rPr>
          <w:sz w:val="28"/>
          <w:szCs w:val="28"/>
        </w:rPr>
        <w:t xml:space="preserve">Все это </w:t>
      </w:r>
      <w:r>
        <w:rPr>
          <w:sz w:val="28"/>
          <w:szCs w:val="28"/>
          <w:lang w:val="ru-RU"/>
        </w:rPr>
        <w:t>–</w:t>
      </w:r>
      <w:r>
        <w:rPr>
          <w:sz w:val="28"/>
          <w:szCs w:val="28"/>
        </w:rPr>
        <w:t xml:space="preserve"> коммуникативные знаки языка, иногда делающие дей</w:t>
      </w:r>
      <w:r>
        <w:rPr>
          <w:sz w:val="28"/>
          <w:szCs w:val="28"/>
        </w:rPr>
        <w:softHyphen/>
        <w:t>ствительно невозможным адекватный перевод с одного языка на другой, особенно когда речь идет об идиоматике и культурных реалиях, не имеющих аналогов в другой культуре.</w:t>
      </w:r>
    </w:p>
    <w:p w:rsidR="00260F6E" w:rsidRDefault="00260F6E" w:rsidP="003444DA">
      <w:pPr>
        <w:pStyle w:val="12"/>
        <w:shd w:val="clear" w:color="auto" w:fill="auto"/>
        <w:spacing w:line="360" w:lineRule="auto"/>
        <w:ind w:left="140" w:right="120" w:firstLine="709"/>
        <w:rPr>
          <w:sz w:val="28"/>
          <w:szCs w:val="28"/>
        </w:rPr>
      </w:pPr>
      <w:r>
        <w:rPr>
          <w:sz w:val="28"/>
          <w:szCs w:val="28"/>
        </w:rPr>
        <w:t xml:space="preserve">Если не владеешь такими нюансами, приезжая для переговоров в другую страну, то можешь попасть в сложную ситуацию. Так, очень странное впечатление на носителей иной культуры могут произвести некоторые комплименты женщинам. В Индии можно польстить женщине, если сравнить ее с коровой, а ее походку </w:t>
      </w:r>
      <w:r>
        <w:rPr>
          <w:sz w:val="28"/>
          <w:szCs w:val="28"/>
          <w:lang w:val="ru-RU"/>
        </w:rPr>
        <w:t>–</w:t>
      </w:r>
      <w:r>
        <w:rPr>
          <w:sz w:val="28"/>
          <w:szCs w:val="28"/>
        </w:rPr>
        <w:t xml:space="preserve"> с походкой слона. Хороший комплимент японке</w:t>
      </w:r>
      <w:r>
        <w:rPr>
          <w:sz w:val="28"/>
          <w:szCs w:val="28"/>
          <w:lang w:val="ru-RU"/>
        </w:rPr>
        <w:t> –</w:t>
      </w:r>
      <w:r>
        <w:rPr>
          <w:sz w:val="28"/>
          <w:szCs w:val="28"/>
        </w:rPr>
        <w:t xml:space="preserve"> сравнение со змеей</w:t>
      </w:r>
      <w:r>
        <w:rPr>
          <w:sz w:val="28"/>
          <w:szCs w:val="28"/>
          <w:lang w:val="ru-RU"/>
        </w:rPr>
        <w:t xml:space="preserve">. </w:t>
      </w:r>
      <w:r>
        <w:rPr>
          <w:sz w:val="28"/>
          <w:szCs w:val="28"/>
        </w:rPr>
        <w:t xml:space="preserve">Обращение к женщине </w:t>
      </w:r>
      <w:r>
        <w:rPr>
          <w:sz w:val="28"/>
          <w:szCs w:val="28"/>
          <w:lang w:val="ru-RU"/>
        </w:rPr>
        <w:t>«</w:t>
      </w:r>
      <w:r>
        <w:rPr>
          <w:sz w:val="28"/>
          <w:szCs w:val="28"/>
        </w:rPr>
        <w:t>Гусыня!</w:t>
      </w:r>
      <w:r>
        <w:rPr>
          <w:sz w:val="28"/>
          <w:szCs w:val="28"/>
          <w:lang w:val="ru-RU"/>
        </w:rPr>
        <w:t>»</w:t>
      </w:r>
      <w:r>
        <w:rPr>
          <w:sz w:val="28"/>
          <w:szCs w:val="28"/>
        </w:rPr>
        <w:t xml:space="preserve"> в русской культуре </w:t>
      </w:r>
      <w:r>
        <w:rPr>
          <w:sz w:val="28"/>
          <w:szCs w:val="28"/>
          <w:lang w:val="ru-RU"/>
        </w:rPr>
        <w:t>–</w:t>
      </w:r>
      <w:r>
        <w:rPr>
          <w:sz w:val="28"/>
          <w:szCs w:val="28"/>
        </w:rPr>
        <w:t xml:space="preserve"> оскорбление, в Египте </w:t>
      </w:r>
      <w:r>
        <w:rPr>
          <w:sz w:val="28"/>
          <w:szCs w:val="28"/>
          <w:lang w:val="ru-RU"/>
        </w:rPr>
        <w:t>–</w:t>
      </w:r>
      <w:r>
        <w:rPr>
          <w:sz w:val="28"/>
          <w:szCs w:val="28"/>
        </w:rPr>
        <w:t xml:space="preserve"> ласковый комплимент.</w:t>
      </w:r>
    </w:p>
    <w:p w:rsidR="00260F6E" w:rsidRDefault="00260F6E" w:rsidP="003444DA">
      <w:pPr>
        <w:pStyle w:val="12"/>
        <w:shd w:val="clear" w:color="auto" w:fill="auto"/>
        <w:spacing w:line="360" w:lineRule="auto"/>
        <w:ind w:left="140" w:right="120" w:firstLine="709"/>
        <w:rPr>
          <w:sz w:val="28"/>
          <w:szCs w:val="28"/>
        </w:rPr>
      </w:pPr>
      <w:r>
        <w:rPr>
          <w:sz w:val="28"/>
          <w:szCs w:val="28"/>
        </w:rPr>
        <w:t xml:space="preserve">Речевое поведение, отличающее язык людей разных национально-этнических общностей, проявляется так же ярко и на уровне невербального взаимодействия, хотя общего в этом плане у людей гораздо больше, чем </w:t>
      </w:r>
      <w:r>
        <w:rPr>
          <w:sz w:val="28"/>
          <w:szCs w:val="28"/>
        </w:rPr>
        <w:lastRenderedPageBreak/>
        <w:t xml:space="preserve">различий. И все-таки эти различия существуют. Мы, например, когда помогаем себе при счете, загибаем пальцы в кулак, начиная с мизинца. Американцы (и некоторые европейцы) поступают диаметрально противоположным образом: они разгибают сжатые в кулак пальцы, начиная с большого. Не совпадают у нас с болгарами, албанцами и турками жесты, обозначающие подтверждение и отрицание. </w:t>
      </w:r>
    </w:p>
    <w:p w:rsidR="00260F6E" w:rsidRDefault="00260F6E" w:rsidP="003444DA">
      <w:pPr>
        <w:pStyle w:val="12"/>
        <w:shd w:val="clear" w:color="auto" w:fill="auto"/>
        <w:spacing w:line="360" w:lineRule="auto"/>
        <w:ind w:left="140" w:right="120" w:firstLine="709"/>
        <w:rPr>
          <w:sz w:val="28"/>
          <w:szCs w:val="28"/>
          <w:lang w:val="ru-RU"/>
        </w:rPr>
      </w:pPr>
      <w:r>
        <w:rPr>
          <w:sz w:val="28"/>
          <w:szCs w:val="28"/>
        </w:rPr>
        <w:t xml:space="preserve">Таким образом, чтобы преодолеть семантический барьер, необходимо понять особенности партнера и говорить с ним как бы </w:t>
      </w:r>
      <w:r>
        <w:rPr>
          <w:sz w:val="28"/>
          <w:szCs w:val="28"/>
          <w:lang w:val="ru-RU"/>
        </w:rPr>
        <w:t>«</w:t>
      </w:r>
      <w:r>
        <w:rPr>
          <w:sz w:val="28"/>
          <w:szCs w:val="28"/>
        </w:rPr>
        <w:t>на одном языке</w:t>
      </w:r>
      <w:r>
        <w:rPr>
          <w:sz w:val="28"/>
          <w:szCs w:val="28"/>
          <w:lang w:val="ru-RU"/>
        </w:rPr>
        <w:t>»</w:t>
      </w:r>
      <w:r>
        <w:rPr>
          <w:sz w:val="28"/>
          <w:szCs w:val="28"/>
        </w:rPr>
        <w:t>, используя понятную для него лексику; слова, имеющие разные значения, необходимо объяснять: в каком смысле то или иное слово вы использовали. Важно также помнить о том, что</w:t>
      </w:r>
      <w:r>
        <w:rPr>
          <w:i/>
          <w:iCs/>
          <w:sz w:val="28"/>
          <w:szCs w:val="28"/>
        </w:rPr>
        <w:t xml:space="preserve">, </w:t>
      </w:r>
      <w:r>
        <w:rPr>
          <w:sz w:val="28"/>
          <w:szCs w:val="28"/>
        </w:rPr>
        <w:t xml:space="preserve">используя иностранные слова или профессиональную лексику, </w:t>
      </w:r>
      <w:r>
        <w:rPr>
          <w:sz w:val="28"/>
          <w:szCs w:val="28"/>
          <w:lang w:val="ru-RU"/>
        </w:rPr>
        <w:t xml:space="preserve">следует </w:t>
      </w:r>
      <w:r>
        <w:rPr>
          <w:sz w:val="28"/>
          <w:szCs w:val="28"/>
        </w:rPr>
        <w:t>объяснять смысл сказанного или заменять эти слова другими, более понятными. И, наконец, следует помнить и о том, что языковые нормы, специфика нашей речи должны меняться в зависимости от того, к кому обращено высказывание. В реальном деловом общении приходится постоянно выступать в какой-либо профессиональной, межличностной или актуальной на данный момент роли.</w:t>
      </w:r>
    </w:p>
    <w:p w:rsidR="00260F6E" w:rsidRDefault="00260F6E" w:rsidP="003444DA">
      <w:pPr>
        <w:pStyle w:val="12"/>
        <w:shd w:val="clear" w:color="auto" w:fill="auto"/>
        <w:spacing w:line="360" w:lineRule="auto"/>
        <w:ind w:left="120" w:right="120" w:firstLine="709"/>
        <w:rPr>
          <w:sz w:val="28"/>
          <w:szCs w:val="28"/>
        </w:rPr>
      </w:pPr>
      <w:r>
        <w:rPr>
          <w:sz w:val="28"/>
          <w:szCs w:val="28"/>
        </w:rPr>
        <w:t xml:space="preserve">В чужом офисе </w:t>
      </w:r>
      <w:r>
        <w:rPr>
          <w:sz w:val="28"/>
          <w:szCs w:val="28"/>
          <w:lang w:val="ru-RU"/>
        </w:rPr>
        <w:t>–</w:t>
      </w:r>
      <w:r>
        <w:rPr>
          <w:sz w:val="28"/>
          <w:szCs w:val="28"/>
        </w:rPr>
        <w:t xml:space="preserve"> вы гость и в то же время деловой партнер, в своем </w:t>
      </w:r>
      <w:r>
        <w:rPr>
          <w:sz w:val="28"/>
          <w:szCs w:val="28"/>
          <w:lang w:val="ru-RU"/>
        </w:rPr>
        <w:t>–</w:t>
      </w:r>
      <w:r>
        <w:rPr>
          <w:sz w:val="28"/>
          <w:szCs w:val="28"/>
        </w:rPr>
        <w:t xml:space="preserve"> хозяин, в суде </w:t>
      </w:r>
      <w:r>
        <w:rPr>
          <w:sz w:val="28"/>
          <w:szCs w:val="28"/>
          <w:lang w:val="ru-RU"/>
        </w:rPr>
        <w:t xml:space="preserve">– прокурор, адвокат, </w:t>
      </w:r>
      <w:r>
        <w:rPr>
          <w:sz w:val="28"/>
          <w:szCs w:val="28"/>
        </w:rPr>
        <w:t>свидетель или</w:t>
      </w:r>
      <w:r>
        <w:rPr>
          <w:sz w:val="28"/>
          <w:szCs w:val="28"/>
          <w:lang w:val="ru-RU"/>
        </w:rPr>
        <w:t xml:space="preserve"> </w:t>
      </w:r>
      <w:r>
        <w:rPr>
          <w:sz w:val="28"/>
          <w:szCs w:val="28"/>
        </w:rPr>
        <w:t>ответчик и т. п.</w:t>
      </w:r>
    </w:p>
    <w:p w:rsidR="00260F6E" w:rsidRDefault="00260F6E" w:rsidP="003444DA">
      <w:pPr>
        <w:pStyle w:val="12"/>
        <w:shd w:val="clear" w:color="auto" w:fill="auto"/>
        <w:spacing w:line="360" w:lineRule="auto"/>
        <w:ind w:left="120" w:right="120" w:firstLine="709"/>
        <w:rPr>
          <w:sz w:val="28"/>
          <w:szCs w:val="28"/>
        </w:rPr>
      </w:pPr>
      <w:r>
        <w:rPr>
          <w:rStyle w:val="af3"/>
          <w:color w:val="auto"/>
          <w:sz w:val="28"/>
          <w:szCs w:val="28"/>
        </w:rPr>
        <w:t xml:space="preserve">Социальная роль </w:t>
      </w:r>
      <w:r>
        <w:rPr>
          <w:sz w:val="28"/>
          <w:szCs w:val="28"/>
          <w:lang w:val="ru-RU"/>
        </w:rPr>
        <w:t>–</w:t>
      </w:r>
      <w:r>
        <w:rPr>
          <w:sz w:val="28"/>
          <w:szCs w:val="28"/>
        </w:rPr>
        <w:t xml:space="preserve"> это нормативно одобренный обществом образец поведения, ожидаемый от каждого, занимающего данную позицию.</w:t>
      </w:r>
    </w:p>
    <w:p w:rsidR="00260F6E" w:rsidRDefault="00260F6E" w:rsidP="003444DA">
      <w:pPr>
        <w:pStyle w:val="12"/>
        <w:shd w:val="clear" w:color="auto" w:fill="auto"/>
        <w:spacing w:line="360" w:lineRule="auto"/>
        <w:ind w:left="120" w:right="120" w:firstLine="709"/>
        <w:rPr>
          <w:sz w:val="28"/>
          <w:szCs w:val="28"/>
        </w:rPr>
      </w:pPr>
      <w:r>
        <w:rPr>
          <w:rStyle w:val="af3"/>
          <w:color w:val="auto"/>
          <w:sz w:val="28"/>
          <w:szCs w:val="28"/>
        </w:rPr>
        <w:t xml:space="preserve">Социальная позиция, или статус, – </w:t>
      </w:r>
      <w:r>
        <w:rPr>
          <w:sz w:val="28"/>
          <w:szCs w:val="28"/>
        </w:rPr>
        <w:t xml:space="preserve">место индивида в иерархии социальной группы. Понятия </w:t>
      </w:r>
      <w:r>
        <w:rPr>
          <w:sz w:val="28"/>
          <w:szCs w:val="28"/>
          <w:lang w:val="ru-RU"/>
        </w:rPr>
        <w:t>«</w:t>
      </w:r>
      <w:r>
        <w:rPr>
          <w:sz w:val="28"/>
          <w:szCs w:val="28"/>
        </w:rPr>
        <w:t>роль</w:t>
      </w:r>
      <w:r>
        <w:rPr>
          <w:sz w:val="28"/>
          <w:szCs w:val="28"/>
          <w:lang w:val="ru-RU"/>
        </w:rPr>
        <w:t>»</w:t>
      </w:r>
      <w:r>
        <w:rPr>
          <w:sz w:val="28"/>
          <w:szCs w:val="28"/>
        </w:rPr>
        <w:t xml:space="preserve"> и </w:t>
      </w:r>
      <w:r>
        <w:rPr>
          <w:sz w:val="28"/>
          <w:szCs w:val="28"/>
          <w:lang w:val="ru-RU"/>
        </w:rPr>
        <w:t>«</w:t>
      </w:r>
      <w:r>
        <w:rPr>
          <w:sz w:val="28"/>
          <w:szCs w:val="28"/>
        </w:rPr>
        <w:t>статус</w:t>
      </w:r>
      <w:r>
        <w:rPr>
          <w:sz w:val="28"/>
          <w:szCs w:val="28"/>
          <w:lang w:val="ru-RU"/>
        </w:rPr>
        <w:t>»</w:t>
      </w:r>
      <w:r>
        <w:rPr>
          <w:sz w:val="28"/>
          <w:szCs w:val="28"/>
        </w:rPr>
        <w:t xml:space="preserve"> взаимосвязаны. Статус  отвечает на вопрос </w:t>
      </w:r>
      <w:r>
        <w:rPr>
          <w:sz w:val="28"/>
          <w:szCs w:val="28"/>
          <w:lang w:val="ru-RU"/>
        </w:rPr>
        <w:t>«</w:t>
      </w:r>
      <w:r>
        <w:rPr>
          <w:sz w:val="28"/>
          <w:szCs w:val="28"/>
        </w:rPr>
        <w:t>кто есть личность?</w:t>
      </w:r>
      <w:r>
        <w:rPr>
          <w:sz w:val="28"/>
          <w:szCs w:val="28"/>
          <w:lang w:val="ru-RU"/>
        </w:rPr>
        <w:t>»</w:t>
      </w:r>
      <w:r>
        <w:rPr>
          <w:sz w:val="28"/>
          <w:szCs w:val="28"/>
        </w:rPr>
        <w:t xml:space="preserve">, а роль </w:t>
      </w:r>
      <w:r>
        <w:rPr>
          <w:sz w:val="28"/>
          <w:szCs w:val="28"/>
          <w:lang w:val="ru-RU"/>
        </w:rPr>
        <w:t>– «</w:t>
      </w:r>
      <w:r>
        <w:rPr>
          <w:sz w:val="28"/>
          <w:szCs w:val="28"/>
        </w:rPr>
        <w:t>что она делает?</w:t>
      </w:r>
      <w:r>
        <w:rPr>
          <w:sz w:val="28"/>
          <w:szCs w:val="28"/>
          <w:lang w:val="ru-RU"/>
        </w:rPr>
        <w:t>»</w:t>
      </w:r>
      <w:r>
        <w:rPr>
          <w:sz w:val="28"/>
          <w:szCs w:val="28"/>
        </w:rPr>
        <w:t>. Речевое поведение в деловом взаимодействии непременно должно учитывать законы статусно-ролевого общения.</w:t>
      </w:r>
    </w:p>
    <w:p w:rsidR="00260F6E" w:rsidRDefault="00260F6E" w:rsidP="003444DA">
      <w:pPr>
        <w:pStyle w:val="12"/>
        <w:shd w:val="clear" w:color="auto" w:fill="auto"/>
        <w:spacing w:line="360" w:lineRule="auto"/>
        <w:ind w:left="120" w:right="120" w:firstLine="709"/>
        <w:rPr>
          <w:sz w:val="28"/>
          <w:szCs w:val="28"/>
        </w:rPr>
      </w:pPr>
      <w:r>
        <w:rPr>
          <w:rStyle w:val="af3"/>
          <w:color w:val="auto"/>
          <w:sz w:val="28"/>
          <w:szCs w:val="28"/>
        </w:rPr>
        <w:t xml:space="preserve">Статусно-ролевое общение </w:t>
      </w:r>
      <w:r w:rsidRPr="00836570">
        <w:rPr>
          <w:rStyle w:val="af3"/>
          <w:b w:val="0"/>
          <w:bCs w:val="0"/>
          <w:color w:val="auto"/>
          <w:sz w:val="28"/>
          <w:szCs w:val="28"/>
        </w:rPr>
        <w:t>предполагает,</w:t>
      </w:r>
      <w:r>
        <w:rPr>
          <w:sz w:val="28"/>
          <w:szCs w:val="28"/>
        </w:rPr>
        <w:t xml:space="preserve"> что каждый деловой партнер будет соблюдать речевые нормы, свойственные его положению в обществе и определяемые характером взаимоотношений с собеседником. От преподавателя, обучающего новым профессиям, </w:t>
      </w:r>
      <w:r>
        <w:rPr>
          <w:sz w:val="28"/>
          <w:szCs w:val="28"/>
          <w:lang w:val="ru-RU"/>
        </w:rPr>
        <w:t>ждут</w:t>
      </w:r>
      <w:r>
        <w:rPr>
          <w:sz w:val="28"/>
          <w:szCs w:val="28"/>
        </w:rPr>
        <w:t xml:space="preserve"> не только </w:t>
      </w:r>
      <w:r>
        <w:rPr>
          <w:sz w:val="28"/>
          <w:szCs w:val="28"/>
        </w:rPr>
        <w:lastRenderedPageBreak/>
        <w:t xml:space="preserve">профессиональных знаний, но и их специфики в условиях рыночной экономики, от студента </w:t>
      </w:r>
      <w:r>
        <w:rPr>
          <w:sz w:val="28"/>
          <w:szCs w:val="28"/>
          <w:lang w:val="ru-RU"/>
        </w:rPr>
        <w:t>–</w:t>
      </w:r>
      <w:r>
        <w:rPr>
          <w:sz w:val="28"/>
          <w:szCs w:val="28"/>
        </w:rPr>
        <w:t xml:space="preserve"> желания эти знания получить,</w:t>
      </w:r>
      <w:r>
        <w:rPr>
          <w:sz w:val="28"/>
          <w:szCs w:val="28"/>
          <w:lang w:val="ru-RU"/>
        </w:rPr>
        <w:t xml:space="preserve"> </w:t>
      </w:r>
      <w:r>
        <w:rPr>
          <w:sz w:val="28"/>
          <w:szCs w:val="28"/>
        </w:rPr>
        <w:t xml:space="preserve">от работодателя </w:t>
      </w:r>
      <w:r>
        <w:rPr>
          <w:sz w:val="28"/>
          <w:szCs w:val="28"/>
          <w:lang w:val="ru-RU"/>
        </w:rPr>
        <w:t>–</w:t>
      </w:r>
      <w:r>
        <w:rPr>
          <w:sz w:val="28"/>
          <w:szCs w:val="28"/>
        </w:rPr>
        <w:t xml:space="preserve"> приема на работу.</w:t>
      </w:r>
    </w:p>
    <w:p w:rsidR="00260F6E" w:rsidRDefault="00260F6E" w:rsidP="003444DA">
      <w:pPr>
        <w:pStyle w:val="12"/>
        <w:shd w:val="clear" w:color="auto" w:fill="auto"/>
        <w:spacing w:line="360" w:lineRule="auto"/>
        <w:ind w:left="120" w:right="120" w:firstLine="709"/>
        <w:rPr>
          <w:sz w:val="28"/>
          <w:szCs w:val="28"/>
        </w:rPr>
      </w:pPr>
      <w:r>
        <w:rPr>
          <w:sz w:val="28"/>
          <w:szCs w:val="28"/>
        </w:rPr>
        <w:t xml:space="preserve">Такие представления типичны, поэтому на их основе складываются </w:t>
      </w:r>
      <w:r>
        <w:rPr>
          <w:rStyle w:val="af3"/>
          <w:color w:val="auto"/>
          <w:sz w:val="28"/>
          <w:szCs w:val="28"/>
        </w:rPr>
        <w:t xml:space="preserve">стереотипы ролевого поведения. </w:t>
      </w:r>
      <w:r>
        <w:rPr>
          <w:sz w:val="28"/>
          <w:szCs w:val="28"/>
        </w:rPr>
        <w:t>Знание этих нюансов позволяет каждому человеку в общении с другими использовать разнообразные риторические умения, эффективные речевые стратегии</w:t>
      </w:r>
      <w:r>
        <w:rPr>
          <w:sz w:val="28"/>
          <w:szCs w:val="28"/>
          <w:lang w:val="ru-RU"/>
        </w:rPr>
        <w:t xml:space="preserve"> </w:t>
      </w:r>
      <w:r>
        <w:rPr>
          <w:sz w:val="28"/>
          <w:szCs w:val="28"/>
        </w:rPr>
        <w:t>и тактики.</w:t>
      </w:r>
    </w:p>
    <w:p w:rsidR="00260F6E" w:rsidRPr="00D14F3C" w:rsidRDefault="00260F6E" w:rsidP="00D14F3C">
      <w:pPr>
        <w:pStyle w:val="22"/>
        <w:shd w:val="clear" w:color="auto" w:fill="auto"/>
        <w:spacing w:before="0" w:after="0" w:line="360" w:lineRule="auto"/>
        <w:ind w:firstLine="709"/>
        <w:rPr>
          <w:b w:val="0"/>
          <w:bCs w:val="0"/>
          <w:sz w:val="28"/>
          <w:szCs w:val="28"/>
        </w:rPr>
      </w:pPr>
      <w:r w:rsidRPr="00D14F3C">
        <w:rPr>
          <w:b w:val="0"/>
          <w:bCs w:val="0"/>
          <w:sz w:val="28"/>
          <w:szCs w:val="28"/>
        </w:rPr>
        <w:t>ФОНЕТИЧЕСКИЙ БАРЬЕР</w:t>
      </w:r>
    </w:p>
    <w:p w:rsidR="00260F6E" w:rsidRDefault="00260F6E" w:rsidP="003444DA">
      <w:pPr>
        <w:pStyle w:val="12"/>
        <w:shd w:val="clear" w:color="auto" w:fill="auto"/>
        <w:spacing w:line="360" w:lineRule="auto"/>
        <w:ind w:left="120" w:right="120" w:firstLine="709"/>
        <w:rPr>
          <w:sz w:val="28"/>
          <w:szCs w:val="28"/>
        </w:rPr>
      </w:pPr>
      <w:r>
        <w:rPr>
          <w:rStyle w:val="af3"/>
          <w:color w:val="auto"/>
          <w:sz w:val="28"/>
          <w:szCs w:val="28"/>
        </w:rPr>
        <w:t xml:space="preserve">В </w:t>
      </w:r>
      <w:r>
        <w:rPr>
          <w:sz w:val="28"/>
          <w:szCs w:val="28"/>
        </w:rPr>
        <w:t xml:space="preserve">процессе общения зачастую возникает фонетический барьер, то есть препятствие, создаваемое особенностями речи говорящего. Чтобы такого барьера не было, надо говорить внятно, достаточно громко, избегая при этом скороговорения. Известно, что выполнение этих условий улучшает </w:t>
      </w:r>
      <w:r>
        <w:rPr>
          <w:sz w:val="28"/>
          <w:szCs w:val="28"/>
          <w:lang w:val="ru-RU"/>
        </w:rPr>
        <w:t>«</w:t>
      </w:r>
      <w:r>
        <w:rPr>
          <w:sz w:val="28"/>
          <w:szCs w:val="28"/>
        </w:rPr>
        <w:t>проходимость</w:t>
      </w:r>
      <w:r>
        <w:rPr>
          <w:sz w:val="28"/>
          <w:szCs w:val="28"/>
          <w:lang w:val="ru-RU"/>
        </w:rPr>
        <w:t>»</w:t>
      </w:r>
      <w:r>
        <w:rPr>
          <w:sz w:val="28"/>
          <w:szCs w:val="28"/>
        </w:rPr>
        <w:t xml:space="preserve"> информации, оптимизирует деловую коммуникацию. Большинство деловых партнеров такие правила выполняют как бы интуитивно и тем не менее фонетические барьеры возникают каждый раз, ко</w:t>
      </w:r>
      <w:r>
        <w:rPr>
          <w:sz w:val="28"/>
          <w:szCs w:val="28"/>
        </w:rPr>
        <w:softHyphen/>
        <w:t>гда темп и скорость речи, качество дикции и произношения оставляют желать лучшего.</w:t>
      </w:r>
    </w:p>
    <w:p w:rsidR="00260F6E" w:rsidRDefault="00260F6E" w:rsidP="003444DA">
      <w:pPr>
        <w:pStyle w:val="12"/>
        <w:shd w:val="clear" w:color="auto" w:fill="auto"/>
        <w:spacing w:line="360" w:lineRule="auto"/>
        <w:ind w:left="340" w:right="120" w:firstLine="709"/>
        <w:rPr>
          <w:sz w:val="28"/>
          <w:szCs w:val="28"/>
          <w:lang w:val="ru-RU"/>
        </w:rPr>
      </w:pPr>
      <w:r>
        <w:rPr>
          <w:sz w:val="28"/>
          <w:szCs w:val="28"/>
        </w:rPr>
        <w:t>Специалистами в области психологии общения доказано, что если человеку что-либо объяснять на повышенных тонах, то понимание почти сразу же будет заблокировано и чем сензитивнее (чувствительнее) личность, тем чаще и быстрее это проявляется.</w:t>
      </w:r>
    </w:p>
    <w:p w:rsidR="00260F6E" w:rsidRDefault="00260F6E" w:rsidP="003444DA">
      <w:pPr>
        <w:pStyle w:val="12"/>
        <w:shd w:val="clear" w:color="auto" w:fill="auto"/>
        <w:spacing w:line="360" w:lineRule="auto"/>
        <w:ind w:left="100" w:right="80" w:firstLine="709"/>
        <w:rPr>
          <w:sz w:val="28"/>
          <w:szCs w:val="28"/>
        </w:rPr>
      </w:pPr>
      <w:r>
        <w:rPr>
          <w:sz w:val="28"/>
          <w:szCs w:val="28"/>
        </w:rPr>
        <w:t xml:space="preserve">С точки зрения психологии причина непонимания здесь будет заключена в следующем. </w:t>
      </w:r>
      <w:r w:rsidRPr="00D14F3C">
        <w:rPr>
          <w:rStyle w:val="af3"/>
          <w:b w:val="0"/>
          <w:bCs w:val="0"/>
          <w:i/>
          <w:iCs/>
          <w:color w:val="auto"/>
          <w:sz w:val="28"/>
          <w:szCs w:val="28"/>
        </w:rPr>
        <w:t>Все внимание</w:t>
      </w:r>
      <w:r>
        <w:rPr>
          <w:rStyle w:val="af3"/>
          <w:color w:val="auto"/>
          <w:sz w:val="28"/>
          <w:szCs w:val="28"/>
        </w:rPr>
        <w:t xml:space="preserve"> </w:t>
      </w:r>
      <w:r>
        <w:rPr>
          <w:sz w:val="28"/>
          <w:szCs w:val="28"/>
        </w:rPr>
        <w:t xml:space="preserve">человека, на которого направлен поток возмущенных слов, </w:t>
      </w:r>
      <w:r w:rsidRPr="00D14F3C">
        <w:rPr>
          <w:rStyle w:val="af3"/>
          <w:b w:val="0"/>
          <w:bCs w:val="0"/>
          <w:i/>
          <w:iCs/>
          <w:color w:val="auto"/>
          <w:sz w:val="28"/>
          <w:szCs w:val="28"/>
        </w:rPr>
        <w:t>концентрируется не на смысле объяснения, а на отношении говорящего к партнеру.</w:t>
      </w:r>
      <w:r>
        <w:rPr>
          <w:rStyle w:val="af3"/>
          <w:color w:val="auto"/>
          <w:sz w:val="28"/>
          <w:szCs w:val="28"/>
        </w:rPr>
        <w:t xml:space="preserve"> </w:t>
      </w:r>
      <w:r>
        <w:rPr>
          <w:sz w:val="28"/>
          <w:szCs w:val="28"/>
        </w:rPr>
        <w:t>В результате (как защитная реакция) происходит сдвиг внимания. Он блокирует анализаторскую деятельность мозга, и слова, адресованные слушающему партнеру, не осознаются им. Понимание заблокировано.</w:t>
      </w:r>
    </w:p>
    <w:p w:rsidR="00260F6E" w:rsidRDefault="00260F6E" w:rsidP="003444DA">
      <w:pPr>
        <w:pStyle w:val="12"/>
        <w:shd w:val="clear" w:color="auto" w:fill="auto"/>
        <w:spacing w:line="360" w:lineRule="auto"/>
        <w:ind w:left="100" w:right="80" w:firstLine="709"/>
        <w:rPr>
          <w:sz w:val="28"/>
          <w:szCs w:val="28"/>
        </w:rPr>
      </w:pPr>
      <w:r>
        <w:rPr>
          <w:sz w:val="28"/>
          <w:szCs w:val="28"/>
        </w:rPr>
        <w:t>Возникает вопрос: что же предпринять, чтобы изменить подобную ситуацию? Психологи рекомендуют в такие моменты использовать приемы</w:t>
      </w:r>
      <w:r>
        <w:rPr>
          <w:sz w:val="28"/>
          <w:szCs w:val="28"/>
          <w:lang w:val="ru-RU"/>
        </w:rPr>
        <w:t xml:space="preserve"> </w:t>
      </w:r>
      <w:r>
        <w:rPr>
          <w:sz w:val="28"/>
          <w:szCs w:val="28"/>
        </w:rPr>
        <w:lastRenderedPageBreak/>
        <w:t xml:space="preserve">личной психологической защиты (например, мысленно проанализировать особенности партнера в этот момент: </w:t>
      </w:r>
      <w:r>
        <w:rPr>
          <w:sz w:val="28"/>
          <w:szCs w:val="28"/>
          <w:lang w:val="ru-RU"/>
        </w:rPr>
        <w:t>«</w:t>
      </w:r>
      <w:r>
        <w:rPr>
          <w:sz w:val="28"/>
          <w:szCs w:val="28"/>
        </w:rPr>
        <w:t>глаза-то как вылупил</w:t>
      </w:r>
      <w:r>
        <w:rPr>
          <w:sz w:val="28"/>
          <w:szCs w:val="28"/>
          <w:lang w:val="ru-RU"/>
        </w:rPr>
        <w:t>»</w:t>
      </w:r>
      <w:r>
        <w:rPr>
          <w:sz w:val="28"/>
          <w:szCs w:val="28"/>
        </w:rPr>
        <w:t xml:space="preserve"> или </w:t>
      </w:r>
      <w:r>
        <w:rPr>
          <w:sz w:val="28"/>
          <w:szCs w:val="28"/>
          <w:lang w:val="ru-RU"/>
        </w:rPr>
        <w:t>«</w:t>
      </w:r>
      <w:r>
        <w:rPr>
          <w:sz w:val="28"/>
          <w:szCs w:val="28"/>
        </w:rPr>
        <w:t>вены-то как вздулись, вот-вот лопнут</w:t>
      </w:r>
      <w:r>
        <w:rPr>
          <w:sz w:val="28"/>
          <w:szCs w:val="28"/>
          <w:lang w:val="ru-RU"/>
        </w:rPr>
        <w:t xml:space="preserve">». Данный прием помогает отвлечься самому от психологического давления, переключить внимание и не принимать навязываемую рамку агрессивного поведения. </w:t>
      </w:r>
      <w:r>
        <w:rPr>
          <w:sz w:val="28"/>
          <w:szCs w:val="28"/>
        </w:rPr>
        <w:t>Целесообразнее</w:t>
      </w:r>
      <w:r>
        <w:rPr>
          <w:sz w:val="28"/>
          <w:szCs w:val="28"/>
          <w:lang w:val="ru-RU"/>
        </w:rPr>
        <w:t xml:space="preserve"> попытаться вернуть общение в конструктивное русло и</w:t>
      </w:r>
      <w:r>
        <w:rPr>
          <w:sz w:val="28"/>
          <w:szCs w:val="28"/>
        </w:rPr>
        <w:t xml:space="preserve"> в такой ситуации использовать вербальные средства</w:t>
      </w:r>
      <w:r>
        <w:rPr>
          <w:sz w:val="28"/>
          <w:szCs w:val="28"/>
          <w:lang w:val="ru-RU"/>
        </w:rPr>
        <w:t>, позволяющие заинтересовать партнера</w:t>
      </w:r>
      <w:r>
        <w:rPr>
          <w:sz w:val="28"/>
          <w:szCs w:val="28"/>
        </w:rPr>
        <w:t xml:space="preserve">, </w:t>
      </w:r>
      <w:r>
        <w:rPr>
          <w:sz w:val="28"/>
          <w:szCs w:val="28"/>
          <w:lang w:val="ru-RU"/>
        </w:rPr>
        <w:t>например</w:t>
      </w:r>
      <w:r>
        <w:rPr>
          <w:sz w:val="28"/>
          <w:szCs w:val="28"/>
        </w:rPr>
        <w:t xml:space="preserve">: </w:t>
      </w:r>
      <w:r>
        <w:rPr>
          <w:sz w:val="28"/>
          <w:szCs w:val="28"/>
          <w:lang w:val="ru-RU"/>
        </w:rPr>
        <w:t>«</w:t>
      </w:r>
      <w:r>
        <w:rPr>
          <w:sz w:val="28"/>
          <w:szCs w:val="28"/>
        </w:rPr>
        <w:t>Если вы будете говорить спокойно, я лучше вас пойму</w:t>
      </w:r>
      <w:r>
        <w:rPr>
          <w:sz w:val="28"/>
          <w:szCs w:val="28"/>
          <w:lang w:val="ru-RU"/>
        </w:rPr>
        <w:t>»</w:t>
      </w:r>
      <w:r>
        <w:rPr>
          <w:sz w:val="28"/>
          <w:szCs w:val="28"/>
        </w:rPr>
        <w:t xml:space="preserve">. Эта фраза антипровокационная, так как не вызывает ответную агрессивную реакцию </w:t>
      </w:r>
      <w:r>
        <w:rPr>
          <w:sz w:val="28"/>
          <w:szCs w:val="28"/>
          <w:lang w:val="ru-RU"/>
        </w:rPr>
        <w:t>собеседника</w:t>
      </w:r>
      <w:r>
        <w:rPr>
          <w:sz w:val="28"/>
          <w:szCs w:val="28"/>
        </w:rPr>
        <w:t>, а помогает ему перестроиться и корректно объяснить свою проблему.</w:t>
      </w:r>
    </w:p>
    <w:p w:rsidR="00260F6E" w:rsidRDefault="00260F6E" w:rsidP="003444DA">
      <w:pPr>
        <w:pStyle w:val="12"/>
        <w:shd w:val="clear" w:color="auto" w:fill="auto"/>
        <w:spacing w:line="360" w:lineRule="auto"/>
        <w:ind w:left="100" w:right="80" w:firstLine="709"/>
        <w:rPr>
          <w:sz w:val="28"/>
          <w:szCs w:val="28"/>
        </w:rPr>
      </w:pPr>
      <w:r>
        <w:rPr>
          <w:sz w:val="28"/>
          <w:szCs w:val="28"/>
        </w:rPr>
        <w:t xml:space="preserve">Вообще тон голоса играет большое значение для понимания контекста. Делая те или иные ударения, расставляя разные акценты, мы можем изменить содержание мысли. </w:t>
      </w:r>
    </w:p>
    <w:p w:rsidR="00260F6E" w:rsidRDefault="00260F6E" w:rsidP="003444DA">
      <w:pPr>
        <w:pStyle w:val="12"/>
        <w:shd w:val="clear" w:color="auto" w:fill="auto"/>
        <w:spacing w:line="360" w:lineRule="auto"/>
        <w:ind w:left="100" w:right="80" w:firstLine="709"/>
        <w:rPr>
          <w:sz w:val="28"/>
          <w:szCs w:val="28"/>
        </w:rPr>
      </w:pPr>
      <w:r>
        <w:rPr>
          <w:sz w:val="28"/>
          <w:szCs w:val="28"/>
        </w:rPr>
        <w:t>Таким образом, логическое ударение позволяет партнеру более точно понять услышанную мысль, если же оно отсутствует или сделано неправильно, смысл речевой конструкции может быть воспринят неадекватно.</w:t>
      </w:r>
    </w:p>
    <w:p w:rsidR="00260F6E" w:rsidRDefault="00260F6E" w:rsidP="003444DA">
      <w:pPr>
        <w:pStyle w:val="12"/>
        <w:shd w:val="clear" w:color="auto" w:fill="auto"/>
        <w:spacing w:line="360" w:lineRule="auto"/>
        <w:ind w:left="100" w:right="100" w:firstLine="709"/>
        <w:rPr>
          <w:sz w:val="28"/>
          <w:szCs w:val="28"/>
        </w:rPr>
      </w:pPr>
      <w:r>
        <w:rPr>
          <w:sz w:val="28"/>
          <w:szCs w:val="28"/>
        </w:rPr>
        <w:t xml:space="preserve">Фонетический барьер у слушающего возникает всякий раз, когда у партнера </w:t>
      </w:r>
      <w:r>
        <w:rPr>
          <w:i/>
          <w:iCs/>
          <w:sz w:val="28"/>
          <w:szCs w:val="28"/>
        </w:rPr>
        <w:t>неразборчивая дикция, плохая артикуляция</w:t>
      </w:r>
      <w:r>
        <w:rPr>
          <w:sz w:val="28"/>
          <w:szCs w:val="28"/>
        </w:rPr>
        <w:t xml:space="preserve"> (например, когда при говорении плохо открывается рот, или стиснуты зубы, или человек шепелявит, картавит, присвистывает, пришептывает, причмокивает и пр.). Отвлекают от содержания речи говорящего практически все </w:t>
      </w:r>
      <w:r>
        <w:rPr>
          <w:i/>
          <w:iCs/>
          <w:sz w:val="28"/>
          <w:szCs w:val="28"/>
        </w:rPr>
        <w:t>неречевые проявления голоса</w:t>
      </w:r>
      <w:r>
        <w:rPr>
          <w:sz w:val="28"/>
          <w:szCs w:val="28"/>
        </w:rPr>
        <w:t xml:space="preserve">, которые нередко сопровождают процесс говорения. Это хихиканье, смешки, хныканье, шепот, крик, вздох, стон, рычание, икота, зевота и пр., а также так называемые </w:t>
      </w:r>
      <w:r w:rsidRPr="00D14F3C">
        <w:rPr>
          <w:i/>
          <w:iCs/>
          <w:sz w:val="28"/>
          <w:szCs w:val="28"/>
        </w:rPr>
        <w:t>назализации</w:t>
      </w:r>
      <w:r>
        <w:rPr>
          <w:sz w:val="28"/>
          <w:szCs w:val="28"/>
        </w:rPr>
        <w:t xml:space="preserve"> (негативные околоречевые проявления, звуки-разделители) </w:t>
      </w:r>
      <w:r>
        <w:rPr>
          <w:sz w:val="28"/>
          <w:szCs w:val="28"/>
          <w:lang w:val="ru-RU"/>
        </w:rPr>
        <w:t>«</w:t>
      </w:r>
      <w:r>
        <w:rPr>
          <w:sz w:val="28"/>
          <w:szCs w:val="28"/>
        </w:rPr>
        <w:t>хм-м-м-м</w:t>
      </w:r>
      <w:r>
        <w:rPr>
          <w:sz w:val="28"/>
          <w:szCs w:val="28"/>
          <w:lang w:val="ru-RU"/>
        </w:rPr>
        <w:t>»</w:t>
      </w:r>
      <w:r>
        <w:rPr>
          <w:sz w:val="28"/>
          <w:szCs w:val="28"/>
        </w:rPr>
        <w:t xml:space="preserve">, </w:t>
      </w:r>
      <w:r>
        <w:rPr>
          <w:sz w:val="28"/>
          <w:szCs w:val="28"/>
          <w:lang w:val="ru-RU"/>
        </w:rPr>
        <w:t>«</w:t>
      </w:r>
      <w:r>
        <w:rPr>
          <w:sz w:val="28"/>
          <w:szCs w:val="28"/>
        </w:rPr>
        <w:t>э-э-э-э</w:t>
      </w:r>
      <w:r>
        <w:rPr>
          <w:sz w:val="28"/>
          <w:szCs w:val="28"/>
          <w:lang w:val="ru-RU"/>
        </w:rPr>
        <w:t>»</w:t>
      </w:r>
      <w:r>
        <w:rPr>
          <w:sz w:val="28"/>
          <w:szCs w:val="28"/>
        </w:rPr>
        <w:t xml:space="preserve"> и пр.</w:t>
      </w:r>
    </w:p>
    <w:p w:rsidR="00260F6E" w:rsidRPr="00D14F3C" w:rsidRDefault="00260F6E" w:rsidP="00D14F3C">
      <w:pPr>
        <w:pStyle w:val="12"/>
        <w:shd w:val="clear" w:color="auto" w:fill="auto"/>
        <w:spacing w:line="360" w:lineRule="auto"/>
        <w:ind w:left="100" w:right="100" w:firstLine="709"/>
        <w:rPr>
          <w:sz w:val="28"/>
          <w:szCs w:val="28"/>
          <w:lang w:val="ru-RU"/>
        </w:rPr>
      </w:pPr>
      <w:r>
        <w:rPr>
          <w:sz w:val="28"/>
          <w:szCs w:val="28"/>
        </w:rPr>
        <w:t>Таким образом, чтобы преодолеть фонетический барьер у слушателя, деловым людям необходимо работать как можно больше над собой, не только осваивая способы эффективной вербализации, но и постоянно задумываясь над тем, как произносятся слова и фразы, как расставляются акценты.</w:t>
      </w:r>
    </w:p>
    <w:p w:rsidR="00260F6E" w:rsidRPr="00D14F3C" w:rsidRDefault="00260F6E" w:rsidP="003444DA">
      <w:pPr>
        <w:pStyle w:val="12"/>
        <w:shd w:val="clear" w:color="auto" w:fill="auto"/>
        <w:spacing w:line="360" w:lineRule="auto"/>
        <w:ind w:left="100" w:right="100" w:firstLine="709"/>
        <w:jc w:val="center"/>
        <w:rPr>
          <w:sz w:val="28"/>
          <w:szCs w:val="28"/>
          <w:lang w:val="ru-RU"/>
        </w:rPr>
      </w:pPr>
      <w:r w:rsidRPr="00D14F3C">
        <w:rPr>
          <w:sz w:val="28"/>
          <w:szCs w:val="28"/>
          <w:lang w:val="ru-RU"/>
        </w:rPr>
        <w:lastRenderedPageBreak/>
        <w:t>НЕВЕРБАЛЬНО-ИМИДЖЕВЫЙ БАРЬЕР</w:t>
      </w:r>
    </w:p>
    <w:p w:rsidR="00260F6E" w:rsidRPr="0057479B" w:rsidRDefault="00260F6E" w:rsidP="003444DA">
      <w:pPr>
        <w:pStyle w:val="12"/>
        <w:shd w:val="clear" w:color="auto" w:fill="auto"/>
        <w:spacing w:line="360" w:lineRule="auto"/>
        <w:ind w:left="100" w:right="100" w:firstLine="709"/>
        <w:rPr>
          <w:b/>
          <w:bCs/>
          <w:sz w:val="28"/>
          <w:szCs w:val="28"/>
          <w:lang w:val="ru-RU"/>
        </w:rPr>
      </w:pPr>
      <w:r>
        <w:rPr>
          <w:sz w:val="28"/>
          <w:szCs w:val="28"/>
          <w:lang w:val="ru-RU"/>
        </w:rPr>
        <w:t>Любой человек, который хочет быть успешным, знает, как важно произвести хорошее впечатление о себе. В первую очередь оценивается внешний вид и неречевое поведение. Поэтому считаем необходимым выделить невербально-имиджевые показатели как возможные условия для возникновения коммуникативного барьера.</w:t>
      </w:r>
    </w:p>
    <w:p w:rsidR="00260F6E" w:rsidRDefault="00260F6E" w:rsidP="003444DA">
      <w:pPr>
        <w:pStyle w:val="12"/>
        <w:shd w:val="clear" w:color="auto" w:fill="auto"/>
        <w:spacing w:line="360" w:lineRule="auto"/>
        <w:ind w:left="100" w:right="100" w:firstLine="709"/>
        <w:rPr>
          <w:sz w:val="28"/>
          <w:szCs w:val="28"/>
          <w:lang w:val="ru-RU"/>
        </w:rPr>
      </w:pPr>
      <w:r>
        <w:rPr>
          <w:b/>
          <w:bCs/>
          <w:sz w:val="28"/>
          <w:szCs w:val="28"/>
          <w:lang w:val="ru-RU"/>
        </w:rPr>
        <w:t>Внешний вид</w:t>
      </w:r>
      <w:r>
        <w:rPr>
          <w:sz w:val="28"/>
          <w:szCs w:val="28"/>
          <w:lang w:val="ru-RU"/>
        </w:rPr>
        <w:t xml:space="preserve"> – наша визитная карточка. Хотим мы того или нет, но выражение лица, жесты, манера двигаться, походка и, наконец, одежда – это тот язык, которому люди подсознательно оказывают больше доверия, чем словам.</w:t>
      </w:r>
    </w:p>
    <w:p w:rsidR="00260F6E" w:rsidRDefault="00260F6E" w:rsidP="003444DA">
      <w:pPr>
        <w:pStyle w:val="12"/>
        <w:shd w:val="clear" w:color="auto" w:fill="auto"/>
        <w:spacing w:line="360" w:lineRule="auto"/>
        <w:ind w:left="100" w:right="100" w:firstLine="709"/>
        <w:rPr>
          <w:sz w:val="28"/>
          <w:szCs w:val="28"/>
          <w:lang w:val="ru-RU" w:eastAsia="ru-RU"/>
        </w:rPr>
      </w:pPr>
      <w:r>
        <w:rPr>
          <w:sz w:val="28"/>
          <w:szCs w:val="28"/>
          <w:lang w:eastAsia="ru-RU"/>
        </w:rPr>
        <w:t>Общаясь с иностранными деловыми партнерами, необходимо помнить, что представители различных культур по-разному относятся к дистанции</w:t>
      </w:r>
      <w:r>
        <w:rPr>
          <w:sz w:val="28"/>
          <w:szCs w:val="28"/>
          <w:lang w:val="ru-RU" w:eastAsia="ru-RU"/>
        </w:rPr>
        <w:t xml:space="preserve"> во время общения (см. тему «Основы проксемики»). </w:t>
      </w:r>
    </w:p>
    <w:p w:rsidR="00260F6E" w:rsidRDefault="00260F6E" w:rsidP="00836570">
      <w:pPr>
        <w:autoSpaceDE w:val="0"/>
        <w:autoSpaceDN w:val="0"/>
        <w:adjustRightInd w:val="0"/>
        <w:spacing w:line="360" w:lineRule="auto"/>
        <w:ind w:firstLine="709"/>
        <w:jc w:val="both"/>
        <w:rPr>
          <w:sz w:val="28"/>
          <w:szCs w:val="28"/>
        </w:rPr>
      </w:pPr>
      <w:r w:rsidRPr="0057479B">
        <w:rPr>
          <w:b/>
          <w:bCs/>
          <w:sz w:val="28"/>
          <w:szCs w:val="28"/>
        </w:rPr>
        <w:t xml:space="preserve">Такесика </w:t>
      </w:r>
      <w:r>
        <w:rPr>
          <w:sz w:val="28"/>
          <w:szCs w:val="28"/>
        </w:rPr>
        <w:t xml:space="preserve">— учение о контактах общающихся людей, осуществляемых с помощью прикосновений. В разных культурах различно допустимое количество прикосновений. В Англии собеседники очень редко прикасаются друг к другу. В Кембридже между студентами принято обмениваться рукопожатиями дважды в год – в начале и в конце учебного года. В странах Латинской Америки, напротив, частота прикосновений очень велика (подробнее </w:t>
      </w:r>
      <w:proofErr w:type="gramStart"/>
      <w:r>
        <w:rPr>
          <w:sz w:val="28"/>
          <w:szCs w:val="28"/>
        </w:rPr>
        <w:t>см</w:t>
      </w:r>
      <w:proofErr w:type="gramEnd"/>
      <w:r>
        <w:rPr>
          <w:sz w:val="28"/>
          <w:szCs w:val="28"/>
        </w:rPr>
        <w:t>. в разделе «Невербальное общение»).</w:t>
      </w:r>
    </w:p>
    <w:p w:rsidR="00260F6E" w:rsidRDefault="00260F6E" w:rsidP="003444DA">
      <w:pPr>
        <w:spacing w:line="360" w:lineRule="auto"/>
        <w:rPr>
          <w:sz w:val="28"/>
          <w:szCs w:val="28"/>
          <w:lang w:val="be-BY"/>
        </w:rPr>
      </w:pPr>
      <w:r>
        <w:rPr>
          <w:sz w:val="28"/>
          <w:szCs w:val="28"/>
          <w:lang w:val="be-BY"/>
        </w:rPr>
        <w:t>ВОПРОСЫ И ЗАДАНИЯ ДЛЯ ПРОВЕРКИ:</w:t>
      </w:r>
    </w:p>
    <w:p w:rsidR="00260F6E" w:rsidRDefault="00260F6E" w:rsidP="00612D47">
      <w:pPr>
        <w:pStyle w:val="af1"/>
        <w:widowControl w:val="0"/>
        <w:numPr>
          <w:ilvl w:val="0"/>
          <w:numId w:val="8"/>
        </w:numPr>
        <w:spacing w:line="360" w:lineRule="auto"/>
        <w:rPr>
          <w:sz w:val="28"/>
          <w:szCs w:val="28"/>
          <w:lang w:val="be-BY"/>
        </w:rPr>
      </w:pPr>
      <w:r>
        <w:rPr>
          <w:sz w:val="28"/>
          <w:szCs w:val="28"/>
          <w:lang w:val="be-BY"/>
        </w:rPr>
        <w:t>Назовите причины появления коммуникативных барьеров.</w:t>
      </w:r>
    </w:p>
    <w:p w:rsidR="00260F6E" w:rsidRDefault="00260F6E" w:rsidP="00612D47">
      <w:pPr>
        <w:pStyle w:val="af1"/>
        <w:widowControl w:val="0"/>
        <w:numPr>
          <w:ilvl w:val="0"/>
          <w:numId w:val="8"/>
        </w:numPr>
        <w:spacing w:line="360" w:lineRule="auto"/>
        <w:jc w:val="both"/>
        <w:rPr>
          <w:sz w:val="28"/>
          <w:szCs w:val="28"/>
          <w:lang w:val="be-BY"/>
        </w:rPr>
      </w:pPr>
      <w:r>
        <w:rPr>
          <w:sz w:val="28"/>
          <w:szCs w:val="28"/>
          <w:lang w:val="be-BY"/>
        </w:rPr>
        <w:t>Охарактеризуйте логический барьер и способы его преодоления.</w:t>
      </w:r>
    </w:p>
    <w:p w:rsidR="00260F6E" w:rsidRDefault="00260F6E" w:rsidP="00612D47">
      <w:pPr>
        <w:pStyle w:val="af1"/>
        <w:widowControl w:val="0"/>
        <w:numPr>
          <w:ilvl w:val="0"/>
          <w:numId w:val="8"/>
        </w:numPr>
        <w:spacing w:line="360" w:lineRule="auto"/>
        <w:rPr>
          <w:sz w:val="28"/>
          <w:szCs w:val="28"/>
          <w:lang w:val="be-BY"/>
        </w:rPr>
      </w:pPr>
      <w:r>
        <w:rPr>
          <w:sz w:val="28"/>
          <w:szCs w:val="28"/>
          <w:lang w:val="be-BY"/>
        </w:rPr>
        <w:t>Назовите психогеометрические типы людей и опишите специфику их общения.</w:t>
      </w:r>
    </w:p>
    <w:p w:rsidR="00260F6E" w:rsidRDefault="00260F6E" w:rsidP="00612D47">
      <w:pPr>
        <w:pStyle w:val="af1"/>
        <w:widowControl w:val="0"/>
        <w:numPr>
          <w:ilvl w:val="0"/>
          <w:numId w:val="8"/>
        </w:numPr>
        <w:spacing w:line="360" w:lineRule="auto"/>
        <w:rPr>
          <w:sz w:val="28"/>
          <w:szCs w:val="28"/>
          <w:lang w:val="be-BY"/>
        </w:rPr>
      </w:pPr>
      <w:r>
        <w:rPr>
          <w:sz w:val="28"/>
          <w:szCs w:val="28"/>
          <w:lang w:val="be-BY"/>
        </w:rPr>
        <w:t>Объясните приемы преодобения стилистического барьера.</w:t>
      </w:r>
    </w:p>
    <w:p w:rsidR="00260F6E" w:rsidRDefault="00260F6E" w:rsidP="00612D47">
      <w:pPr>
        <w:pStyle w:val="af1"/>
        <w:widowControl w:val="0"/>
        <w:numPr>
          <w:ilvl w:val="0"/>
          <w:numId w:val="8"/>
        </w:numPr>
        <w:spacing w:line="360" w:lineRule="auto"/>
        <w:rPr>
          <w:sz w:val="28"/>
          <w:szCs w:val="28"/>
          <w:lang w:val="be-BY"/>
        </w:rPr>
      </w:pPr>
      <w:r>
        <w:rPr>
          <w:sz w:val="28"/>
          <w:szCs w:val="28"/>
          <w:lang w:val="be-BY"/>
        </w:rPr>
        <w:t>Перечислите причины семантического барьера.</w:t>
      </w:r>
    </w:p>
    <w:p w:rsidR="00260F6E" w:rsidRDefault="00260F6E" w:rsidP="00612D47">
      <w:pPr>
        <w:pStyle w:val="af1"/>
        <w:widowControl w:val="0"/>
        <w:numPr>
          <w:ilvl w:val="0"/>
          <w:numId w:val="8"/>
        </w:numPr>
        <w:spacing w:line="360" w:lineRule="auto"/>
        <w:jc w:val="both"/>
        <w:rPr>
          <w:sz w:val="28"/>
          <w:szCs w:val="28"/>
          <w:lang w:val="be-BY"/>
        </w:rPr>
      </w:pPr>
      <w:r>
        <w:rPr>
          <w:sz w:val="28"/>
          <w:szCs w:val="28"/>
          <w:lang w:val="be-BY"/>
        </w:rPr>
        <w:t>Расскажите о фонетическом барьере и возможных способах его преодоления.</w:t>
      </w:r>
    </w:p>
    <w:p w:rsidR="00260F6E" w:rsidRDefault="00260F6E" w:rsidP="00612D47">
      <w:pPr>
        <w:pStyle w:val="af1"/>
        <w:widowControl w:val="0"/>
        <w:numPr>
          <w:ilvl w:val="0"/>
          <w:numId w:val="8"/>
        </w:numPr>
        <w:spacing w:line="360" w:lineRule="auto"/>
        <w:rPr>
          <w:sz w:val="28"/>
          <w:szCs w:val="28"/>
          <w:lang w:val="be-BY"/>
        </w:rPr>
      </w:pPr>
      <w:r>
        <w:rPr>
          <w:sz w:val="28"/>
          <w:szCs w:val="28"/>
          <w:lang w:val="be-BY"/>
        </w:rPr>
        <w:t xml:space="preserve">Объясните, как не допустить возникновения невербально-имиджевого </w:t>
      </w:r>
      <w:r>
        <w:rPr>
          <w:sz w:val="28"/>
          <w:szCs w:val="28"/>
          <w:lang w:val="be-BY"/>
        </w:rPr>
        <w:lastRenderedPageBreak/>
        <w:t>барьера.</w:t>
      </w:r>
    </w:p>
    <w:p w:rsidR="00260F6E" w:rsidRPr="005B0843" w:rsidRDefault="00260F6E" w:rsidP="00022D62">
      <w:pPr>
        <w:spacing w:line="360" w:lineRule="auto"/>
        <w:jc w:val="center"/>
        <w:rPr>
          <w:sz w:val="26"/>
          <w:szCs w:val="26"/>
        </w:rPr>
      </w:pPr>
      <w:r w:rsidRPr="005B0843">
        <w:rPr>
          <w:sz w:val="26"/>
          <w:szCs w:val="26"/>
        </w:rPr>
        <w:t>3.3. ЭТАПЫ РАБОТЫ НАД ПУБЛИЧНЫМ ВЫСТУПЛЕНИЕМ</w:t>
      </w:r>
    </w:p>
    <w:p w:rsidR="00260F6E" w:rsidRPr="005B0843" w:rsidRDefault="00260F6E" w:rsidP="00D14F3C">
      <w:pPr>
        <w:pStyle w:val="a7"/>
        <w:tabs>
          <w:tab w:val="num" w:pos="567"/>
        </w:tabs>
        <w:spacing w:line="360" w:lineRule="auto"/>
        <w:rPr>
          <w:sz w:val="26"/>
          <w:szCs w:val="26"/>
        </w:rPr>
      </w:pPr>
      <w:r w:rsidRPr="005B0843">
        <w:rPr>
          <w:sz w:val="26"/>
          <w:szCs w:val="26"/>
        </w:rPr>
        <w:t xml:space="preserve">3.3.1. ФАЗЫ КОММУНИКАТИВНОЙ ДЕЯТЕЛЬНОСТИ. </w:t>
      </w:r>
    </w:p>
    <w:p w:rsidR="00260F6E" w:rsidRPr="005B0843" w:rsidRDefault="00260F6E" w:rsidP="00D14F3C">
      <w:pPr>
        <w:pStyle w:val="a7"/>
        <w:tabs>
          <w:tab w:val="num" w:pos="567"/>
        </w:tabs>
        <w:spacing w:line="360" w:lineRule="auto"/>
        <w:rPr>
          <w:sz w:val="26"/>
          <w:szCs w:val="26"/>
        </w:rPr>
      </w:pPr>
      <w:r w:rsidRPr="005B0843">
        <w:rPr>
          <w:sz w:val="26"/>
          <w:szCs w:val="26"/>
        </w:rPr>
        <w:t>РАЗРАБОТКА СОДЕРЖАНИЯ РЕЧИ</w:t>
      </w:r>
    </w:p>
    <w:p w:rsidR="00260F6E" w:rsidRDefault="00260F6E" w:rsidP="00D14F3C">
      <w:pPr>
        <w:pStyle w:val="a7"/>
        <w:tabs>
          <w:tab w:val="num" w:pos="567"/>
        </w:tabs>
        <w:spacing w:line="360" w:lineRule="auto"/>
        <w:rPr>
          <w:b w:val="0"/>
          <w:bCs w:val="0"/>
          <w:sz w:val="26"/>
          <w:szCs w:val="26"/>
        </w:rPr>
      </w:pPr>
    </w:p>
    <w:p w:rsidR="00260F6E" w:rsidRPr="00022D62" w:rsidRDefault="00260F6E" w:rsidP="003444DA">
      <w:pPr>
        <w:pStyle w:val="a7"/>
        <w:tabs>
          <w:tab w:val="num" w:pos="567"/>
        </w:tabs>
        <w:spacing w:line="360" w:lineRule="auto"/>
        <w:jc w:val="both"/>
        <w:rPr>
          <w:b w:val="0"/>
          <w:bCs w:val="0"/>
          <w:sz w:val="28"/>
          <w:szCs w:val="28"/>
        </w:rPr>
      </w:pPr>
      <w:r w:rsidRPr="00022D62">
        <w:rPr>
          <w:b w:val="0"/>
          <w:bCs w:val="0"/>
          <w:sz w:val="28"/>
          <w:szCs w:val="28"/>
        </w:rPr>
        <w:t>Как создается и организуется содержание речи? Какие слова и почему отбирает оратор для передачи смысла? Все эти вопросы помогают исследовать путь от мысли к слову. Разработка данного материала была предпринята в древности. Классический древнегреческий канон (образец) отмечает на пути от мысли к слову (а если точнее, то от ораторской задачи и темы к речи) 5 этапов:</w:t>
      </w:r>
    </w:p>
    <w:p w:rsidR="00260F6E" w:rsidRPr="00022D62" w:rsidRDefault="00260F6E" w:rsidP="00612D47">
      <w:pPr>
        <w:pStyle w:val="a7"/>
        <w:numPr>
          <w:ilvl w:val="0"/>
          <w:numId w:val="9"/>
        </w:numPr>
        <w:spacing w:line="360" w:lineRule="auto"/>
        <w:jc w:val="both"/>
        <w:rPr>
          <w:b w:val="0"/>
          <w:bCs w:val="0"/>
          <w:sz w:val="28"/>
          <w:szCs w:val="28"/>
        </w:rPr>
      </w:pPr>
      <w:r w:rsidRPr="00022D62">
        <w:rPr>
          <w:b w:val="0"/>
          <w:bCs w:val="0"/>
          <w:sz w:val="28"/>
          <w:szCs w:val="28"/>
        </w:rPr>
        <w:t>инвенция, или нахождение», «изобретение» содержания;</w:t>
      </w:r>
    </w:p>
    <w:p w:rsidR="00260F6E" w:rsidRPr="00022D62" w:rsidRDefault="00260F6E" w:rsidP="00612D47">
      <w:pPr>
        <w:pStyle w:val="a7"/>
        <w:numPr>
          <w:ilvl w:val="0"/>
          <w:numId w:val="9"/>
        </w:numPr>
        <w:spacing w:line="360" w:lineRule="auto"/>
        <w:jc w:val="both"/>
        <w:rPr>
          <w:b w:val="0"/>
          <w:bCs w:val="0"/>
          <w:sz w:val="28"/>
          <w:szCs w:val="28"/>
        </w:rPr>
      </w:pPr>
      <w:r w:rsidRPr="00022D62">
        <w:rPr>
          <w:b w:val="0"/>
          <w:bCs w:val="0"/>
          <w:sz w:val="28"/>
          <w:szCs w:val="28"/>
        </w:rPr>
        <w:t xml:space="preserve">диспозиция – расположение </w:t>
      </w:r>
      <w:proofErr w:type="gramStart"/>
      <w:r w:rsidRPr="00022D62">
        <w:rPr>
          <w:b w:val="0"/>
          <w:bCs w:val="0"/>
          <w:sz w:val="28"/>
          <w:szCs w:val="28"/>
        </w:rPr>
        <w:t>изобретенного</w:t>
      </w:r>
      <w:proofErr w:type="gramEnd"/>
      <w:r w:rsidRPr="00022D62">
        <w:rPr>
          <w:b w:val="0"/>
          <w:bCs w:val="0"/>
          <w:sz w:val="28"/>
          <w:szCs w:val="28"/>
        </w:rPr>
        <w:t>;</w:t>
      </w:r>
    </w:p>
    <w:p w:rsidR="00260F6E" w:rsidRPr="00022D62" w:rsidRDefault="00260F6E" w:rsidP="00612D47">
      <w:pPr>
        <w:pStyle w:val="a7"/>
        <w:numPr>
          <w:ilvl w:val="0"/>
          <w:numId w:val="9"/>
        </w:numPr>
        <w:spacing w:line="360" w:lineRule="auto"/>
        <w:jc w:val="both"/>
        <w:rPr>
          <w:b w:val="0"/>
          <w:bCs w:val="0"/>
          <w:sz w:val="28"/>
          <w:szCs w:val="28"/>
        </w:rPr>
      </w:pPr>
      <w:r w:rsidRPr="00022D62">
        <w:rPr>
          <w:b w:val="0"/>
          <w:bCs w:val="0"/>
          <w:sz w:val="28"/>
          <w:szCs w:val="28"/>
        </w:rPr>
        <w:t>элокуция – словесное оформление мысли;</w:t>
      </w:r>
    </w:p>
    <w:p w:rsidR="00260F6E" w:rsidRPr="00022D62" w:rsidRDefault="00260F6E" w:rsidP="00612D47">
      <w:pPr>
        <w:pStyle w:val="a7"/>
        <w:numPr>
          <w:ilvl w:val="0"/>
          <w:numId w:val="9"/>
        </w:numPr>
        <w:spacing w:line="360" w:lineRule="auto"/>
        <w:jc w:val="both"/>
        <w:rPr>
          <w:b w:val="0"/>
          <w:bCs w:val="0"/>
          <w:sz w:val="28"/>
          <w:szCs w:val="28"/>
        </w:rPr>
      </w:pPr>
      <w:r w:rsidRPr="00022D62">
        <w:rPr>
          <w:b w:val="0"/>
          <w:bCs w:val="0"/>
          <w:sz w:val="28"/>
          <w:szCs w:val="28"/>
        </w:rPr>
        <w:t>запоминание – умелое использование мнемонических приемов, облегчающих усвоение текста;</w:t>
      </w:r>
    </w:p>
    <w:p w:rsidR="00260F6E" w:rsidRPr="00022D62" w:rsidRDefault="00260F6E" w:rsidP="00612D47">
      <w:pPr>
        <w:pStyle w:val="a7"/>
        <w:numPr>
          <w:ilvl w:val="0"/>
          <w:numId w:val="9"/>
        </w:numPr>
        <w:spacing w:line="360" w:lineRule="auto"/>
        <w:jc w:val="both"/>
        <w:rPr>
          <w:b w:val="0"/>
          <w:bCs w:val="0"/>
          <w:sz w:val="28"/>
          <w:szCs w:val="28"/>
        </w:rPr>
      </w:pPr>
      <w:r w:rsidRPr="00022D62">
        <w:rPr>
          <w:b w:val="0"/>
          <w:bCs w:val="0"/>
          <w:sz w:val="28"/>
          <w:szCs w:val="28"/>
        </w:rPr>
        <w:t>произнесение – это актерское, «театральное» произнесение речи, этап, на котором речь не только воспроизводится, но и раскрывается с  соответствующим использованием жестов, мимики голосовых данных оратора.</w:t>
      </w:r>
    </w:p>
    <w:p w:rsidR="00260F6E" w:rsidRPr="00022D62" w:rsidRDefault="00260F6E" w:rsidP="003444DA">
      <w:pPr>
        <w:pStyle w:val="a7"/>
        <w:spacing w:line="360" w:lineRule="auto"/>
        <w:jc w:val="both"/>
        <w:rPr>
          <w:b w:val="0"/>
          <w:bCs w:val="0"/>
          <w:sz w:val="28"/>
          <w:szCs w:val="28"/>
        </w:rPr>
      </w:pPr>
      <w:r w:rsidRPr="00022D62">
        <w:rPr>
          <w:b w:val="0"/>
          <w:bCs w:val="0"/>
          <w:sz w:val="28"/>
          <w:szCs w:val="28"/>
        </w:rPr>
        <w:t>На современном этапе при построении коммуникации выделяют четыре фазы риторической деятельности. Представим их в таблице и спроецируем на участников коммуникации.</w:t>
      </w:r>
    </w:p>
    <w:p w:rsidR="00260F6E" w:rsidRPr="00022D62" w:rsidRDefault="00260F6E" w:rsidP="003444DA">
      <w:pPr>
        <w:pStyle w:val="a7"/>
        <w:spacing w:line="360" w:lineRule="auto"/>
        <w:jc w:val="both"/>
        <w:rPr>
          <w:b w:val="0"/>
          <w:bCs w:val="0"/>
          <w:sz w:val="28"/>
          <w:szCs w:val="28"/>
        </w:rPr>
      </w:pPr>
      <w:r w:rsidRPr="00022D62">
        <w:rPr>
          <w:b w:val="0"/>
          <w:bCs w:val="0"/>
          <w:sz w:val="28"/>
          <w:szCs w:val="28"/>
        </w:rPr>
        <w:t>Таблица «Фазы коммуникативной деятельности»</w:t>
      </w:r>
    </w:p>
    <w:tbl>
      <w:tblPr>
        <w:tblW w:w="0" w:type="auto"/>
        <w:tblInd w:w="-106" w:type="dxa"/>
        <w:tblLook w:val="00A0"/>
      </w:tblPr>
      <w:tblGrid>
        <w:gridCol w:w="5736"/>
        <w:gridCol w:w="3264"/>
      </w:tblGrid>
      <w:tr w:rsidR="00260F6E" w:rsidRPr="00022D62">
        <w:tc>
          <w:tcPr>
            <w:tcW w:w="5736" w:type="dxa"/>
            <w:tcBorders>
              <w:top w:val="single" w:sz="4" w:space="0" w:color="auto"/>
              <w:left w:val="single" w:sz="4" w:space="0" w:color="auto"/>
              <w:bottom w:val="single" w:sz="4" w:space="0" w:color="auto"/>
              <w:right w:val="single" w:sz="4" w:space="0" w:color="auto"/>
            </w:tcBorders>
          </w:tcPr>
          <w:p w:rsidR="00260F6E" w:rsidRPr="00022D62" w:rsidRDefault="00260F6E" w:rsidP="003444DA">
            <w:pPr>
              <w:pStyle w:val="a7"/>
              <w:spacing w:line="360" w:lineRule="auto"/>
              <w:ind w:firstLine="0"/>
              <w:rPr>
                <w:b w:val="0"/>
                <w:bCs w:val="0"/>
                <w:color w:val="000000"/>
                <w:sz w:val="28"/>
                <w:szCs w:val="28"/>
              </w:rPr>
            </w:pPr>
            <w:r w:rsidRPr="00022D62">
              <w:rPr>
                <w:b w:val="0"/>
                <w:bCs w:val="0"/>
                <w:color w:val="000000"/>
                <w:sz w:val="28"/>
                <w:szCs w:val="28"/>
              </w:rPr>
              <w:t>Оратор</w:t>
            </w:r>
          </w:p>
        </w:tc>
        <w:tc>
          <w:tcPr>
            <w:tcW w:w="3264" w:type="dxa"/>
            <w:tcBorders>
              <w:top w:val="single" w:sz="4" w:space="0" w:color="auto"/>
              <w:left w:val="single" w:sz="4" w:space="0" w:color="auto"/>
              <w:bottom w:val="single" w:sz="4" w:space="0" w:color="auto"/>
              <w:right w:val="single" w:sz="4" w:space="0" w:color="auto"/>
            </w:tcBorders>
          </w:tcPr>
          <w:p w:rsidR="00260F6E" w:rsidRPr="00022D62" w:rsidRDefault="00260F6E" w:rsidP="003444DA">
            <w:pPr>
              <w:pStyle w:val="a7"/>
              <w:spacing w:line="360" w:lineRule="auto"/>
              <w:ind w:firstLine="0"/>
              <w:rPr>
                <w:b w:val="0"/>
                <w:bCs w:val="0"/>
                <w:color w:val="000000"/>
                <w:sz w:val="28"/>
                <w:szCs w:val="28"/>
              </w:rPr>
            </w:pPr>
            <w:r w:rsidRPr="00022D62">
              <w:rPr>
                <w:b w:val="0"/>
                <w:bCs w:val="0"/>
                <w:color w:val="000000"/>
                <w:sz w:val="28"/>
                <w:szCs w:val="28"/>
              </w:rPr>
              <w:t>Аудитория</w:t>
            </w:r>
          </w:p>
        </w:tc>
      </w:tr>
      <w:tr w:rsidR="00260F6E" w:rsidRPr="00022D62">
        <w:tc>
          <w:tcPr>
            <w:tcW w:w="5736" w:type="dxa"/>
            <w:tcBorders>
              <w:top w:val="single" w:sz="4" w:space="0" w:color="auto"/>
              <w:left w:val="single" w:sz="4" w:space="0" w:color="auto"/>
              <w:bottom w:val="single" w:sz="4" w:space="0" w:color="auto"/>
              <w:right w:val="single" w:sz="4" w:space="0" w:color="auto"/>
            </w:tcBorders>
          </w:tcPr>
          <w:p w:rsidR="00260F6E" w:rsidRPr="00022D62" w:rsidRDefault="00260F6E" w:rsidP="003444DA">
            <w:pPr>
              <w:pStyle w:val="a7"/>
              <w:spacing w:line="360" w:lineRule="auto"/>
              <w:ind w:firstLine="0"/>
              <w:jc w:val="both"/>
              <w:rPr>
                <w:color w:val="000000"/>
                <w:sz w:val="28"/>
                <w:szCs w:val="28"/>
              </w:rPr>
            </w:pPr>
            <w:r w:rsidRPr="00022D62">
              <w:rPr>
                <w:color w:val="000000"/>
                <w:sz w:val="28"/>
                <w:szCs w:val="28"/>
              </w:rPr>
              <w:t>1. Докоммуникативная фаза:</w:t>
            </w:r>
          </w:p>
          <w:p w:rsidR="00260F6E" w:rsidRPr="00022D62" w:rsidRDefault="00260F6E" w:rsidP="00612D47">
            <w:pPr>
              <w:pStyle w:val="a7"/>
              <w:numPr>
                <w:ilvl w:val="0"/>
                <w:numId w:val="10"/>
              </w:numPr>
              <w:spacing w:line="360" w:lineRule="auto"/>
              <w:jc w:val="both"/>
              <w:rPr>
                <w:b w:val="0"/>
                <w:bCs w:val="0"/>
                <w:color w:val="000000"/>
                <w:sz w:val="28"/>
                <w:szCs w:val="28"/>
              </w:rPr>
            </w:pPr>
            <w:r w:rsidRPr="00022D62">
              <w:rPr>
                <w:b w:val="0"/>
                <w:bCs w:val="0"/>
                <w:color w:val="000000"/>
                <w:sz w:val="28"/>
                <w:szCs w:val="28"/>
              </w:rPr>
              <w:t>определение темы и цели;</w:t>
            </w:r>
          </w:p>
          <w:p w:rsidR="00260F6E" w:rsidRPr="00022D62" w:rsidRDefault="00260F6E" w:rsidP="00612D47">
            <w:pPr>
              <w:pStyle w:val="a7"/>
              <w:numPr>
                <w:ilvl w:val="0"/>
                <w:numId w:val="10"/>
              </w:numPr>
              <w:spacing w:line="360" w:lineRule="auto"/>
              <w:jc w:val="both"/>
              <w:rPr>
                <w:b w:val="0"/>
                <w:bCs w:val="0"/>
                <w:color w:val="000000"/>
                <w:sz w:val="28"/>
                <w:szCs w:val="28"/>
              </w:rPr>
            </w:pPr>
            <w:r w:rsidRPr="00022D62">
              <w:rPr>
                <w:b w:val="0"/>
                <w:bCs w:val="0"/>
                <w:color w:val="000000"/>
                <w:sz w:val="28"/>
                <w:szCs w:val="28"/>
              </w:rPr>
              <w:t>оценка аудитории;</w:t>
            </w:r>
          </w:p>
          <w:p w:rsidR="00260F6E" w:rsidRPr="00022D62" w:rsidRDefault="00260F6E" w:rsidP="00612D47">
            <w:pPr>
              <w:pStyle w:val="a7"/>
              <w:numPr>
                <w:ilvl w:val="0"/>
                <w:numId w:val="10"/>
              </w:numPr>
              <w:spacing w:line="360" w:lineRule="auto"/>
              <w:jc w:val="both"/>
              <w:rPr>
                <w:b w:val="0"/>
                <w:bCs w:val="0"/>
                <w:color w:val="000000"/>
                <w:sz w:val="28"/>
                <w:szCs w:val="28"/>
              </w:rPr>
            </w:pPr>
            <w:r w:rsidRPr="00022D62">
              <w:rPr>
                <w:b w:val="0"/>
                <w:bCs w:val="0"/>
                <w:color w:val="000000"/>
                <w:sz w:val="28"/>
                <w:szCs w:val="28"/>
              </w:rPr>
              <w:t>кодирование:</w:t>
            </w:r>
          </w:p>
          <w:p w:rsidR="00260F6E" w:rsidRPr="00022D62" w:rsidRDefault="00260F6E" w:rsidP="003444DA">
            <w:pPr>
              <w:pStyle w:val="a7"/>
              <w:spacing w:line="360" w:lineRule="auto"/>
              <w:ind w:left="720" w:firstLine="0"/>
              <w:jc w:val="both"/>
              <w:rPr>
                <w:b w:val="0"/>
                <w:bCs w:val="0"/>
                <w:color w:val="000000"/>
                <w:sz w:val="28"/>
                <w:szCs w:val="28"/>
              </w:rPr>
            </w:pPr>
            <w:r w:rsidRPr="00022D62">
              <w:rPr>
                <w:b w:val="0"/>
                <w:bCs w:val="0"/>
                <w:color w:val="000000"/>
                <w:sz w:val="28"/>
                <w:szCs w:val="28"/>
              </w:rPr>
              <w:t>а</w:t>
            </w:r>
            <w:proofErr w:type="gramStart"/>
            <w:r w:rsidRPr="00022D62">
              <w:rPr>
                <w:b w:val="0"/>
                <w:bCs w:val="0"/>
                <w:color w:val="000000"/>
                <w:sz w:val="28"/>
                <w:szCs w:val="28"/>
              </w:rPr>
              <w:t>)п</w:t>
            </w:r>
            <w:proofErr w:type="gramEnd"/>
            <w:r w:rsidRPr="00022D62">
              <w:rPr>
                <w:b w:val="0"/>
                <w:bCs w:val="0"/>
                <w:color w:val="000000"/>
                <w:sz w:val="28"/>
                <w:szCs w:val="28"/>
              </w:rPr>
              <w:t>одбор материалов и их оценка;</w:t>
            </w:r>
          </w:p>
          <w:p w:rsidR="00260F6E" w:rsidRPr="00022D62" w:rsidRDefault="00260F6E" w:rsidP="003444DA">
            <w:pPr>
              <w:pStyle w:val="a7"/>
              <w:spacing w:line="360" w:lineRule="auto"/>
              <w:ind w:left="720" w:firstLine="0"/>
              <w:jc w:val="both"/>
              <w:rPr>
                <w:b w:val="0"/>
                <w:bCs w:val="0"/>
                <w:color w:val="000000"/>
                <w:sz w:val="28"/>
                <w:szCs w:val="28"/>
              </w:rPr>
            </w:pPr>
            <w:r w:rsidRPr="00022D62">
              <w:rPr>
                <w:b w:val="0"/>
                <w:bCs w:val="0"/>
                <w:color w:val="000000"/>
                <w:sz w:val="28"/>
                <w:szCs w:val="28"/>
              </w:rPr>
              <w:t>б</w:t>
            </w:r>
            <w:proofErr w:type="gramStart"/>
            <w:r w:rsidRPr="00022D62">
              <w:rPr>
                <w:b w:val="0"/>
                <w:bCs w:val="0"/>
                <w:color w:val="000000"/>
                <w:sz w:val="28"/>
                <w:szCs w:val="28"/>
              </w:rPr>
              <w:t>)к</w:t>
            </w:r>
            <w:proofErr w:type="gramEnd"/>
            <w:r w:rsidRPr="00022D62">
              <w:rPr>
                <w:b w:val="0"/>
                <w:bCs w:val="0"/>
                <w:color w:val="000000"/>
                <w:sz w:val="28"/>
                <w:szCs w:val="28"/>
              </w:rPr>
              <w:t xml:space="preserve">омпозиционно-логическое </w:t>
            </w:r>
            <w:r w:rsidRPr="00022D62">
              <w:rPr>
                <w:b w:val="0"/>
                <w:bCs w:val="0"/>
                <w:color w:val="000000"/>
                <w:sz w:val="28"/>
                <w:szCs w:val="28"/>
              </w:rPr>
              <w:lastRenderedPageBreak/>
              <w:t>оформление;</w:t>
            </w:r>
          </w:p>
          <w:p w:rsidR="00260F6E" w:rsidRPr="00022D62" w:rsidRDefault="00260F6E" w:rsidP="003444DA">
            <w:pPr>
              <w:pStyle w:val="a7"/>
              <w:spacing w:line="360" w:lineRule="auto"/>
              <w:ind w:left="720" w:firstLine="0"/>
              <w:jc w:val="both"/>
              <w:rPr>
                <w:b w:val="0"/>
                <w:bCs w:val="0"/>
                <w:color w:val="000000"/>
                <w:sz w:val="28"/>
                <w:szCs w:val="28"/>
              </w:rPr>
            </w:pPr>
            <w:r w:rsidRPr="00022D62">
              <w:rPr>
                <w:b w:val="0"/>
                <w:bCs w:val="0"/>
                <w:color w:val="000000"/>
                <w:sz w:val="28"/>
                <w:szCs w:val="28"/>
              </w:rPr>
              <w:t>в</w:t>
            </w:r>
            <w:proofErr w:type="gramStart"/>
            <w:r w:rsidRPr="00022D62">
              <w:rPr>
                <w:b w:val="0"/>
                <w:bCs w:val="0"/>
                <w:color w:val="000000"/>
                <w:sz w:val="28"/>
                <w:szCs w:val="28"/>
              </w:rPr>
              <w:t>)р</w:t>
            </w:r>
            <w:proofErr w:type="gramEnd"/>
            <w:r w:rsidRPr="00022D62">
              <w:rPr>
                <w:b w:val="0"/>
                <w:bCs w:val="0"/>
                <w:color w:val="000000"/>
                <w:sz w:val="28"/>
                <w:szCs w:val="28"/>
              </w:rPr>
              <w:t>абота над языком и стилем, создание текста и его редактирование.</w:t>
            </w:r>
          </w:p>
          <w:p w:rsidR="00260F6E" w:rsidRPr="00022D62" w:rsidRDefault="00260F6E" w:rsidP="003444DA">
            <w:pPr>
              <w:pStyle w:val="a7"/>
              <w:spacing w:line="360" w:lineRule="auto"/>
              <w:ind w:firstLine="0"/>
              <w:jc w:val="both"/>
              <w:rPr>
                <w:color w:val="000000"/>
                <w:sz w:val="28"/>
                <w:szCs w:val="28"/>
              </w:rPr>
            </w:pPr>
            <w:r w:rsidRPr="00022D62">
              <w:rPr>
                <w:color w:val="000000"/>
                <w:sz w:val="28"/>
                <w:szCs w:val="28"/>
              </w:rPr>
              <w:t>2. Предкоммуникативная фаза:</w:t>
            </w:r>
          </w:p>
          <w:p w:rsidR="00260F6E" w:rsidRPr="00022D62" w:rsidRDefault="00260F6E" w:rsidP="003444DA">
            <w:pPr>
              <w:pStyle w:val="a7"/>
              <w:spacing w:line="360" w:lineRule="auto"/>
              <w:ind w:firstLine="0"/>
              <w:jc w:val="both"/>
              <w:rPr>
                <w:b w:val="0"/>
                <w:bCs w:val="0"/>
                <w:color w:val="000000"/>
                <w:sz w:val="28"/>
                <w:szCs w:val="28"/>
              </w:rPr>
            </w:pPr>
            <w:r w:rsidRPr="00022D62">
              <w:rPr>
                <w:b w:val="0"/>
                <w:bCs w:val="0"/>
                <w:color w:val="000000"/>
                <w:sz w:val="28"/>
                <w:szCs w:val="28"/>
              </w:rPr>
              <w:t>1)запоминание речи;</w:t>
            </w:r>
          </w:p>
          <w:p w:rsidR="00260F6E" w:rsidRPr="00022D62" w:rsidRDefault="00260F6E" w:rsidP="003444DA">
            <w:pPr>
              <w:pStyle w:val="a7"/>
              <w:spacing w:line="360" w:lineRule="auto"/>
              <w:ind w:firstLine="0"/>
              <w:jc w:val="both"/>
              <w:rPr>
                <w:b w:val="0"/>
                <w:bCs w:val="0"/>
                <w:color w:val="000000"/>
                <w:sz w:val="28"/>
                <w:szCs w:val="28"/>
              </w:rPr>
            </w:pPr>
            <w:r w:rsidRPr="00022D62">
              <w:rPr>
                <w:b w:val="0"/>
                <w:bCs w:val="0"/>
                <w:color w:val="000000"/>
                <w:sz w:val="28"/>
                <w:szCs w:val="28"/>
              </w:rPr>
              <w:t>2)репетиции;</w:t>
            </w:r>
          </w:p>
          <w:p w:rsidR="00260F6E" w:rsidRPr="00022D62" w:rsidRDefault="00260F6E" w:rsidP="003444DA">
            <w:pPr>
              <w:pStyle w:val="a7"/>
              <w:spacing w:line="360" w:lineRule="auto"/>
              <w:ind w:firstLine="0"/>
              <w:jc w:val="both"/>
              <w:rPr>
                <w:b w:val="0"/>
                <w:bCs w:val="0"/>
                <w:color w:val="000000"/>
                <w:sz w:val="28"/>
                <w:szCs w:val="28"/>
              </w:rPr>
            </w:pPr>
            <w:proofErr w:type="gramStart"/>
            <w:r w:rsidRPr="00022D62">
              <w:rPr>
                <w:b w:val="0"/>
                <w:bCs w:val="0"/>
                <w:color w:val="000000"/>
                <w:sz w:val="28"/>
                <w:szCs w:val="28"/>
              </w:rPr>
              <w:t>3)использование приемов психологической самокоррекции для настройки перед выступлением.</w:t>
            </w:r>
            <w:proofErr w:type="gramEnd"/>
          </w:p>
          <w:p w:rsidR="00260F6E" w:rsidRPr="00022D62" w:rsidRDefault="00260F6E" w:rsidP="003444DA">
            <w:pPr>
              <w:pStyle w:val="a7"/>
              <w:spacing w:line="360" w:lineRule="auto"/>
              <w:ind w:firstLine="0"/>
              <w:jc w:val="both"/>
              <w:rPr>
                <w:color w:val="000000"/>
                <w:sz w:val="28"/>
                <w:szCs w:val="28"/>
              </w:rPr>
            </w:pPr>
            <w:r w:rsidRPr="00022D62">
              <w:rPr>
                <w:color w:val="000000"/>
                <w:sz w:val="28"/>
                <w:szCs w:val="28"/>
              </w:rPr>
              <w:t>3. Коммуникативная фаза:</w:t>
            </w:r>
          </w:p>
          <w:p w:rsidR="00260F6E" w:rsidRPr="00022D62" w:rsidRDefault="00260F6E" w:rsidP="003444DA">
            <w:pPr>
              <w:pStyle w:val="a7"/>
              <w:spacing w:line="360" w:lineRule="auto"/>
              <w:ind w:firstLine="0"/>
              <w:jc w:val="both"/>
              <w:rPr>
                <w:b w:val="0"/>
                <w:bCs w:val="0"/>
                <w:color w:val="000000"/>
                <w:sz w:val="28"/>
                <w:szCs w:val="28"/>
              </w:rPr>
            </w:pPr>
            <w:r w:rsidRPr="00022D62">
              <w:rPr>
                <w:b w:val="0"/>
                <w:bCs w:val="0"/>
                <w:color w:val="000000"/>
                <w:sz w:val="28"/>
                <w:szCs w:val="28"/>
              </w:rPr>
              <w:t>1)произнесение речи;</w:t>
            </w:r>
          </w:p>
          <w:p w:rsidR="00260F6E" w:rsidRPr="00022D62" w:rsidRDefault="00260F6E" w:rsidP="003444DA">
            <w:pPr>
              <w:pStyle w:val="a7"/>
              <w:spacing w:line="360" w:lineRule="auto"/>
              <w:ind w:firstLine="0"/>
              <w:jc w:val="both"/>
              <w:rPr>
                <w:b w:val="0"/>
                <w:bCs w:val="0"/>
                <w:color w:val="000000"/>
                <w:sz w:val="28"/>
                <w:szCs w:val="28"/>
              </w:rPr>
            </w:pPr>
            <w:r w:rsidRPr="00022D62">
              <w:rPr>
                <w:b w:val="0"/>
                <w:bCs w:val="0"/>
                <w:color w:val="000000"/>
                <w:sz w:val="28"/>
                <w:szCs w:val="28"/>
              </w:rPr>
              <w:t>2)возможная модификация первоначального замысла;</w:t>
            </w:r>
          </w:p>
          <w:p w:rsidR="00260F6E" w:rsidRPr="00022D62" w:rsidRDefault="00260F6E" w:rsidP="003444DA">
            <w:pPr>
              <w:pStyle w:val="a7"/>
              <w:spacing w:line="360" w:lineRule="auto"/>
              <w:ind w:firstLine="0"/>
              <w:jc w:val="both"/>
              <w:rPr>
                <w:b w:val="0"/>
                <w:bCs w:val="0"/>
                <w:color w:val="000000"/>
                <w:sz w:val="28"/>
                <w:szCs w:val="28"/>
              </w:rPr>
            </w:pPr>
            <w:r w:rsidRPr="00022D62">
              <w:rPr>
                <w:b w:val="0"/>
                <w:bCs w:val="0"/>
                <w:color w:val="000000"/>
                <w:sz w:val="28"/>
                <w:szCs w:val="28"/>
              </w:rPr>
              <w:t>3)осуществление обратной связи со слушателями.</w:t>
            </w:r>
          </w:p>
          <w:p w:rsidR="00260F6E" w:rsidRPr="00022D62" w:rsidRDefault="00260F6E" w:rsidP="003444DA">
            <w:pPr>
              <w:pStyle w:val="a7"/>
              <w:spacing w:line="360" w:lineRule="auto"/>
              <w:ind w:firstLine="0"/>
              <w:jc w:val="both"/>
              <w:rPr>
                <w:color w:val="000000"/>
                <w:sz w:val="28"/>
                <w:szCs w:val="28"/>
              </w:rPr>
            </w:pPr>
            <w:r w:rsidRPr="00022D62">
              <w:rPr>
                <w:color w:val="000000"/>
                <w:sz w:val="28"/>
                <w:szCs w:val="28"/>
              </w:rPr>
              <w:t>4. Посткоммуникативная фаза (контрольная, итоговая):</w:t>
            </w:r>
          </w:p>
          <w:p w:rsidR="00260F6E" w:rsidRPr="00022D62" w:rsidRDefault="00260F6E" w:rsidP="003444DA">
            <w:pPr>
              <w:pStyle w:val="a7"/>
              <w:spacing w:line="360" w:lineRule="auto"/>
              <w:ind w:firstLine="0"/>
              <w:jc w:val="both"/>
              <w:rPr>
                <w:b w:val="0"/>
                <w:bCs w:val="0"/>
                <w:color w:val="000000"/>
                <w:sz w:val="28"/>
                <w:szCs w:val="28"/>
              </w:rPr>
            </w:pPr>
            <w:r w:rsidRPr="00022D62">
              <w:rPr>
                <w:b w:val="0"/>
                <w:bCs w:val="0"/>
                <w:color w:val="000000"/>
                <w:sz w:val="28"/>
                <w:szCs w:val="28"/>
              </w:rPr>
              <w:t>1)анализ причин недочетов на основе собственных впечатлений;</w:t>
            </w:r>
          </w:p>
          <w:p w:rsidR="00260F6E" w:rsidRPr="00022D62" w:rsidRDefault="00260F6E" w:rsidP="003444DA">
            <w:pPr>
              <w:pStyle w:val="a7"/>
              <w:spacing w:line="360" w:lineRule="auto"/>
              <w:ind w:firstLine="0"/>
              <w:jc w:val="both"/>
              <w:rPr>
                <w:b w:val="0"/>
                <w:bCs w:val="0"/>
                <w:color w:val="000000"/>
                <w:sz w:val="28"/>
                <w:szCs w:val="28"/>
              </w:rPr>
            </w:pPr>
            <w:r w:rsidRPr="00022D62">
              <w:rPr>
                <w:b w:val="0"/>
                <w:bCs w:val="0"/>
                <w:color w:val="000000"/>
                <w:sz w:val="28"/>
                <w:szCs w:val="28"/>
              </w:rPr>
              <w:t>2)изучение мнений слушателей;</w:t>
            </w:r>
          </w:p>
          <w:p w:rsidR="00260F6E" w:rsidRPr="00022D62" w:rsidRDefault="00260F6E" w:rsidP="003444DA">
            <w:pPr>
              <w:pStyle w:val="a7"/>
              <w:spacing w:line="360" w:lineRule="auto"/>
              <w:ind w:firstLine="0"/>
              <w:jc w:val="both"/>
              <w:rPr>
                <w:b w:val="0"/>
                <w:bCs w:val="0"/>
                <w:color w:val="000000"/>
                <w:sz w:val="28"/>
                <w:szCs w:val="28"/>
              </w:rPr>
            </w:pPr>
            <w:r w:rsidRPr="00022D62">
              <w:rPr>
                <w:b w:val="0"/>
                <w:bCs w:val="0"/>
                <w:color w:val="000000"/>
                <w:sz w:val="28"/>
                <w:szCs w:val="28"/>
              </w:rPr>
              <w:t>3)анализ и последующее совершенствование выступления.</w:t>
            </w:r>
          </w:p>
        </w:tc>
        <w:tc>
          <w:tcPr>
            <w:tcW w:w="3264" w:type="dxa"/>
            <w:tcBorders>
              <w:top w:val="single" w:sz="4" w:space="0" w:color="auto"/>
              <w:left w:val="single" w:sz="4" w:space="0" w:color="auto"/>
              <w:bottom w:val="single" w:sz="4" w:space="0" w:color="auto"/>
              <w:right w:val="single" w:sz="4" w:space="0" w:color="auto"/>
            </w:tcBorders>
          </w:tcPr>
          <w:p w:rsidR="00260F6E" w:rsidRPr="00022D62" w:rsidRDefault="00260F6E" w:rsidP="003444DA">
            <w:pPr>
              <w:pStyle w:val="a7"/>
              <w:spacing w:line="360" w:lineRule="auto"/>
              <w:ind w:firstLine="0"/>
              <w:jc w:val="both"/>
              <w:rPr>
                <w:b w:val="0"/>
                <w:bCs w:val="0"/>
                <w:color w:val="000000"/>
                <w:sz w:val="28"/>
                <w:szCs w:val="28"/>
              </w:rPr>
            </w:pPr>
          </w:p>
          <w:p w:rsidR="00260F6E" w:rsidRPr="00022D62" w:rsidRDefault="00260F6E" w:rsidP="003444DA">
            <w:pPr>
              <w:pStyle w:val="a7"/>
              <w:spacing w:line="360" w:lineRule="auto"/>
              <w:ind w:firstLine="0"/>
              <w:jc w:val="both"/>
              <w:rPr>
                <w:b w:val="0"/>
                <w:bCs w:val="0"/>
                <w:color w:val="000000"/>
                <w:sz w:val="28"/>
                <w:szCs w:val="28"/>
              </w:rPr>
            </w:pPr>
          </w:p>
          <w:p w:rsidR="00260F6E" w:rsidRPr="00022D62" w:rsidRDefault="00260F6E" w:rsidP="003444DA">
            <w:pPr>
              <w:pStyle w:val="a7"/>
              <w:spacing w:line="360" w:lineRule="auto"/>
              <w:ind w:firstLine="0"/>
              <w:jc w:val="both"/>
              <w:rPr>
                <w:b w:val="0"/>
                <w:bCs w:val="0"/>
                <w:color w:val="000000"/>
                <w:sz w:val="28"/>
                <w:szCs w:val="28"/>
              </w:rPr>
            </w:pPr>
          </w:p>
          <w:p w:rsidR="00260F6E" w:rsidRPr="00022D62" w:rsidRDefault="00260F6E" w:rsidP="003444DA">
            <w:pPr>
              <w:pStyle w:val="a7"/>
              <w:spacing w:line="360" w:lineRule="auto"/>
              <w:ind w:firstLine="0"/>
              <w:jc w:val="both"/>
              <w:rPr>
                <w:b w:val="0"/>
                <w:bCs w:val="0"/>
                <w:color w:val="000000"/>
                <w:sz w:val="28"/>
                <w:szCs w:val="28"/>
              </w:rPr>
            </w:pPr>
          </w:p>
          <w:p w:rsidR="00260F6E" w:rsidRPr="00022D62" w:rsidRDefault="00260F6E" w:rsidP="003444DA">
            <w:pPr>
              <w:pStyle w:val="a7"/>
              <w:spacing w:line="360" w:lineRule="auto"/>
              <w:ind w:firstLine="0"/>
              <w:jc w:val="both"/>
              <w:rPr>
                <w:b w:val="0"/>
                <w:bCs w:val="0"/>
                <w:color w:val="000000"/>
                <w:sz w:val="28"/>
                <w:szCs w:val="28"/>
              </w:rPr>
            </w:pPr>
          </w:p>
          <w:p w:rsidR="00260F6E" w:rsidRPr="00022D62" w:rsidRDefault="00260F6E" w:rsidP="003444DA">
            <w:pPr>
              <w:pStyle w:val="a7"/>
              <w:spacing w:line="360" w:lineRule="auto"/>
              <w:ind w:firstLine="0"/>
              <w:jc w:val="both"/>
              <w:rPr>
                <w:b w:val="0"/>
                <w:bCs w:val="0"/>
                <w:color w:val="000000"/>
                <w:sz w:val="28"/>
                <w:szCs w:val="28"/>
              </w:rPr>
            </w:pPr>
          </w:p>
          <w:p w:rsidR="00260F6E" w:rsidRPr="00022D62" w:rsidRDefault="00260F6E" w:rsidP="003444DA">
            <w:pPr>
              <w:pStyle w:val="a7"/>
              <w:spacing w:line="360" w:lineRule="auto"/>
              <w:ind w:firstLine="0"/>
              <w:jc w:val="both"/>
              <w:rPr>
                <w:b w:val="0"/>
                <w:bCs w:val="0"/>
                <w:color w:val="000000"/>
                <w:sz w:val="28"/>
                <w:szCs w:val="28"/>
              </w:rPr>
            </w:pPr>
          </w:p>
          <w:p w:rsidR="00260F6E" w:rsidRPr="00022D62" w:rsidRDefault="00260F6E" w:rsidP="003444DA">
            <w:pPr>
              <w:pStyle w:val="a7"/>
              <w:spacing w:line="360" w:lineRule="auto"/>
              <w:ind w:firstLine="0"/>
              <w:jc w:val="both"/>
              <w:rPr>
                <w:b w:val="0"/>
                <w:bCs w:val="0"/>
                <w:color w:val="000000"/>
                <w:sz w:val="28"/>
                <w:szCs w:val="28"/>
              </w:rPr>
            </w:pPr>
          </w:p>
          <w:p w:rsidR="00260F6E" w:rsidRPr="00022D62" w:rsidRDefault="00260F6E" w:rsidP="003444DA">
            <w:pPr>
              <w:pStyle w:val="a7"/>
              <w:spacing w:line="360" w:lineRule="auto"/>
              <w:ind w:firstLine="0"/>
              <w:jc w:val="both"/>
              <w:rPr>
                <w:b w:val="0"/>
                <w:bCs w:val="0"/>
                <w:color w:val="000000"/>
                <w:sz w:val="28"/>
                <w:szCs w:val="28"/>
              </w:rPr>
            </w:pPr>
          </w:p>
          <w:p w:rsidR="00260F6E" w:rsidRPr="00022D62" w:rsidRDefault="00260F6E" w:rsidP="003444DA">
            <w:pPr>
              <w:pStyle w:val="a7"/>
              <w:spacing w:line="360" w:lineRule="auto"/>
              <w:ind w:firstLine="0"/>
              <w:jc w:val="both"/>
              <w:rPr>
                <w:b w:val="0"/>
                <w:bCs w:val="0"/>
                <w:color w:val="000000"/>
                <w:sz w:val="28"/>
                <w:szCs w:val="28"/>
              </w:rPr>
            </w:pPr>
          </w:p>
          <w:p w:rsidR="00260F6E" w:rsidRPr="00022D62" w:rsidRDefault="00260F6E" w:rsidP="003444DA">
            <w:pPr>
              <w:pStyle w:val="a7"/>
              <w:spacing w:line="360" w:lineRule="auto"/>
              <w:ind w:firstLine="0"/>
              <w:jc w:val="both"/>
              <w:rPr>
                <w:b w:val="0"/>
                <w:bCs w:val="0"/>
                <w:color w:val="000000"/>
                <w:sz w:val="28"/>
                <w:szCs w:val="28"/>
              </w:rPr>
            </w:pPr>
          </w:p>
          <w:p w:rsidR="00260F6E" w:rsidRPr="00022D62" w:rsidRDefault="00260F6E" w:rsidP="003444DA">
            <w:pPr>
              <w:pStyle w:val="a7"/>
              <w:spacing w:line="360" w:lineRule="auto"/>
              <w:ind w:firstLine="0"/>
              <w:jc w:val="both"/>
              <w:rPr>
                <w:b w:val="0"/>
                <w:bCs w:val="0"/>
                <w:color w:val="000000"/>
                <w:sz w:val="28"/>
                <w:szCs w:val="28"/>
              </w:rPr>
            </w:pPr>
          </w:p>
          <w:p w:rsidR="00260F6E" w:rsidRPr="00022D62" w:rsidRDefault="00260F6E" w:rsidP="003444DA">
            <w:pPr>
              <w:pStyle w:val="a7"/>
              <w:spacing w:line="360" w:lineRule="auto"/>
              <w:ind w:firstLine="0"/>
              <w:jc w:val="both"/>
              <w:rPr>
                <w:b w:val="0"/>
                <w:bCs w:val="0"/>
                <w:color w:val="000000"/>
                <w:sz w:val="28"/>
                <w:szCs w:val="28"/>
              </w:rPr>
            </w:pPr>
          </w:p>
          <w:p w:rsidR="00260F6E" w:rsidRPr="00022D62" w:rsidRDefault="00260F6E" w:rsidP="003444DA">
            <w:pPr>
              <w:pStyle w:val="a7"/>
              <w:spacing w:line="360" w:lineRule="auto"/>
              <w:ind w:firstLine="0"/>
              <w:jc w:val="both"/>
              <w:rPr>
                <w:b w:val="0"/>
                <w:bCs w:val="0"/>
                <w:color w:val="000000"/>
                <w:sz w:val="28"/>
                <w:szCs w:val="28"/>
              </w:rPr>
            </w:pPr>
            <w:r w:rsidRPr="00022D62">
              <w:rPr>
                <w:b w:val="0"/>
                <w:bCs w:val="0"/>
                <w:color w:val="000000"/>
                <w:sz w:val="28"/>
                <w:szCs w:val="28"/>
              </w:rPr>
              <w:t>1. Декодирование.</w:t>
            </w:r>
          </w:p>
          <w:p w:rsidR="00260F6E" w:rsidRPr="00022D62" w:rsidRDefault="00260F6E" w:rsidP="003444DA">
            <w:pPr>
              <w:pStyle w:val="a7"/>
              <w:spacing w:line="360" w:lineRule="auto"/>
              <w:ind w:firstLine="0"/>
              <w:jc w:val="both"/>
              <w:rPr>
                <w:b w:val="0"/>
                <w:bCs w:val="0"/>
                <w:color w:val="000000"/>
                <w:sz w:val="28"/>
                <w:szCs w:val="28"/>
              </w:rPr>
            </w:pPr>
            <w:r w:rsidRPr="00022D62">
              <w:rPr>
                <w:b w:val="0"/>
                <w:bCs w:val="0"/>
                <w:color w:val="000000"/>
                <w:sz w:val="28"/>
                <w:szCs w:val="28"/>
              </w:rPr>
              <w:t>2. Восприятие.</w:t>
            </w:r>
          </w:p>
          <w:p w:rsidR="00260F6E" w:rsidRPr="00022D62" w:rsidRDefault="00260F6E" w:rsidP="003444DA">
            <w:pPr>
              <w:pStyle w:val="a7"/>
              <w:spacing w:line="360" w:lineRule="auto"/>
              <w:ind w:firstLine="0"/>
              <w:jc w:val="both"/>
              <w:rPr>
                <w:b w:val="0"/>
                <w:bCs w:val="0"/>
                <w:color w:val="000000"/>
                <w:sz w:val="28"/>
                <w:szCs w:val="28"/>
              </w:rPr>
            </w:pPr>
            <w:r w:rsidRPr="00022D62">
              <w:rPr>
                <w:b w:val="0"/>
                <w:bCs w:val="0"/>
                <w:color w:val="000000"/>
                <w:sz w:val="28"/>
                <w:szCs w:val="28"/>
              </w:rPr>
              <w:t>3. Понимание и осуществление обратной связи с оратором.</w:t>
            </w:r>
          </w:p>
        </w:tc>
      </w:tr>
    </w:tbl>
    <w:p w:rsidR="00260F6E" w:rsidRPr="00022D62" w:rsidRDefault="00260F6E" w:rsidP="003444DA">
      <w:pPr>
        <w:pStyle w:val="a7"/>
        <w:spacing w:line="360" w:lineRule="auto"/>
        <w:jc w:val="both"/>
        <w:rPr>
          <w:b w:val="0"/>
          <w:bCs w:val="0"/>
          <w:sz w:val="28"/>
          <w:szCs w:val="28"/>
        </w:rPr>
      </w:pPr>
    </w:p>
    <w:p w:rsidR="00260F6E" w:rsidRPr="00022D62" w:rsidRDefault="00260F6E" w:rsidP="003444DA">
      <w:pPr>
        <w:pStyle w:val="a7"/>
        <w:spacing w:line="360" w:lineRule="auto"/>
        <w:jc w:val="both"/>
        <w:rPr>
          <w:b w:val="0"/>
          <w:bCs w:val="0"/>
          <w:sz w:val="28"/>
          <w:szCs w:val="28"/>
        </w:rPr>
      </w:pPr>
      <w:r w:rsidRPr="00022D62">
        <w:rPr>
          <w:b w:val="0"/>
          <w:bCs w:val="0"/>
          <w:sz w:val="28"/>
          <w:szCs w:val="28"/>
        </w:rPr>
        <w:t>Разработка речи начинается с уяснения темы, главной мысли.</w:t>
      </w:r>
    </w:p>
    <w:p w:rsidR="00260F6E" w:rsidRPr="00022D62" w:rsidRDefault="00260F6E" w:rsidP="003444DA">
      <w:pPr>
        <w:pStyle w:val="a7"/>
        <w:spacing w:line="360" w:lineRule="auto"/>
        <w:jc w:val="both"/>
        <w:rPr>
          <w:b w:val="0"/>
          <w:bCs w:val="0"/>
          <w:sz w:val="28"/>
          <w:szCs w:val="28"/>
        </w:rPr>
      </w:pPr>
      <w:r w:rsidRPr="00022D62">
        <w:rPr>
          <w:b w:val="0"/>
          <w:bCs w:val="0"/>
          <w:sz w:val="28"/>
          <w:szCs w:val="28"/>
        </w:rPr>
        <w:t xml:space="preserve">Тема – это название предмета речи. Формулировку темы необходимо тщательно обдумать и создать название выступления. </w:t>
      </w:r>
    </w:p>
    <w:p w:rsidR="00260F6E" w:rsidRPr="00022D62" w:rsidRDefault="00260F6E" w:rsidP="003444DA">
      <w:pPr>
        <w:pStyle w:val="a7"/>
        <w:spacing w:line="360" w:lineRule="auto"/>
        <w:jc w:val="both"/>
        <w:rPr>
          <w:b w:val="0"/>
          <w:bCs w:val="0"/>
          <w:sz w:val="28"/>
          <w:szCs w:val="28"/>
        </w:rPr>
      </w:pPr>
      <w:r w:rsidRPr="00022D62">
        <w:rPr>
          <w:b w:val="0"/>
          <w:bCs w:val="0"/>
          <w:sz w:val="28"/>
          <w:szCs w:val="28"/>
        </w:rPr>
        <w:t>Задачи названия речи:</w:t>
      </w:r>
    </w:p>
    <w:p w:rsidR="00260F6E" w:rsidRPr="00022D62" w:rsidRDefault="00260F6E" w:rsidP="003444DA">
      <w:pPr>
        <w:pStyle w:val="a7"/>
        <w:spacing w:line="360" w:lineRule="auto"/>
        <w:jc w:val="both"/>
        <w:rPr>
          <w:b w:val="0"/>
          <w:bCs w:val="0"/>
          <w:sz w:val="28"/>
          <w:szCs w:val="28"/>
        </w:rPr>
      </w:pPr>
      <w:r w:rsidRPr="00022D62">
        <w:rPr>
          <w:b w:val="0"/>
          <w:bCs w:val="0"/>
          <w:sz w:val="28"/>
          <w:szCs w:val="28"/>
        </w:rPr>
        <w:t>1) сжато сообщить основное содержание речи;</w:t>
      </w:r>
    </w:p>
    <w:p w:rsidR="00260F6E" w:rsidRPr="00022D62" w:rsidRDefault="00260F6E" w:rsidP="003444DA">
      <w:pPr>
        <w:pStyle w:val="a7"/>
        <w:spacing w:line="360" w:lineRule="auto"/>
        <w:jc w:val="both"/>
        <w:rPr>
          <w:b w:val="0"/>
          <w:bCs w:val="0"/>
          <w:sz w:val="28"/>
          <w:szCs w:val="28"/>
        </w:rPr>
      </w:pPr>
      <w:r w:rsidRPr="00022D62">
        <w:rPr>
          <w:b w:val="0"/>
          <w:bCs w:val="0"/>
          <w:sz w:val="28"/>
          <w:szCs w:val="28"/>
        </w:rPr>
        <w:t>2) отделить речь от других однотипных выступлений;</w:t>
      </w:r>
    </w:p>
    <w:p w:rsidR="00260F6E" w:rsidRPr="00022D62" w:rsidRDefault="00260F6E" w:rsidP="003444DA">
      <w:pPr>
        <w:pStyle w:val="a7"/>
        <w:spacing w:line="360" w:lineRule="auto"/>
        <w:jc w:val="both"/>
        <w:rPr>
          <w:b w:val="0"/>
          <w:bCs w:val="0"/>
          <w:sz w:val="28"/>
          <w:szCs w:val="28"/>
        </w:rPr>
      </w:pPr>
      <w:r w:rsidRPr="00022D62">
        <w:rPr>
          <w:b w:val="0"/>
          <w:bCs w:val="0"/>
          <w:sz w:val="28"/>
          <w:szCs w:val="28"/>
        </w:rPr>
        <w:t>3) привлечь внимание слушателей и заинтриговать их;</w:t>
      </w:r>
    </w:p>
    <w:p w:rsidR="00260F6E" w:rsidRPr="00022D62" w:rsidRDefault="00260F6E" w:rsidP="003444DA">
      <w:pPr>
        <w:pStyle w:val="a7"/>
        <w:spacing w:line="360" w:lineRule="auto"/>
        <w:jc w:val="both"/>
        <w:rPr>
          <w:b w:val="0"/>
          <w:bCs w:val="0"/>
          <w:sz w:val="28"/>
          <w:szCs w:val="28"/>
        </w:rPr>
      </w:pPr>
      <w:r w:rsidRPr="00022D62">
        <w:rPr>
          <w:b w:val="0"/>
          <w:bCs w:val="0"/>
          <w:sz w:val="28"/>
          <w:szCs w:val="28"/>
        </w:rPr>
        <w:lastRenderedPageBreak/>
        <w:t xml:space="preserve">4) оказать на слушателей определенное эмоциональное воздействие. </w:t>
      </w:r>
    </w:p>
    <w:p w:rsidR="00260F6E" w:rsidRPr="00022D62" w:rsidRDefault="00260F6E" w:rsidP="003444DA">
      <w:pPr>
        <w:pStyle w:val="a7"/>
        <w:spacing w:line="360" w:lineRule="auto"/>
        <w:jc w:val="both"/>
        <w:rPr>
          <w:b w:val="0"/>
          <w:bCs w:val="0"/>
          <w:sz w:val="28"/>
          <w:szCs w:val="28"/>
        </w:rPr>
      </w:pPr>
      <w:r w:rsidRPr="00022D62">
        <w:rPr>
          <w:b w:val="0"/>
          <w:bCs w:val="0"/>
          <w:sz w:val="28"/>
          <w:szCs w:val="28"/>
        </w:rPr>
        <w:t>Ошибки в формулировке названия выступления:</w:t>
      </w:r>
    </w:p>
    <w:p w:rsidR="00260F6E" w:rsidRPr="00022D62" w:rsidRDefault="00260F6E" w:rsidP="003444DA">
      <w:pPr>
        <w:pStyle w:val="a7"/>
        <w:spacing w:line="360" w:lineRule="auto"/>
        <w:jc w:val="both"/>
        <w:rPr>
          <w:b w:val="0"/>
          <w:bCs w:val="0"/>
          <w:sz w:val="28"/>
          <w:szCs w:val="28"/>
        </w:rPr>
      </w:pPr>
      <w:r w:rsidRPr="00022D62">
        <w:rPr>
          <w:b w:val="0"/>
          <w:bCs w:val="0"/>
          <w:sz w:val="28"/>
          <w:szCs w:val="28"/>
        </w:rPr>
        <w:t>1) тема выражена многословно, не запоминается;</w:t>
      </w:r>
    </w:p>
    <w:p w:rsidR="00260F6E" w:rsidRPr="00022D62" w:rsidRDefault="00260F6E" w:rsidP="003444DA">
      <w:pPr>
        <w:pStyle w:val="a7"/>
        <w:spacing w:line="360" w:lineRule="auto"/>
        <w:jc w:val="both"/>
        <w:rPr>
          <w:b w:val="0"/>
          <w:bCs w:val="0"/>
          <w:sz w:val="28"/>
          <w:szCs w:val="28"/>
        </w:rPr>
      </w:pPr>
      <w:r w:rsidRPr="00022D62">
        <w:rPr>
          <w:b w:val="0"/>
          <w:bCs w:val="0"/>
          <w:sz w:val="28"/>
          <w:szCs w:val="28"/>
        </w:rPr>
        <w:t>2) название содержит непонятные слова;</w:t>
      </w:r>
    </w:p>
    <w:p w:rsidR="00260F6E" w:rsidRPr="00022D62" w:rsidRDefault="00260F6E" w:rsidP="003444DA">
      <w:pPr>
        <w:pStyle w:val="a7"/>
        <w:spacing w:line="360" w:lineRule="auto"/>
        <w:jc w:val="both"/>
        <w:rPr>
          <w:b w:val="0"/>
          <w:bCs w:val="0"/>
          <w:sz w:val="28"/>
          <w:szCs w:val="28"/>
        </w:rPr>
      </w:pPr>
      <w:r w:rsidRPr="00022D62">
        <w:rPr>
          <w:b w:val="0"/>
          <w:bCs w:val="0"/>
          <w:sz w:val="28"/>
          <w:szCs w:val="28"/>
        </w:rPr>
        <w:t>3) не интригует новизной;</w:t>
      </w:r>
    </w:p>
    <w:p w:rsidR="00260F6E" w:rsidRPr="00022D62" w:rsidRDefault="00260F6E" w:rsidP="003444DA">
      <w:pPr>
        <w:pStyle w:val="a7"/>
        <w:spacing w:line="360" w:lineRule="auto"/>
        <w:jc w:val="both"/>
        <w:rPr>
          <w:b w:val="0"/>
          <w:bCs w:val="0"/>
          <w:sz w:val="28"/>
          <w:szCs w:val="28"/>
        </w:rPr>
      </w:pPr>
      <w:r w:rsidRPr="00022D62">
        <w:rPr>
          <w:b w:val="0"/>
          <w:bCs w:val="0"/>
          <w:sz w:val="28"/>
          <w:szCs w:val="28"/>
        </w:rPr>
        <w:t>4) не содержит основное опорное понятие, которое несет главную мысль. Например: «Пути преодоления мирового экономического кризиса», опорное понятие – экономика.</w:t>
      </w:r>
    </w:p>
    <w:p w:rsidR="00260F6E" w:rsidRDefault="00260F6E" w:rsidP="003444DA">
      <w:pPr>
        <w:pStyle w:val="a7"/>
        <w:spacing w:line="360" w:lineRule="auto"/>
        <w:jc w:val="both"/>
        <w:rPr>
          <w:b w:val="0"/>
          <w:bCs w:val="0"/>
          <w:sz w:val="28"/>
          <w:szCs w:val="28"/>
        </w:rPr>
      </w:pPr>
      <w:r>
        <w:rPr>
          <w:b w:val="0"/>
          <w:bCs w:val="0"/>
          <w:sz w:val="28"/>
          <w:szCs w:val="28"/>
        </w:rPr>
        <w:t>Следующий шаг – выяснение концепции (системы взглядов по тому или иному вопросу, явлению, его понимание и толкование).</w:t>
      </w:r>
    </w:p>
    <w:p w:rsidR="00260F6E" w:rsidRDefault="00260F6E" w:rsidP="003444DA">
      <w:pPr>
        <w:pStyle w:val="a7"/>
        <w:spacing w:line="360" w:lineRule="auto"/>
        <w:jc w:val="both"/>
        <w:rPr>
          <w:b w:val="0"/>
          <w:bCs w:val="0"/>
          <w:sz w:val="28"/>
          <w:szCs w:val="28"/>
        </w:rPr>
      </w:pPr>
      <w:r>
        <w:rPr>
          <w:b w:val="0"/>
          <w:bCs w:val="0"/>
          <w:sz w:val="28"/>
          <w:szCs w:val="28"/>
        </w:rPr>
        <w:t>Для каждой аудитории из общей концепции могут быть приняты те или иные конструктивные направления как наиболее актуальные. Эти вопросы и будут освещаться в выступлении.</w:t>
      </w:r>
    </w:p>
    <w:p w:rsidR="00260F6E" w:rsidRDefault="00260F6E" w:rsidP="003444DA">
      <w:pPr>
        <w:pStyle w:val="a7"/>
        <w:spacing w:line="360" w:lineRule="auto"/>
        <w:jc w:val="both"/>
        <w:rPr>
          <w:b w:val="0"/>
          <w:bCs w:val="0"/>
          <w:color w:val="FF0000"/>
          <w:sz w:val="28"/>
          <w:szCs w:val="28"/>
        </w:rPr>
      </w:pPr>
      <w:r>
        <w:rPr>
          <w:b w:val="0"/>
          <w:bCs w:val="0"/>
          <w:sz w:val="28"/>
          <w:szCs w:val="28"/>
        </w:rPr>
        <w:t>Дальнейшая информационно-аналитическая работа предполагает поиск соответствующей литературы по данным направлениям. Начинается процесс изучения взглядов, суждений, положений и формирование собственной позиции, осмысление проблемы. Требуется полное осознание предмета, информационная база для умозрительного представления проблемы. Об этом очень точно писал Цицерон: «Речь должна расцветать и разворачиваться только на основе полного знания предмета; если же за ней не стоит содержание, усвоенное и познанное оратором, то словесное ее выражение представляется пустой и даже ребяческой болтовней» («Об ораторском искусстве»).</w:t>
      </w:r>
    </w:p>
    <w:p w:rsidR="00260F6E" w:rsidRDefault="00260F6E" w:rsidP="003444DA">
      <w:pPr>
        <w:pStyle w:val="a7"/>
        <w:spacing w:line="360" w:lineRule="auto"/>
        <w:jc w:val="both"/>
        <w:rPr>
          <w:b w:val="0"/>
          <w:bCs w:val="0"/>
          <w:sz w:val="28"/>
          <w:szCs w:val="28"/>
        </w:rPr>
      </w:pPr>
      <w:r>
        <w:rPr>
          <w:b w:val="0"/>
          <w:bCs w:val="0"/>
          <w:sz w:val="28"/>
          <w:szCs w:val="28"/>
        </w:rPr>
        <w:t xml:space="preserve">Работа с информацией состоит из нескольких этапов. Первый – поиск источников. В информационно-справочном отделе библиотек представлены разнообразные каталоги (алфавитный, систематический, предметный, периодических изданий, электронный), с помощью которых можно подобрать соответствующую литературу по проблеме. </w:t>
      </w:r>
    </w:p>
    <w:p w:rsidR="00260F6E" w:rsidRDefault="00260F6E" w:rsidP="003444DA">
      <w:pPr>
        <w:pStyle w:val="a7"/>
        <w:spacing w:line="360" w:lineRule="auto"/>
        <w:jc w:val="both"/>
        <w:rPr>
          <w:b w:val="0"/>
          <w:bCs w:val="0"/>
          <w:sz w:val="28"/>
          <w:szCs w:val="28"/>
        </w:rPr>
      </w:pPr>
      <w:r>
        <w:rPr>
          <w:b w:val="0"/>
          <w:bCs w:val="0"/>
          <w:sz w:val="28"/>
          <w:szCs w:val="28"/>
        </w:rPr>
        <w:t xml:space="preserve">В настоящее время благодаря стремительному развитию информационных технологий сеть Интернет становится гигантским источником информации, в которой в той или иной электронной форме </w:t>
      </w:r>
      <w:r>
        <w:rPr>
          <w:b w:val="0"/>
          <w:bCs w:val="0"/>
          <w:sz w:val="28"/>
          <w:szCs w:val="28"/>
        </w:rPr>
        <w:lastRenderedPageBreak/>
        <w:t>находятся материалы всех областей человеческой деятельности: науки, производства, коммерции, литературы, развлечений и т.д. В Интернете размещаются самые свежие новости, новейшие материалы по различным темам исследования, аналитические статьи, публикации в онлайн-изданиях и многое другое.</w:t>
      </w:r>
    </w:p>
    <w:p w:rsidR="00260F6E" w:rsidRDefault="00260F6E" w:rsidP="003444DA">
      <w:pPr>
        <w:pStyle w:val="a7"/>
        <w:spacing w:line="360" w:lineRule="auto"/>
        <w:jc w:val="both"/>
        <w:rPr>
          <w:b w:val="0"/>
          <w:bCs w:val="0"/>
          <w:sz w:val="28"/>
          <w:szCs w:val="28"/>
        </w:rPr>
      </w:pPr>
      <w:r>
        <w:rPr>
          <w:b w:val="0"/>
          <w:bCs w:val="0"/>
          <w:sz w:val="28"/>
          <w:szCs w:val="28"/>
        </w:rPr>
        <w:t>Поиск информации в глобальной сети – одна из самых востребованных на практике задач, а ее решение становится своего рода искусством и требует вполне определённых знаний, владеть которыми современному человеку просто необходимо.</w:t>
      </w:r>
    </w:p>
    <w:p w:rsidR="00260F6E" w:rsidRDefault="00260F6E" w:rsidP="003444DA">
      <w:pPr>
        <w:pStyle w:val="a7"/>
        <w:spacing w:line="360" w:lineRule="auto"/>
        <w:jc w:val="both"/>
        <w:rPr>
          <w:b w:val="0"/>
          <w:bCs w:val="0"/>
          <w:sz w:val="28"/>
          <w:szCs w:val="28"/>
        </w:rPr>
      </w:pPr>
      <w:r>
        <w:rPr>
          <w:b w:val="0"/>
          <w:bCs w:val="0"/>
          <w:sz w:val="28"/>
          <w:szCs w:val="28"/>
        </w:rPr>
        <w:t xml:space="preserve">Чаще всего большинство пользователей применяют </w:t>
      </w:r>
      <w:r>
        <w:rPr>
          <w:sz w:val="28"/>
          <w:szCs w:val="28"/>
        </w:rPr>
        <w:t>простой поиск</w:t>
      </w:r>
      <w:r>
        <w:rPr>
          <w:b w:val="0"/>
          <w:bCs w:val="0"/>
          <w:sz w:val="28"/>
          <w:szCs w:val="28"/>
        </w:rPr>
        <w:t xml:space="preserve">, суть которого заключается в формулировании запроса и получении соответствующих ему списка ссылок. </w:t>
      </w:r>
    </w:p>
    <w:p w:rsidR="00260F6E" w:rsidRDefault="00260F6E" w:rsidP="003444DA">
      <w:pPr>
        <w:pStyle w:val="a7"/>
        <w:spacing w:line="360" w:lineRule="auto"/>
        <w:jc w:val="both"/>
        <w:rPr>
          <w:b w:val="0"/>
          <w:bCs w:val="0"/>
          <w:sz w:val="28"/>
          <w:szCs w:val="28"/>
        </w:rPr>
      </w:pPr>
      <w:r>
        <w:rPr>
          <w:b w:val="0"/>
          <w:bCs w:val="0"/>
          <w:sz w:val="28"/>
          <w:szCs w:val="28"/>
        </w:rPr>
        <w:t>Поисковой машиной генерируется список документов, релевантных запросу пользователя. Поэтому для эффективного поиска, в первую очередь, необходимо правильно сформулировать поисковый запрос. Его составляют так, чтобы область поиска была максимально конкретизирована и сужена. В запрос следует включать несколько ключевых слов, наиболее полно раскрывающих суть предмета, информация о котором ищется.</w:t>
      </w:r>
    </w:p>
    <w:p w:rsidR="00260F6E" w:rsidRDefault="00260F6E" w:rsidP="003444DA">
      <w:pPr>
        <w:pStyle w:val="a7"/>
        <w:spacing w:line="360" w:lineRule="auto"/>
        <w:jc w:val="both"/>
        <w:rPr>
          <w:b w:val="0"/>
          <w:bCs w:val="0"/>
          <w:sz w:val="28"/>
          <w:szCs w:val="28"/>
        </w:rPr>
      </w:pPr>
      <w:r>
        <w:rPr>
          <w:b w:val="0"/>
          <w:bCs w:val="0"/>
          <w:sz w:val="28"/>
          <w:szCs w:val="28"/>
        </w:rPr>
        <w:t>Получив список ссылок, проводится его обработка. Определив из результата ненужные ссылки, уточняется поисковый запрос – либо формулируется по-другому, либо используется для построения дополнительного запроса.</w:t>
      </w:r>
    </w:p>
    <w:p w:rsidR="00260F6E" w:rsidRDefault="00260F6E" w:rsidP="003444DA">
      <w:pPr>
        <w:pStyle w:val="a7"/>
        <w:spacing w:line="360" w:lineRule="auto"/>
        <w:jc w:val="both"/>
        <w:rPr>
          <w:b w:val="0"/>
          <w:bCs w:val="0"/>
          <w:sz w:val="28"/>
          <w:szCs w:val="28"/>
        </w:rPr>
      </w:pPr>
      <w:r>
        <w:rPr>
          <w:b w:val="0"/>
          <w:bCs w:val="0"/>
          <w:sz w:val="28"/>
          <w:szCs w:val="28"/>
        </w:rPr>
        <w:t xml:space="preserve">Важно понимать, что поисковые системы (наиболее используемые Google и Яндекс) не являются простыми и линейными системами, как о них зачастую складывается представление у пользователей, применяющих в основном простой поиск. В поисковиках есть и активно реализуется язык запросов, т.е. совокупность логических операторов, позволяющих формировать конструкции для отбора референтных материалов. Поэтому опытные пользователи применяют </w:t>
      </w:r>
      <w:r>
        <w:rPr>
          <w:sz w:val="28"/>
          <w:szCs w:val="28"/>
        </w:rPr>
        <w:t>сложный поиск,</w:t>
      </w:r>
      <w:r>
        <w:rPr>
          <w:b w:val="0"/>
          <w:bCs w:val="0"/>
          <w:sz w:val="28"/>
          <w:szCs w:val="28"/>
        </w:rPr>
        <w:t xml:space="preserve"> предусматривающий возможность применения особенностей специального языка поисковых запросов. Несмотря на </w:t>
      </w:r>
      <w:proofErr w:type="gramStart"/>
      <w:r>
        <w:rPr>
          <w:b w:val="0"/>
          <w:bCs w:val="0"/>
          <w:sz w:val="28"/>
          <w:szCs w:val="28"/>
        </w:rPr>
        <w:t>то</w:t>
      </w:r>
      <w:proofErr w:type="gramEnd"/>
      <w:r>
        <w:rPr>
          <w:b w:val="0"/>
          <w:bCs w:val="0"/>
          <w:sz w:val="28"/>
          <w:szCs w:val="28"/>
        </w:rPr>
        <w:t xml:space="preserve"> что для </w:t>
      </w:r>
      <w:r>
        <w:rPr>
          <w:b w:val="0"/>
          <w:bCs w:val="0"/>
          <w:sz w:val="28"/>
          <w:szCs w:val="28"/>
        </w:rPr>
        <w:lastRenderedPageBreak/>
        <w:t xml:space="preserve">каждой поисковой системы существует свой, уникальный язык запросов, их возможности в целом похожи. </w:t>
      </w:r>
    </w:p>
    <w:p w:rsidR="00260F6E" w:rsidRDefault="00260F6E" w:rsidP="003444DA">
      <w:pPr>
        <w:pStyle w:val="a7"/>
        <w:spacing w:line="360" w:lineRule="auto"/>
        <w:jc w:val="both"/>
        <w:rPr>
          <w:b w:val="0"/>
          <w:bCs w:val="0"/>
          <w:sz w:val="28"/>
          <w:szCs w:val="28"/>
        </w:rPr>
      </w:pPr>
      <w:r>
        <w:rPr>
          <w:b w:val="0"/>
          <w:bCs w:val="0"/>
          <w:sz w:val="28"/>
          <w:szCs w:val="28"/>
        </w:rPr>
        <w:t>Таким образом, зная логику и принципы работы поисковиков и работы с поисковиками, понимая плюсы и минусы существующих систем поиска, можно собрать максимум материалов по интересующей тематике, потратив на это достаточно небольшое время. Приобретая опыт подобной работы, приходят новые форматы использования операторов, новые варианты написания запросов, к тому же надо учитывать, что и сами системы развиваются достаточно активно.</w:t>
      </w:r>
    </w:p>
    <w:p w:rsidR="00260F6E" w:rsidRDefault="00260F6E" w:rsidP="003444DA">
      <w:pPr>
        <w:pStyle w:val="a7"/>
        <w:spacing w:line="360" w:lineRule="auto"/>
        <w:jc w:val="both"/>
        <w:rPr>
          <w:b w:val="0"/>
          <w:bCs w:val="0"/>
          <w:sz w:val="28"/>
          <w:szCs w:val="28"/>
        </w:rPr>
      </w:pPr>
      <w:r>
        <w:rPr>
          <w:b w:val="0"/>
          <w:bCs w:val="0"/>
          <w:sz w:val="28"/>
          <w:szCs w:val="28"/>
        </w:rPr>
        <w:t>Нужно помнить, что обязательно следует указывать ссылку на источник информации, а также тщательно проверять полученные данные.</w:t>
      </w:r>
    </w:p>
    <w:p w:rsidR="00260F6E" w:rsidRDefault="00260F6E" w:rsidP="00D14F3C">
      <w:pPr>
        <w:pStyle w:val="a7"/>
        <w:spacing w:line="360" w:lineRule="auto"/>
        <w:jc w:val="both"/>
        <w:rPr>
          <w:b w:val="0"/>
          <w:bCs w:val="0"/>
          <w:sz w:val="28"/>
          <w:szCs w:val="28"/>
        </w:rPr>
      </w:pPr>
      <w:r>
        <w:rPr>
          <w:b w:val="0"/>
          <w:bCs w:val="0"/>
          <w:sz w:val="28"/>
          <w:szCs w:val="28"/>
        </w:rPr>
        <w:t>Следующий этап – обработка информации, то есть ознакомление в процессе просмотрового чтения, цель которого – убедиться в значимости и ценности отобранного материала. Далее следует систематизация (создание банка информации для моделирования речи, в котором источники располагаются в алфавитном порядке) и сортировка отобранной информации по группам в зависимости от значимости (основные положения, аргументация основных положений, иллюстративный материал, пояснения, примеры). Важнейшим пунктом в раскрытии темы публичного выступления является ориентация речи на воздействие. Не может быть стратегии изложения или замысла выступления без конкретной цели.</w:t>
      </w:r>
    </w:p>
    <w:p w:rsidR="00260F6E" w:rsidRDefault="00260F6E" w:rsidP="003444DA">
      <w:pPr>
        <w:pStyle w:val="a7"/>
        <w:spacing w:line="360" w:lineRule="auto"/>
        <w:jc w:val="both"/>
        <w:rPr>
          <w:b w:val="0"/>
          <w:bCs w:val="0"/>
          <w:sz w:val="28"/>
          <w:szCs w:val="28"/>
        </w:rPr>
      </w:pPr>
      <w:r>
        <w:rPr>
          <w:b w:val="0"/>
          <w:bCs w:val="0"/>
          <w:sz w:val="28"/>
          <w:szCs w:val="28"/>
        </w:rPr>
        <w:t>Цель оратора – это осознанное намерение, мысленное предвосхищение результатов деятельности. Различают общие и конкретные цели, но формулировки их всегда целесообразно начинать с глагола. Глагол выражает действие, которое и должно быть осознано. Ниже предложен перечень глаголов для формулировки целей, которые можно продолжить:</w:t>
      </w:r>
    </w:p>
    <w:p w:rsidR="00260F6E" w:rsidRDefault="00260F6E" w:rsidP="003444DA">
      <w:pPr>
        <w:pStyle w:val="a7"/>
        <w:spacing w:line="360" w:lineRule="auto"/>
        <w:ind w:firstLine="0"/>
        <w:jc w:val="both"/>
        <w:rPr>
          <w:b w:val="0"/>
          <w:bCs w:val="0"/>
          <w:sz w:val="28"/>
          <w:szCs w:val="28"/>
        </w:rPr>
      </w:pPr>
    </w:p>
    <w:tbl>
      <w:tblPr>
        <w:tblW w:w="0" w:type="auto"/>
        <w:tblInd w:w="-106" w:type="dxa"/>
        <w:tblLook w:val="00A0"/>
      </w:tblPr>
      <w:tblGrid>
        <w:gridCol w:w="4639"/>
        <w:gridCol w:w="4721"/>
      </w:tblGrid>
      <w:tr w:rsidR="00260F6E">
        <w:tc>
          <w:tcPr>
            <w:tcW w:w="4639" w:type="dxa"/>
            <w:tcBorders>
              <w:top w:val="single" w:sz="4" w:space="0" w:color="auto"/>
              <w:left w:val="single" w:sz="4" w:space="0" w:color="auto"/>
              <w:bottom w:val="single" w:sz="4" w:space="0" w:color="auto"/>
              <w:right w:val="single" w:sz="4" w:space="0" w:color="auto"/>
            </w:tcBorders>
          </w:tcPr>
          <w:p w:rsidR="00260F6E" w:rsidRPr="00D14F3C" w:rsidRDefault="00260F6E" w:rsidP="003444DA">
            <w:pPr>
              <w:pStyle w:val="a7"/>
              <w:spacing w:line="360" w:lineRule="auto"/>
              <w:ind w:firstLine="0"/>
              <w:rPr>
                <w:b w:val="0"/>
                <w:bCs w:val="0"/>
                <w:color w:val="000000"/>
                <w:sz w:val="24"/>
                <w:szCs w:val="24"/>
              </w:rPr>
            </w:pPr>
            <w:r w:rsidRPr="00D14F3C">
              <w:rPr>
                <w:b w:val="0"/>
                <w:bCs w:val="0"/>
                <w:color w:val="000000"/>
                <w:sz w:val="24"/>
                <w:szCs w:val="24"/>
              </w:rPr>
              <w:t>общая цель</w:t>
            </w:r>
          </w:p>
        </w:tc>
        <w:tc>
          <w:tcPr>
            <w:tcW w:w="4721" w:type="dxa"/>
            <w:tcBorders>
              <w:top w:val="single" w:sz="4" w:space="0" w:color="auto"/>
              <w:left w:val="single" w:sz="4" w:space="0" w:color="auto"/>
              <w:bottom w:val="single" w:sz="4" w:space="0" w:color="auto"/>
              <w:right w:val="single" w:sz="4" w:space="0" w:color="auto"/>
            </w:tcBorders>
          </w:tcPr>
          <w:p w:rsidR="00260F6E" w:rsidRPr="00D14F3C" w:rsidRDefault="00260F6E" w:rsidP="003444DA">
            <w:pPr>
              <w:pStyle w:val="a7"/>
              <w:spacing w:line="360" w:lineRule="auto"/>
              <w:ind w:firstLine="0"/>
              <w:rPr>
                <w:b w:val="0"/>
                <w:bCs w:val="0"/>
                <w:color w:val="000000"/>
                <w:sz w:val="24"/>
                <w:szCs w:val="24"/>
              </w:rPr>
            </w:pPr>
            <w:r w:rsidRPr="00D14F3C">
              <w:rPr>
                <w:b w:val="0"/>
                <w:bCs w:val="0"/>
                <w:color w:val="000000"/>
                <w:sz w:val="24"/>
                <w:szCs w:val="24"/>
              </w:rPr>
              <w:t>конкретная цель</w:t>
            </w:r>
          </w:p>
        </w:tc>
      </w:tr>
      <w:tr w:rsidR="00260F6E">
        <w:tc>
          <w:tcPr>
            <w:tcW w:w="4639" w:type="dxa"/>
            <w:tcBorders>
              <w:top w:val="single" w:sz="4" w:space="0" w:color="auto"/>
              <w:left w:val="single" w:sz="4" w:space="0" w:color="auto"/>
              <w:bottom w:val="single" w:sz="4" w:space="0" w:color="auto"/>
              <w:right w:val="single" w:sz="4" w:space="0" w:color="auto"/>
            </w:tcBorders>
          </w:tcPr>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информировать</w:t>
            </w:r>
          </w:p>
        </w:tc>
        <w:tc>
          <w:tcPr>
            <w:tcW w:w="4721" w:type="dxa"/>
            <w:tcBorders>
              <w:top w:val="single" w:sz="4" w:space="0" w:color="auto"/>
              <w:left w:val="single" w:sz="4" w:space="0" w:color="auto"/>
              <w:bottom w:val="single" w:sz="4" w:space="0" w:color="auto"/>
              <w:right w:val="single" w:sz="4" w:space="0" w:color="auto"/>
            </w:tcBorders>
          </w:tcPr>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рассказать о…</w:t>
            </w:r>
          </w:p>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познакомить с…</w:t>
            </w:r>
          </w:p>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lastRenderedPageBreak/>
              <w:t>проиллюстрировать ситуацию…</w:t>
            </w:r>
          </w:p>
        </w:tc>
      </w:tr>
      <w:tr w:rsidR="00260F6E">
        <w:tc>
          <w:tcPr>
            <w:tcW w:w="4639" w:type="dxa"/>
            <w:tcBorders>
              <w:top w:val="single" w:sz="4" w:space="0" w:color="auto"/>
              <w:left w:val="single" w:sz="4" w:space="0" w:color="auto"/>
              <w:bottom w:val="single" w:sz="4" w:space="0" w:color="auto"/>
              <w:right w:val="single" w:sz="4" w:space="0" w:color="auto"/>
            </w:tcBorders>
          </w:tcPr>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lastRenderedPageBreak/>
              <w:t>убедить</w:t>
            </w:r>
          </w:p>
        </w:tc>
        <w:tc>
          <w:tcPr>
            <w:tcW w:w="4721" w:type="dxa"/>
            <w:tcBorders>
              <w:top w:val="single" w:sz="4" w:space="0" w:color="auto"/>
              <w:left w:val="single" w:sz="4" w:space="0" w:color="auto"/>
              <w:bottom w:val="single" w:sz="4" w:space="0" w:color="auto"/>
              <w:right w:val="single" w:sz="4" w:space="0" w:color="auto"/>
            </w:tcBorders>
          </w:tcPr>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разъяснить сущность…</w:t>
            </w:r>
          </w:p>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доказать…</w:t>
            </w:r>
          </w:p>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добиться единого понимания…</w:t>
            </w:r>
          </w:p>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показать истину…</w:t>
            </w:r>
          </w:p>
        </w:tc>
      </w:tr>
      <w:tr w:rsidR="00260F6E">
        <w:tc>
          <w:tcPr>
            <w:tcW w:w="4639" w:type="dxa"/>
            <w:tcBorders>
              <w:top w:val="single" w:sz="4" w:space="0" w:color="auto"/>
              <w:left w:val="single" w:sz="4" w:space="0" w:color="auto"/>
              <w:bottom w:val="single" w:sz="4" w:space="0" w:color="auto"/>
              <w:right w:val="single" w:sz="4" w:space="0" w:color="auto"/>
            </w:tcBorders>
          </w:tcPr>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научить</w:t>
            </w:r>
          </w:p>
        </w:tc>
        <w:tc>
          <w:tcPr>
            <w:tcW w:w="4721" w:type="dxa"/>
            <w:tcBorders>
              <w:top w:val="single" w:sz="4" w:space="0" w:color="auto"/>
              <w:left w:val="single" w:sz="4" w:space="0" w:color="auto"/>
              <w:bottom w:val="single" w:sz="4" w:space="0" w:color="auto"/>
              <w:right w:val="single" w:sz="4" w:space="0" w:color="auto"/>
            </w:tcBorders>
          </w:tcPr>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дать методику…</w:t>
            </w:r>
          </w:p>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проинструктировать…</w:t>
            </w:r>
          </w:p>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привить навыки…</w:t>
            </w:r>
          </w:p>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поделиться опытом…</w:t>
            </w:r>
          </w:p>
        </w:tc>
      </w:tr>
      <w:tr w:rsidR="00260F6E">
        <w:tc>
          <w:tcPr>
            <w:tcW w:w="4639" w:type="dxa"/>
            <w:tcBorders>
              <w:top w:val="single" w:sz="4" w:space="0" w:color="auto"/>
              <w:left w:val="single" w:sz="4" w:space="0" w:color="auto"/>
              <w:bottom w:val="single" w:sz="4" w:space="0" w:color="auto"/>
              <w:right w:val="single" w:sz="4" w:space="0" w:color="auto"/>
            </w:tcBorders>
          </w:tcPr>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призвать</w:t>
            </w:r>
          </w:p>
        </w:tc>
        <w:tc>
          <w:tcPr>
            <w:tcW w:w="4721" w:type="dxa"/>
            <w:tcBorders>
              <w:top w:val="single" w:sz="4" w:space="0" w:color="auto"/>
              <w:left w:val="single" w:sz="4" w:space="0" w:color="auto"/>
              <w:bottom w:val="single" w:sz="4" w:space="0" w:color="auto"/>
              <w:right w:val="single" w:sz="4" w:space="0" w:color="auto"/>
            </w:tcBorders>
          </w:tcPr>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предложить программу действий…</w:t>
            </w:r>
          </w:p>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 xml:space="preserve">вызвать потребность </w:t>
            </w:r>
            <w:proofErr w:type="gramStart"/>
            <w:r w:rsidRPr="00D14F3C">
              <w:rPr>
                <w:b w:val="0"/>
                <w:bCs w:val="0"/>
                <w:color w:val="000000"/>
                <w:sz w:val="24"/>
                <w:szCs w:val="24"/>
              </w:rPr>
              <w:t>к</w:t>
            </w:r>
            <w:proofErr w:type="gramEnd"/>
            <w:r w:rsidRPr="00D14F3C">
              <w:rPr>
                <w:b w:val="0"/>
                <w:bCs w:val="0"/>
                <w:color w:val="000000"/>
                <w:sz w:val="24"/>
                <w:szCs w:val="24"/>
              </w:rPr>
              <w:t xml:space="preserve"> …</w:t>
            </w:r>
          </w:p>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 xml:space="preserve">создать мотивацию … </w:t>
            </w:r>
          </w:p>
        </w:tc>
      </w:tr>
      <w:tr w:rsidR="00260F6E">
        <w:tc>
          <w:tcPr>
            <w:tcW w:w="4639" w:type="dxa"/>
            <w:tcBorders>
              <w:top w:val="single" w:sz="4" w:space="0" w:color="auto"/>
              <w:left w:val="single" w:sz="4" w:space="0" w:color="auto"/>
              <w:bottom w:val="single" w:sz="4" w:space="0" w:color="auto"/>
              <w:right w:val="single" w:sz="4" w:space="0" w:color="auto"/>
            </w:tcBorders>
          </w:tcPr>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воодушевить</w:t>
            </w:r>
          </w:p>
        </w:tc>
        <w:tc>
          <w:tcPr>
            <w:tcW w:w="4721" w:type="dxa"/>
            <w:tcBorders>
              <w:top w:val="single" w:sz="4" w:space="0" w:color="auto"/>
              <w:left w:val="single" w:sz="4" w:space="0" w:color="auto"/>
              <w:bottom w:val="single" w:sz="4" w:space="0" w:color="auto"/>
              <w:right w:val="single" w:sz="4" w:space="0" w:color="auto"/>
            </w:tcBorders>
          </w:tcPr>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воздействовать на чувства…</w:t>
            </w:r>
          </w:p>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 xml:space="preserve">обратить внимание </w:t>
            </w:r>
            <w:proofErr w:type="gramStart"/>
            <w:r w:rsidRPr="00D14F3C">
              <w:rPr>
                <w:b w:val="0"/>
                <w:bCs w:val="0"/>
                <w:color w:val="000000"/>
                <w:sz w:val="24"/>
                <w:szCs w:val="24"/>
              </w:rPr>
              <w:t>на</w:t>
            </w:r>
            <w:proofErr w:type="gramEnd"/>
            <w:r w:rsidRPr="00D14F3C">
              <w:rPr>
                <w:b w:val="0"/>
                <w:bCs w:val="0"/>
                <w:color w:val="000000"/>
                <w:sz w:val="24"/>
                <w:szCs w:val="24"/>
              </w:rPr>
              <w:t xml:space="preserve"> известное, но не до конца осознанное…</w:t>
            </w:r>
          </w:p>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активизировать духовную жизнь…</w:t>
            </w:r>
          </w:p>
        </w:tc>
      </w:tr>
      <w:tr w:rsidR="00260F6E">
        <w:tc>
          <w:tcPr>
            <w:tcW w:w="4639" w:type="dxa"/>
            <w:tcBorders>
              <w:top w:val="single" w:sz="4" w:space="0" w:color="auto"/>
              <w:left w:val="single" w:sz="4" w:space="0" w:color="auto"/>
              <w:bottom w:val="single" w:sz="4" w:space="0" w:color="auto"/>
              <w:right w:val="single" w:sz="4" w:space="0" w:color="auto"/>
            </w:tcBorders>
          </w:tcPr>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развлечь</w:t>
            </w:r>
          </w:p>
        </w:tc>
        <w:tc>
          <w:tcPr>
            <w:tcW w:w="4721" w:type="dxa"/>
            <w:tcBorders>
              <w:top w:val="single" w:sz="4" w:space="0" w:color="auto"/>
              <w:left w:val="single" w:sz="4" w:space="0" w:color="auto"/>
              <w:bottom w:val="single" w:sz="4" w:space="0" w:color="auto"/>
              <w:right w:val="single" w:sz="4" w:space="0" w:color="auto"/>
            </w:tcBorders>
          </w:tcPr>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 xml:space="preserve">поддержать интерес </w:t>
            </w:r>
            <w:proofErr w:type="gramStart"/>
            <w:r w:rsidRPr="00D14F3C">
              <w:rPr>
                <w:b w:val="0"/>
                <w:bCs w:val="0"/>
                <w:color w:val="000000"/>
                <w:sz w:val="24"/>
                <w:szCs w:val="24"/>
              </w:rPr>
              <w:t>к</w:t>
            </w:r>
            <w:proofErr w:type="gramEnd"/>
            <w:r w:rsidRPr="00D14F3C">
              <w:rPr>
                <w:b w:val="0"/>
                <w:bCs w:val="0"/>
                <w:color w:val="000000"/>
                <w:sz w:val="24"/>
                <w:szCs w:val="24"/>
              </w:rPr>
              <w:t>…</w:t>
            </w:r>
          </w:p>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 xml:space="preserve">активизировать внимание </w:t>
            </w:r>
            <w:proofErr w:type="gramStart"/>
            <w:r w:rsidRPr="00D14F3C">
              <w:rPr>
                <w:b w:val="0"/>
                <w:bCs w:val="0"/>
                <w:color w:val="000000"/>
                <w:sz w:val="24"/>
                <w:szCs w:val="24"/>
              </w:rPr>
              <w:t>на</w:t>
            </w:r>
            <w:proofErr w:type="gramEnd"/>
            <w:r w:rsidRPr="00D14F3C">
              <w:rPr>
                <w:b w:val="0"/>
                <w:bCs w:val="0"/>
                <w:color w:val="000000"/>
                <w:sz w:val="24"/>
                <w:szCs w:val="24"/>
              </w:rPr>
              <w:t>…</w:t>
            </w:r>
          </w:p>
          <w:p w:rsidR="00260F6E" w:rsidRPr="00D14F3C" w:rsidRDefault="00260F6E" w:rsidP="003444DA">
            <w:pPr>
              <w:pStyle w:val="a7"/>
              <w:spacing w:line="360" w:lineRule="auto"/>
              <w:ind w:firstLine="0"/>
              <w:jc w:val="both"/>
              <w:rPr>
                <w:b w:val="0"/>
                <w:bCs w:val="0"/>
                <w:color w:val="000000"/>
                <w:sz w:val="24"/>
                <w:szCs w:val="24"/>
              </w:rPr>
            </w:pPr>
            <w:r w:rsidRPr="00D14F3C">
              <w:rPr>
                <w:b w:val="0"/>
                <w:bCs w:val="0"/>
                <w:color w:val="000000"/>
                <w:sz w:val="24"/>
                <w:szCs w:val="24"/>
              </w:rPr>
              <w:t>заинтриговать (чем)…</w:t>
            </w:r>
          </w:p>
        </w:tc>
      </w:tr>
    </w:tbl>
    <w:p w:rsidR="00260F6E" w:rsidRDefault="00260F6E" w:rsidP="003444DA">
      <w:pPr>
        <w:pStyle w:val="a7"/>
        <w:spacing w:line="360" w:lineRule="auto"/>
        <w:jc w:val="both"/>
        <w:rPr>
          <w:b w:val="0"/>
          <w:bCs w:val="0"/>
          <w:sz w:val="28"/>
          <w:szCs w:val="28"/>
        </w:rPr>
      </w:pPr>
      <w:r>
        <w:rPr>
          <w:b w:val="0"/>
          <w:bCs w:val="0"/>
          <w:sz w:val="28"/>
          <w:szCs w:val="28"/>
        </w:rPr>
        <w:t>Правильно сформулировать цель устного выступления – значить ясно и определенно наметить конкретный результат речевого воздействия на аудиторию, уяснить для себя, что именно слушатели должны совершить в мышлении, к какому выводу прийти.</w:t>
      </w:r>
    </w:p>
    <w:p w:rsidR="00260F6E" w:rsidRDefault="00260F6E" w:rsidP="003444DA">
      <w:pPr>
        <w:pStyle w:val="a7"/>
        <w:spacing w:line="360" w:lineRule="auto"/>
        <w:jc w:val="both"/>
        <w:rPr>
          <w:b w:val="0"/>
          <w:bCs w:val="0"/>
          <w:sz w:val="28"/>
          <w:szCs w:val="28"/>
        </w:rPr>
      </w:pPr>
      <w:r>
        <w:rPr>
          <w:b w:val="0"/>
          <w:bCs w:val="0"/>
          <w:sz w:val="28"/>
          <w:szCs w:val="28"/>
        </w:rPr>
        <w:t>Точная формулировка цели зависит от предварительной оценки аудитории. Ориентировка на предполагаемых слушателей обязательна. Часто цель, поставленная без учета социально-психологических характеристик аудитории, оказывается недостижимой. Для этого оратору нужно проконтролировать себя по таким направлениям:</w:t>
      </w:r>
    </w:p>
    <w:p w:rsidR="00260F6E" w:rsidRDefault="00260F6E" w:rsidP="003444DA">
      <w:pPr>
        <w:pStyle w:val="a7"/>
        <w:spacing w:line="360" w:lineRule="auto"/>
        <w:jc w:val="both"/>
        <w:rPr>
          <w:b w:val="0"/>
          <w:bCs w:val="0"/>
          <w:sz w:val="28"/>
          <w:szCs w:val="28"/>
        </w:rPr>
      </w:pPr>
      <w:r>
        <w:rPr>
          <w:b w:val="0"/>
          <w:bCs w:val="0"/>
          <w:sz w:val="28"/>
          <w:szCs w:val="28"/>
        </w:rPr>
        <w:t>– наметить практические (проблемные) вопросы, связанные с конкретной деятельностью слушателей, учитывать профессиональные интересы и потребности людей,  уходить от абстракции и теоретизирования;</w:t>
      </w:r>
    </w:p>
    <w:p w:rsidR="00260F6E" w:rsidRDefault="00260F6E" w:rsidP="003444DA">
      <w:pPr>
        <w:pStyle w:val="a7"/>
        <w:spacing w:line="360" w:lineRule="auto"/>
        <w:jc w:val="both"/>
        <w:rPr>
          <w:b w:val="0"/>
          <w:bCs w:val="0"/>
          <w:sz w:val="28"/>
          <w:szCs w:val="28"/>
        </w:rPr>
      </w:pPr>
      <w:r>
        <w:rPr>
          <w:b w:val="0"/>
          <w:bCs w:val="0"/>
          <w:sz w:val="28"/>
          <w:szCs w:val="28"/>
        </w:rPr>
        <w:lastRenderedPageBreak/>
        <w:t>– принимать во внимание возможную информированность аудитории по теме выступления, подготовить новый материал или создать эффект новизны. Так конкретизируется познавательная сторона цели.</w:t>
      </w:r>
    </w:p>
    <w:p w:rsidR="00260F6E" w:rsidRDefault="00260F6E" w:rsidP="003444DA">
      <w:pPr>
        <w:pStyle w:val="a7"/>
        <w:spacing w:line="360" w:lineRule="auto"/>
        <w:jc w:val="both"/>
        <w:rPr>
          <w:b w:val="0"/>
          <w:bCs w:val="0"/>
          <w:sz w:val="28"/>
          <w:szCs w:val="28"/>
        </w:rPr>
      </w:pPr>
      <w:r>
        <w:rPr>
          <w:b w:val="0"/>
          <w:bCs w:val="0"/>
          <w:sz w:val="28"/>
          <w:szCs w:val="28"/>
        </w:rPr>
        <w:t xml:space="preserve">– Соотнести собственные взгляды, позиции по предмету речи с мнениями слушателей. Сопоставление позволит уточнить воспитательный и развивающий аспекты конкретной цели. </w:t>
      </w:r>
    </w:p>
    <w:p w:rsidR="00260F6E" w:rsidRDefault="00260F6E" w:rsidP="003444DA">
      <w:pPr>
        <w:pStyle w:val="a7"/>
        <w:spacing w:line="360" w:lineRule="auto"/>
        <w:jc w:val="both"/>
        <w:rPr>
          <w:b w:val="0"/>
          <w:bCs w:val="0"/>
          <w:sz w:val="28"/>
          <w:szCs w:val="28"/>
        </w:rPr>
      </w:pPr>
      <w:r>
        <w:rPr>
          <w:sz w:val="28"/>
          <w:szCs w:val="28"/>
        </w:rPr>
        <w:t>Цели судебной речи</w:t>
      </w:r>
      <w:r>
        <w:rPr>
          <w:b w:val="0"/>
          <w:bCs w:val="0"/>
          <w:sz w:val="28"/>
          <w:szCs w:val="28"/>
        </w:rPr>
        <w:t xml:space="preserve">. В зависимости от характера и объема конкретного дела, от путей реализации целевой установки оратора одним элементам, входящим в предмет судебной речи, будет уделено больше внимания, другим – меньше. Специфику судебной речи убеждающего типа составляет то, что ее целевая установка определяется не только речевой интенцией оратора, но и законом. Вторая особенность судебной речи как речи убеждающего типа в том, что ее цель четко формулируется. </w:t>
      </w:r>
    </w:p>
    <w:p w:rsidR="00260F6E" w:rsidRDefault="00260F6E" w:rsidP="003444DA">
      <w:pPr>
        <w:pStyle w:val="a7"/>
        <w:spacing w:line="360" w:lineRule="auto"/>
        <w:jc w:val="both"/>
        <w:rPr>
          <w:b w:val="0"/>
          <w:bCs w:val="0"/>
          <w:sz w:val="28"/>
          <w:szCs w:val="28"/>
        </w:rPr>
      </w:pPr>
      <w:r>
        <w:rPr>
          <w:b w:val="0"/>
          <w:bCs w:val="0"/>
          <w:sz w:val="28"/>
          <w:szCs w:val="28"/>
        </w:rPr>
        <w:t>Цель обвинительной речи, как правило, – убедить суд вынести обвинительный приговор, квалифицировать деяние конкретной статьей УК.</w:t>
      </w:r>
    </w:p>
    <w:p w:rsidR="00260F6E" w:rsidRDefault="00260F6E" w:rsidP="003444DA">
      <w:pPr>
        <w:pStyle w:val="a7"/>
        <w:spacing w:line="360" w:lineRule="auto"/>
        <w:jc w:val="both"/>
        <w:rPr>
          <w:b w:val="0"/>
          <w:bCs w:val="0"/>
          <w:sz w:val="28"/>
          <w:szCs w:val="28"/>
        </w:rPr>
      </w:pPr>
      <w:r>
        <w:rPr>
          <w:b w:val="0"/>
          <w:bCs w:val="0"/>
          <w:sz w:val="28"/>
          <w:szCs w:val="28"/>
        </w:rPr>
        <w:t>Цель защитительной речи – убедить суд вынести оправдательный приговор или переквалифицировать деяние подзащитного на другую статью УК, предусматривающее меньшее наказание, либо обеспечить снижение меры наказания в пределах санкции соответствующей статьи закона.</w:t>
      </w:r>
    </w:p>
    <w:p w:rsidR="00260F6E" w:rsidRDefault="00260F6E" w:rsidP="003444DA">
      <w:pPr>
        <w:pStyle w:val="a7"/>
        <w:spacing w:line="360" w:lineRule="auto"/>
        <w:jc w:val="both"/>
        <w:rPr>
          <w:b w:val="0"/>
          <w:bCs w:val="0"/>
          <w:sz w:val="28"/>
          <w:szCs w:val="28"/>
        </w:rPr>
      </w:pPr>
      <w:r>
        <w:rPr>
          <w:b w:val="0"/>
          <w:bCs w:val="0"/>
          <w:sz w:val="28"/>
          <w:szCs w:val="28"/>
        </w:rPr>
        <w:t>Конкретная цель публичной судебной речи – убедить суд и судебную аудиторию в истинности позиции, избранной оратором в данном деле.</w:t>
      </w:r>
    </w:p>
    <w:p w:rsidR="00260F6E" w:rsidRDefault="00260F6E" w:rsidP="003444DA">
      <w:pPr>
        <w:pStyle w:val="a7"/>
        <w:spacing w:line="360" w:lineRule="auto"/>
        <w:jc w:val="both"/>
        <w:rPr>
          <w:b w:val="0"/>
          <w:bCs w:val="0"/>
          <w:sz w:val="28"/>
          <w:szCs w:val="28"/>
        </w:rPr>
      </w:pPr>
      <w:r>
        <w:rPr>
          <w:b w:val="0"/>
          <w:bCs w:val="0"/>
          <w:sz w:val="28"/>
          <w:szCs w:val="28"/>
        </w:rPr>
        <w:t>Через конкретную цель реализуется общая и фундаментальная цель судебной речи – содействовать установлению истины. Эффективность публичной судебной речи как речи убеждающего типа есть степень реализации ее целевой установки. Практическое значение судебной речи можно определить по тому, какое воздействие она оказала на суд, судебную аудиторию и как ее выводы отразились на приговоре.</w:t>
      </w:r>
    </w:p>
    <w:p w:rsidR="00260F6E" w:rsidRDefault="00260F6E" w:rsidP="003444DA">
      <w:pPr>
        <w:pStyle w:val="a7"/>
        <w:spacing w:line="360" w:lineRule="auto"/>
        <w:jc w:val="both"/>
        <w:rPr>
          <w:b w:val="0"/>
          <w:bCs w:val="0"/>
          <w:sz w:val="28"/>
          <w:szCs w:val="28"/>
        </w:rPr>
      </w:pPr>
      <w:r>
        <w:rPr>
          <w:b w:val="0"/>
          <w:bCs w:val="0"/>
          <w:sz w:val="28"/>
          <w:szCs w:val="28"/>
        </w:rPr>
        <w:t>Помимо перечисленных целей судебная речь имеет еще третью цель – воспитательную (содействовать воспитанию и правовому просвещению граждан).</w:t>
      </w:r>
    </w:p>
    <w:p w:rsidR="00260F6E" w:rsidRDefault="00260F6E" w:rsidP="003444DA">
      <w:pPr>
        <w:pStyle w:val="a7"/>
        <w:spacing w:line="360" w:lineRule="auto"/>
        <w:jc w:val="both"/>
        <w:rPr>
          <w:b w:val="0"/>
          <w:bCs w:val="0"/>
          <w:sz w:val="28"/>
          <w:szCs w:val="28"/>
        </w:rPr>
      </w:pPr>
      <w:r>
        <w:rPr>
          <w:b w:val="0"/>
          <w:bCs w:val="0"/>
          <w:sz w:val="28"/>
          <w:szCs w:val="28"/>
        </w:rPr>
        <w:lastRenderedPageBreak/>
        <w:t xml:space="preserve">Публичная речь строится на </w:t>
      </w:r>
      <w:r>
        <w:rPr>
          <w:sz w:val="28"/>
          <w:szCs w:val="28"/>
        </w:rPr>
        <w:t xml:space="preserve">главной мысли. </w:t>
      </w:r>
      <w:r>
        <w:rPr>
          <w:b w:val="0"/>
          <w:bCs w:val="0"/>
          <w:sz w:val="28"/>
          <w:szCs w:val="28"/>
        </w:rPr>
        <w:t>Эта стержневая мысль оформляется в виде тезиса. Продумывая стратегию будущего выступления, оратор должен определить путь к цели, наметить переходы от вопроса к вопросу. Все это упорядочивается планом, в котором фиксируется ход мысли оратора.</w:t>
      </w:r>
    </w:p>
    <w:p w:rsidR="00260F6E" w:rsidRDefault="00260F6E" w:rsidP="003444DA">
      <w:pPr>
        <w:pStyle w:val="a7"/>
        <w:spacing w:line="360" w:lineRule="auto"/>
        <w:jc w:val="both"/>
        <w:rPr>
          <w:b w:val="0"/>
          <w:bCs w:val="0"/>
          <w:sz w:val="26"/>
          <w:szCs w:val="26"/>
        </w:rPr>
      </w:pPr>
      <w:r>
        <w:rPr>
          <w:b w:val="0"/>
          <w:bCs w:val="0"/>
          <w:sz w:val="26"/>
          <w:szCs w:val="26"/>
        </w:rPr>
        <w:t>ВОПРОСЫ И ЗАДАНИЯ ДЛЯ ПРОВЕРКИ:</w:t>
      </w:r>
    </w:p>
    <w:p w:rsidR="00260F6E" w:rsidRDefault="00260F6E" w:rsidP="00612D47">
      <w:pPr>
        <w:pStyle w:val="a7"/>
        <w:numPr>
          <w:ilvl w:val="0"/>
          <w:numId w:val="11"/>
        </w:numPr>
        <w:spacing w:line="360" w:lineRule="auto"/>
        <w:jc w:val="both"/>
        <w:rPr>
          <w:b w:val="0"/>
          <w:bCs w:val="0"/>
          <w:sz w:val="26"/>
          <w:szCs w:val="26"/>
        </w:rPr>
      </w:pPr>
      <w:r>
        <w:rPr>
          <w:b w:val="0"/>
          <w:bCs w:val="0"/>
          <w:sz w:val="26"/>
          <w:szCs w:val="26"/>
        </w:rPr>
        <w:t>Перечислите составляющие древнегреческого канона, отражающего путь от мысли к слову.</w:t>
      </w:r>
    </w:p>
    <w:p w:rsidR="00260F6E" w:rsidRDefault="00260F6E" w:rsidP="00612D47">
      <w:pPr>
        <w:pStyle w:val="a7"/>
        <w:numPr>
          <w:ilvl w:val="0"/>
          <w:numId w:val="11"/>
        </w:numPr>
        <w:spacing w:line="360" w:lineRule="auto"/>
        <w:jc w:val="both"/>
        <w:rPr>
          <w:b w:val="0"/>
          <w:bCs w:val="0"/>
          <w:sz w:val="26"/>
          <w:szCs w:val="26"/>
        </w:rPr>
      </w:pPr>
      <w:r>
        <w:rPr>
          <w:b w:val="0"/>
          <w:bCs w:val="0"/>
          <w:sz w:val="26"/>
          <w:szCs w:val="26"/>
        </w:rPr>
        <w:t>Назовите фазы коммуникативной деятельности и охарактеризуйте их содержание.</w:t>
      </w:r>
    </w:p>
    <w:p w:rsidR="00260F6E" w:rsidRDefault="00260F6E" w:rsidP="00612D47">
      <w:pPr>
        <w:pStyle w:val="a7"/>
        <w:numPr>
          <w:ilvl w:val="0"/>
          <w:numId w:val="11"/>
        </w:numPr>
        <w:spacing w:line="360" w:lineRule="auto"/>
        <w:jc w:val="both"/>
        <w:rPr>
          <w:b w:val="0"/>
          <w:bCs w:val="0"/>
          <w:sz w:val="26"/>
          <w:szCs w:val="26"/>
        </w:rPr>
      </w:pPr>
      <w:r>
        <w:rPr>
          <w:b w:val="0"/>
          <w:bCs w:val="0"/>
          <w:sz w:val="26"/>
          <w:szCs w:val="26"/>
        </w:rPr>
        <w:t>Укажите ошибки в формулировке названия речи.</w:t>
      </w:r>
    </w:p>
    <w:p w:rsidR="00260F6E" w:rsidRDefault="00260F6E" w:rsidP="00612D47">
      <w:pPr>
        <w:pStyle w:val="a7"/>
        <w:numPr>
          <w:ilvl w:val="0"/>
          <w:numId w:val="11"/>
        </w:numPr>
        <w:spacing w:line="360" w:lineRule="auto"/>
        <w:jc w:val="both"/>
        <w:rPr>
          <w:b w:val="0"/>
          <w:bCs w:val="0"/>
          <w:sz w:val="26"/>
          <w:szCs w:val="26"/>
        </w:rPr>
      </w:pPr>
      <w:r>
        <w:rPr>
          <w:b w:val="0"/>
          <w:bCs w:val="0"/>
          <w:sz w:val="26"/>
          <w:szCs w:val="26"/>
        </w:rPr>
        <w:t>Как выяснить концепцию для раскрытия темы?</w:t>
      </w:r>
    </w:p>
    <w:p w:rsidR="00260F6E" w:rsidRDefault="00260F6E" w:rsidP="00612D47">
      <w:pPr>
        <w:pStyle w:val="a7"/>
        <w:numPr>
          <w:ilvl w:val="0"/>
          <w:numId w:val="11"/>
        </w:numPr>
        <w:spacing w:line="360" w:lineRule="auto"/>
        <w:jc w:val="both"/>
        <w:rPr>
          <w:b w:val="0"/>
          <w:bCs w:val="0"/>
          <w:sz w:val="26"/>
          <w:szCs w:val="26"/>
        </w:rPr>
      </w:pPr>
      <w:r>
        <w:rPr>
          <w:b w:val="0"/>
          <w:bCs w:val="0"/>
          <w:sz w:val="26"/>
          <w:szCs w:val="26"/>
        </w:rPr>
        <w:t>Перечислите этапы работы с информацией.</w:t>
      </w:r>
    </w:p>
    <w:p w:rsidR="00260F6E" w:rsidRDefault="00260F6E" w:rsidP="00612D47">
      <w:pPr>
        <w:pStyle w:val="a7"/>
        <w:numPr>
          <w:ilvl w:val="0"/>
          <w:numId w:val="11"/>
        </w:numPr>
        <w:spacing w:line="360" w:lineRule="auto"/>
        <w:jc w:val="both"/>
        <w:rPr>
          <w:b w:val="0"/>
          <w:bCs w:val="0"/>
          <w:sz w:val="26"/>
          <w:szCs w:val="26"/>
        </w:rPr>
      </w:pPr>
      <w:r>
        <w:rPr>
          <w:b w:val="0"/>
          <w:bCs w:val="0"/>
          <w:sz w:val="26"/>
          <w:szCs w:val="26"/>
        </w:rPr>
        <w:t>Назовите виды каталогов в библиотеке. Опираясь на собственный опыт, объясните назначение каждого каталога.</w:t>
      </w:r>
    </w:p>
    <w:p w:rsidR="00260F6E" w:rsidRDefault="00260F6E" w:rsidP="00612D47">
      <w:pPr>
        <w:pStyle w:val="a7"/>
        <w:numPr>
          <w:ilvl w:val="0"/>
          <w:numId w:val="11"/>
        </w:numPr>
        <w:spacing w:line="360" w:lineRule="auto"/>
        <w:jc w:val="both"/>
        <w:rPr>
          <w:b w:val="0"/>
          <w:bCs w:val="0"/>
          <w:sz w:val="26"/>
          <w:szCs w:val="26"/>
        </w:rPr>
      </w:pPr>
      <w:r>
        <w:rPr>
          <w:b w:val="0"/>
          <w:bCs w:val="0"/>
          <w:sz w:val="26"/>
          <w:szCs w:val="26"/>
        </w:rPr>
        <w:t>Охарактеризуйте возможности поиска информации с помощью сети Интернет.</w:t>
      </w:r>
    </w:p>
    <w:p w:rsidR="00260F6E" w:rsidRDefault="00260F6E" w:rsidP="00612D47">
      <w:pPr>
        <w:pStyle w:val="a7"/>
        <w:numPr>
          <w:ilvl w:val="0"/>
          <w:numId w:val="11"/>
        </w:numPr>
        <w:spacing w:line="360" w:lineRule="auto"/>
        <w:jc w:val="both"/>
        <w:rPr>
          <w:b w:val="0"/>
          <w:bCs w:val="0"/>
          <w:sz w:val="26"/>
          <w:szCs w:val="26"/>
        </w:rPr>
      </w:pPr>
      <w:r>
        <w:rPr>
          <w:b w:val="0"/>
          <w:bCs w:val="0"/>
          <w:sz w:val="26"/>
          <w:szCs w:val="26"/>
        </w:rPr>
        <w:t>Объясните и продемонстрируйте на практике простой поиск в одной из поисковых систем.</w:t>
      </w:r>
    </w:p>
    <w:p w:rsidR="00260F6E" w:rsidRDefault="00260F6E" w:rsidP="00612D47">
      <w:pPr>
        <w:pStyle w:val="a7"/>
        <w:numPr>
          <w:ilvl w:val="0"/>
          <w:numId w:val="11"/>
        </w:numPr>
        <w:spacing w:line="360" w:lineRule="auto"/>
        <w:jc w:val="both"/>
        <w:rPr>
          <w:b w:val="0"/>
          <w:bCs w:val="0"/>
          <w:sz w:val="26"/>
          <w:szCs w:val="26"/>
        </w:rPr>
      </w:pPr>
      <w:r>
        <w:rPr>
          <w:b w:val="0"/>
          <w:bCs w:val="0"/>
          <w:sz w:val="26"/>
          <w:szCs w:val="26"/>
        </w:rPr>
        <w:t>Раскройте достоинства сложного поиска.</w:t>
      </w:r>
    </w:p>
    <w:p w:rsidR="00260F6E" w:rsidRDefault="00260F6E" w:rsidP="00612D47">
      <w:pPr>
        <w:pStyle w:val="a7"/>
        <w:numPr>
          <w:ilvl w:val="0"/>
          <w:numId w:val="11"/>
        </w:numPr>
        <w:spacing w:line="360" w:lineRule="auto"/>
        <w:jc w:val="both"/>
        <w:rPr>
          <w:b w:val="0"/>
          <w:bCs w:val="0"/>
          <w:sz w:val="26"/>
          <w:szCs w:val="26"/>
        </w:rPr>
      </w:pPr>
      <w:r>
        <w:rPr>
          <w:b w:val="0"/>
          <w:bCs w:val="0"/>
          <w:sz w:val="26"/>
          <w:szCs w:val="26"/>
        </w:rPr>
        <w:t>Как осуществляется обработка информации?</w:t>
      </w:r>
    </w:p>
    <w:p w:rsidR="00260F6E" w:rsidRDefault="00260F6E" w:rsidP="00612D47">
      <w:pPr>
        <w:pStyle w:val="a7"/>
        <w:numPr>
          <w:ilvl w:val="0"/>
          <w:numId w:val="11"/>
        </w:numPr>
        <w:spacing w:line="360" w:lineRule="auto"/>
        <w:jc w:val="both"/>
        <w:rPr>
          <w:b w:val="0"/>
          <w:bCs w:val="0"/>
          <w:sz w:val="26"/>
          <w:szCs w:val="26"/>
        </w:rPr>
      </w:pPr>
      <w:r>
        <w:rPr>
          <w:b w:val="0"/>
          <w:bCs w:val="0"/>
          <w:sz w:val="26"/>
          <w:szCs w:val="26"/>
        </w:rPr>
        <w:t>Для чего формулируется целевая установка выступления? Назовите виды целей, объясните способы формулирования, приведите пример.</w:t>
      </w:r>
    </w:p>
    <w:p w:rsidR="00260F6E" w:rsidRDefault="00260F6E" w:rsidP="00612D47">
      <w:pPr>
        <w:pStyle w:val="a7"/>
        <w:numPr>
          <w:ilvl w:val="0"/>
          <w:numId w:val="11"/>
        </w:numPr>
        <w:spacing w:line="360" w:lineRule="auto"/>
        <w:jc w:val="both"/>
        <w:rPr>
          <w:b w:val="0"/>
          <w:bCs w:val="0"/>
          <w:sz w:val="26"/>
          <w:szCs w:val="26"/>
        </w:rPr>
      </w:pPr>
      <w:r>
        <w:rPr>
          <w:b w:val="0"/>
          <w:bCs w:val="0"/>
          <w:sz w:val="26"/>
          <w:szCs w:val="26"/>
        </w:rPr>
        <w:t>Охарактеризуйте цели судебной речи.</w:t>
      </w:r>
    </w:p>
    <w:p w:rsidR="00260F6E" w:rsidRDefault="00260F6E" w:rsidP="00612D47">
      <w:pPr>
        <w:pStyle w:val="a7"/>
        <w:numPr>
          <w:ilvl w:val="0"/>
          <w:numId w:val="11"/>
        </w:numPr>
        <w:spacing w:line="360" w:lineRule="auto"/>
        <w:jc w:val="both"/>
        <w:rPr>
          <w:b w:val="0"/>
          <w:bCs w:val="0"/>
          <w:sz w:val="26"/>
          <w:szCs w:val="26"/>
        </w:rPr>
      </w:pPr>
      <w:r>
        <w:rPr>
          <w:b w:val="0"/>
          <w:bCs w:val="0"/>
          <w:sz w:val="26"/>
          <w:szCs w:val="26"/>
        </w:rPr>
        <w:t>Что представляет собой главная мысль выступления?</w:t>
      </w:r>
    </w:p>
    <w:p w:rsidR="00260F6E" w:rsidRDefault="00260F6E" w:rsidP="00E01AC1">
      <w:pPr>
        <w:pStyle w:val="a7"/>
        <w:tabs>
          <w:tab w:val="num" w:pos="567"/>
        </w:tabs>
        <w:spacing w:line="360" w:lineRule="auto"/>
        <w:rPr>
          <w:b w:val="0"/>
          <w:bCs w:val="0"/>
          <w:sz w:val="28"/>
          <w:szCs w:val="28"/>
        </w:rPr>
      </w:pPr>
    </w:p>
    <w:p w:rsidR="00260F6E" w:rsidRPr="005B0843" w:rsidRDefault="00260F6E" w:rsidP="00E01AC1">
      <w:pPr>
        <w:pStyle w:val="a7"/>
        <w:tabs>
          <w:tab w:val="num" w:pos="567"/>
        </w:tabs>
        <w:spacing w:line="360" w:lineRule="auto"/>
        <w:rPr>
          <w:sz w:val="28"/>
          <w:szCs w:val="28"/>
        </w:rPr>
      </w:pPr>
      <w:r w:rsidRPr="005B0843">
        <w:rPr>
          <w:sz w:val="28"/>
          <w:szCs w:val="28"/>
        </w:rPr>
        <w:t>3.3.2. КОМПОЗИЦИЯ РЕЧИ</w:t>
      </w:r>
    </w:p>
    <w:p w:rsidR="00260F6E" w:rsidRDefault="00260F6E" w:rsidP="003444DA">
      <w:pPr>
        <w:pStyle w:val="a7"/>
        <w:tabs>
          <w:tab w:val="num" w:pos="567"/>
        </w:tabs>
        <w:spacing w:line="360" w:lineRule="auto"/>
        <w:jc w:val="right"/>
        <w:rPr>
          <w:b w:val="0"/>
          <w:bCs w:val="0"/>
          <w:sz w:val="28"/>
          <w:szCs w:val="28"/>
        </w:rPr>
      </w:pPr>
      <w:r>
        <w:rPr>
          <w:b w:val="0"/>
          <w:bCs w:val="0"/>
          <w:sz w:val="28"/>
          <w:szCs w:val="28"/>
        </w:rPr>
        <w:t xml:space="preserve">Всякая речь должна быть словно живое существо – у нее </w:t>
      </w:r>
    </w:p>
    <w:p w:rsidR="00260F6E" w:rsidRDefault="00260F6E" w:rsidP="003444DA">
      <w:pPr>
        <w:pStyle w:val="a7"/>
        <w:tabs>
          <w:tab w:val="num" w:pos="567"/>
        </w:tabs>
        <w:spacing w:line="360" w:lineRule="auto"/>
        <w:jc w:val="right"/>
        <w:rPr>
          <w:b w:val="0"/>
          <w:bCs w:val="0"/>
          <w:sz w:val="28"/>
          <w:szCs w:val="28"/>
        </w:rPr>
      </w:pPr>
      <w:r>
        <w:rPr>
          <w:b w:val="0"/>
          <w:bCs w:val="0"/>
          <w:sz w:val="28"/>
          <w:szCs w:val="28"/>
        </w:rPr>
        <w:t>Должно быть тело с головой и ногами, причем туловище</w:t>
      </w:r>
    </w:p>
    <w:p w:rsidR="00260F6E" w:rsidRDefault="00260F6E" w:rsidP="003444DA">
      <w:pPr>
        <w:pStyle w:val="a7"/>
        <w:tabs>
          <w:tab w:val="num" w:pos="567"/>
        </w:tabs>
        <w:spacing w:line="360" w:lineRule="auto"/>
        <w:jc w:val="right"/>
        <w:rPr>
          <w:b w:val="0"/>
          <w:bCs w:val="0"/>
          <w:sz w:val="28"/>
          <w:szCs w:val="28"/>
        </w:rPr>
      </w:pPr>
      <w:r>
        <w:rPr>
          <w:b w:val="0"/>
          <w:bCs w:val="0"/>
          <w:sz w:val="28"/>
          <w:szCs w:val="28"/>
        </w:rPr>
        <w:t xml:space="preserve"> и конечности должны подходить друг другу и </w:t>
      </w:r>
    </w:p>
    <w:p w:rsidR="00260F6E" w:rsidRDefault="00260F6E" w:rsidP="003444DA">
      <w:pPr>
        <w:pStyle w:val="a7"/>
        <w:tabs>
          <w:tab w:val="num" w:pos="567"/>
        </w:tabs>
        <w:spacing w:line="360" w:lineRule="auto"/>
        <w:jc w:val="right"/>
        <w:rPr>
          <w:b w:val="0"/>
          <w:bCs w:val="0"/>
          <w:sz w:val="28"/>
          <w:szCs w:val="28"/>
        </w:rPr>
      </w:pPr>
      <w:r>
        <w:rPr>
          <w:b w:val="0"/>
          <w:bCs w:val="0"/>
          <w:sz w:val="28"/>
          <w:szCs w:val="28"/>
        </w:rPr>
        <w:t>соответствовать целому</w:t>
      </w:r>
    </w:p>
    <w:p w:rsidR="00260F6E" w:rsidRDefault="00260F6E" w:rsidP="00E01AC1">
      <w:pPr>
        <w:pStyle w:val="a7"/>
        <w:tabs>
          <w:tab w:val="num" w:pos="567"/>
        </w:tabs>
        <w:spacing w:line="360" w:lineRule="auto"/>
        <w:jc w:val="right"/>
        <w:rPr>
          <w:b w:val="0"/>
          <w:bCs w:val="0"/>
          <w:sz w:val="28"/>
          <w:szCs w:val="28"/>
        </w:rPr>
      </w:pPr>
      <w:r>
        <w:rPr>
          <w:b w:val="0"/>
          <w:bCs w:val="0"/>
          <w:sz w:val="28"/>
          <w:szCs w:val="28"/>
        </w:rPr>
        <w:lastRenderedPageBreak/>
        <w:t>Платон, трактат «Федр»</w:t>
      </w:r>
    </w:p>
    <w:p w:rsidR="00260F6E" w:rsidRDefault="00260F6E" w:rsidP="003444DA">
      <w:pPr>
        <w:pStyle w:val="a7"/>
        <w:tabs>
          <w:tab w:val="num" w:pos="567"/>
        </w:tabs>
        <w:spacing w:line="360" w:lineRule="auto"/>
        <w:jc w:val="both"/>
        <w:rPr>
          <w:b w:val="0"/>
          <w:bCs w:val="0"/>
          <w:sz w:val="28"/>
          <w:szCs w:val="28"/>
        </w:rPr>
      </w:pPr>
      <w:r>
        <w:rPr>
          <w:b w:val="0"/>
          <w:bCs w:val="0"/>
          <w:sz w:val="28"/>
          <w:szCs w:val="28"/>
        </w:rPr>
        <w:t xml:space="preserve">Слово композиция хорошо известно. Понятие композиции охватывает 3 составляющие </w:t>
      </w:r>
    </w:p>
    <w:p w:rsidR="00260F6E" w:rsidRDefault="00260F6E" w:rsidP="003444DA">
      <w:pPr>
        <w:pStyle w:val="a7"/>
        <w:tabs>
          <w:tab w:val="num" w:pos="567"/>
        </w:tabs>
        <w:spacing w:line="360" w:lineRule="auto"/>
        <w:jc w:val="both"/>
        <w:rPr>
          <w:b w:val="0"/>
          <w:bCs w:val="0"/>
          <w:sz w:val="28"/>
          <w:szCs w:val="28"/>
        </w:rPr>
      </w:pPr>
      <w:r>
        <w:rPr>
          <w:b w:val="0"/>
          <w:bCs w:val="0"/>
          <w:sz w:val="28"/>
          <w:szCs w:val="28"/>
        </w:rPr>
        <w:t>– разделение материала на части;</w:t>
      </w:r>
    </w:p>
    <w:p w:rsidR="00260F6E" w:rsidRDefault="00260F6E" w:rsidP="003444DA">
      <w:pPr>
        <w:pStyle w:val="a7"/>
        <w:tabs>
          <w:tab w:val="num" w:pos="567"/>
        </w:tabs>
        <w:spacing w:line="360" w:lineRule="auto"/>
        <w:jc w:val="both"/>
        <w:rPr>
          <w:b w:val="0"/>
          <w:bCs w:val="0"/>
          <w:sz w:val="28"/>
          <w:szCs w:val="28"/>
        </w:rPr>
      </w:pPr>
      <w:r>
        <w:rPr>
          <w:b w:val="0"/>
          <w:bCs w:val="0"/>
          <w:sz w:val="28"/>
          <w:szCs w:val="28"/>
        </w:rPr>
        <w:t>– соотношение частей между собой и со всей речью в целом;</w:t>
      </w:r>
    </w:p>
    <w:p w:rsidR="00260F6E" w:rsidRDefault="00260F6E" w:rsidP="003444DA">
      <w:pPr>
        <w:pStyle w:val="a7"/>
        <w:spacing w:line="360" w:lineRule="auto"/>
        <w:jc w:val="both"/>
        <w:rPr>
          <w:b w:val="0"/>
          <w:bCs w:val="0"/>
          <w:sz w:val="28"/>
          <w:szCs w:val="28"/>
        </w:rPr>
      </w:pPr>
      <w:r>
        <w:rPr>
          <w:b w:val="0"/>
          <w:bCs w:val="0"/>
          <w:sz w:val="28"/>
          <w:szCs w:val="28"/>
        </w:rPr>
        <w:t>– последовательность их размещения.</w:t>
      </w:r>
    </w:p>
    <w:p w:rsidR="00260F6E" w:rsidRDefault="00260F6E" w:rsidP="003444DA">
      <w:pPr>
        <w:pStyle w:val="a7"/>
        <w:spacing w:line="360" w:lineRule="auto"/>
        <w:jc w:val="both"/>
        <w:rPr>
          <w:b w:val="0"/>
          <w:bCs w:val="0"/>
          <w:sz w:val="28"/>
          <w:szCs w:val="28"/>
        </w:rPr>
      </w:pPr>
      <w:r>
        <w:rPr>
          <w:b w:val="0"/>
          <w:bCs w:val="0"/>
          <w:sz w:val="28"/>
          <w:szCs w:val="28"/>
        </w:rPr>
        <w:t xml:space="preserve">В античных источниках по риторике обсуждаемый этап деятельности оратора (расположение) имел название </w:t>
      </w:r>
      <w:r>
        <w:rPr>
          <w:b w:val="0"/>
          <w:bCs w:val="0"/>
          <w:i/>
          <w:iCs/>
          <w:sz w:val="28"/>
          <w:szCs w:val="28"/>
        </w:rPr>
        <w:t xml:space="preserve">диспозиция. </w:t>
      </w:r>
      <w:r>
        <w:rPr>
          <w:b w:val="0"/>
          <w:bCs w:val="0"/>
          <w:sz w:val="28"/>
          <w:szCs w:val="28"/>
        </w:rPr>
        <w:t xml:space="preserve">Подобным словом, которое встречается в «Войне и мире» Л.Н.Толстого обозначали приказ войскам принять определенное размещение перед </w:t>
      </w:r>
      <w:proofErr w:type="gramStart"/>
      <w:r>
        <w:rPr>
          <w:b w:val="0"/>
          <w:bCs w:val="0"/>
          <w:sz w:val="28"/>
          <w:szCs w:val="28"/>
        </w:rPr>
        <w:t>битвой</w:t>
      </w:r>
      <w:proofErr w:type="gramEnd"/>
      <w:r>
        <w:rPr>
          <w:b w:val="0"/>
          <w:bCs w:val="0"/>
          <w:sz w:val="28"/>
          <w:szCs w:val="28"/>
        </w:rPr>
        <w:t xml:space="preserve"> Таким образом, оратор на этапе расположения становится полководцем, выстраивающим войско идей и мыслей в наиболее боеспособном и неуязвимом порядке.</w:t>
      </w:r>
    </w:p>
    <w:p w:rsidR="00260F6E" w:rsidRDefault="00260F6E" w:rsidP="003444DA">
      <w:pPr>
        <w:pStyle w:val="a7"/>
        <w:spacing w:line="360" w:lineRule="auto"/>
        <w:jc w:val="both"/>
        <w:rPr>
          <w:b w:val="0"/>
          <w:bCs w:val="0"/>
          <w:sz w:val="28"/>
          <w:szCs w:val="28"/>
        </w:rPr>
      </w:pPr>
      <w:r>
        <w:rPr>
          <w:b w:val="0"/>
          <w:bCs w:val="0"/>
          <w:sz w:val="28"/>
          <w:szCs w:val="28"/>
        </w:rPr>
        <w:t xml:space="preserve">Подготовительная работа над композицией начинается составлением </w:t>
      </w:r>
      <w:r>
        <w:rPr>
          <w:sz w:val="28"/>
          <w:szCs w:val="28"/>
        </w:rPr>
        <w:t xml:space="preserve">плана </w:t>
      </w:r>
      <w:r>
        <w:rPr>
          <w:b w:val="0"/>
          <w:bCs w:val="0"/>
          <w:sz w:val="28"/>
          <w:szCs w:val="28"/>
        </w:rPr>
        <w:t xml:space="preserve">выступления. В самом общем понимании план – это заранее намеченный порядок, последовательность осуществления какой-либо программы для достижения поставленной цели. В случае риторической деятельности ориентировочный план представляет собой перечень фраз, суждений, расположенных в соответствии с замыслом изложения. После выбора темы выступления составляется </w:t>
      </w:r>
      <w:r>
        <w:rPr>
          <w:b w:val="0"/>
          <w:bCs w:val="0"/>
          <w:i/>
          <w:iCs/>
          <w:sz w:val="28"/>
          <w:szCs w:val="28"/>
        </w:rPr>
        <w:t>предварительный план</w:t>
      </w:r>
      <w:r>
        <w:rPr>
          <w:b w:val="0"/>
          <w:bCs w:val="0"/>
          <w:sz w:val="28"/>
          <w:szCs w:val="28"/>
        </w:rPr>
        <w:t xml:space="preserve"> речи, который отражает подход автора к данной проблеме. После изучения литературы и сбора фактического материала составляется </w:t>
      </w:r>
      <w:r>
        <w:rPr>
          <w:b w:val="0"/>
          <w:bCs w:val="0"/>
          <w:i/>
          <w:iCs/>
          <w:sz w:val="28"/>
          <w:szCs w:val="28"/>
        </w:rPr>
        <w:t>рабочий план</w:t>
      </w:r>
      <w:r>
        <w:rPr>
          <w:b w:val="0"/>
          <w:bCs w:val="0"/>
          <w:sz w:val="28"/>
          <w:szCs w:val="28"/>
        </w:rPr>
        <w:t xml:space="preserve">, который дает возможность судить о содержании выступления, его структуре (выделяются существенные и основные вопросы, их последовательность; вносятся формулировки положений, указываются примеры, перечисляются факты и цифры). Рабочий план может иметь несколько вариантов, так как в процессе размышления над выступлением он может уточняться, сокращаться или расширяться. Составление рабочего плана помогает продумать структуру выступления.  На основании рабочего плана составляется </w:t>
      </w:r>
      <w:r>
        <w:rPr>
          <w:b w:val="0"/>
          <w:bCs w:val="0"/>
          <w:i/>
          <w:iCs/>
          <w:sz w:val="28"/>
          <w:szCs w:val="28"/>
        </w:rPr>
        <w:t xml:space="preserve">основной </w:t>
      </w:r>
      <w:r>
        <w:rPr>
          <w:b w:val="0"/>
          <w:bCs w:val="0"/>
          <w:sz w:val="28"/>
          <w:szCs w:val="28"/>
        </w:rPr>
        <w:t xml:space="preserve">план, который пишется не столько для оратора, сколько для слушателей, озвучивается в начале выступления и облегчает процесс восприятия речи. </w:t>
      </w:r>
    </w:p>
    <w:p w:rsidR="00260F6E" w:rsidRDefault="00260F6E" w:rsidP="003444DA">
      <w:pPr>
        <w:pStyle w:val="a7"/>
        <w:spacing w:line="360" w:lineRule="auto"/>
        <w:jc w:val="both"/>
        <w:rPr>
          <w:b w:val="0"/>
          <w:bCs w:val="0"/>
          <w:sz w:val="28"/>
          <w:szCs w:val="28"/>
        </w:rPr>
      </w:pPr>
      <w:r>
        <w:rPr>
          <w:b w:val="0"/>
          <w:bCs w:val="0"/>
          <w:sz w:val="28"/>
          <w:szCs w:val="28"/>
        </w:rPr>
        <w:lastRenderedPageBreak/>
        <w:t>По структуре план бывает: 1) простым (состоит из нескольких пунктов, относящихся к основной части изложения темы); 2) сложным, или развернутым (обязательно содержит композиционное обрамление (вступление и заключение), а в основной части пункты делятся еще на подпункты). При составлении плана следует учесть, что он должен быть логически выдержанным, последовательным, с естественным переходом от одного пункта к другому.</w:t>
      </w:r>
    </w:p>
    <w:p w:rsidR="00260F6E" w:rsidRDefault="00260F6E" w:rsidP="003444DA">
      <w:pPr>
        <w:pStyle w:val="a7"/>
        <w:spacing w:line="360" w:lineRule="auto"/>
        <w:jc w:val="both"/>
        <w:rPr>
          <w:b w:val="0"/>
          <w:bCs w:val="0"/>
          <w:sz w:val="28"/>
          <w:szCs w:val="28"/>
        </w:rPr>
      </w:pPr>
      <w:r>
        <w:rPr>
          <w:b w:val="0"/>
          <w:bCs w:val="0"/>
          <w:sz w:val="28"/>
          <w:szCs w:val="28"/>
        </w:rPr>
        <w:t>Однако план – это только скелет конструкции. Вся раскладка материала осуществляется с учетом композиции. Именно композиция облекает сухой план в произведение, устанавливает связи и переходы между частями, придает мысли течение и развитие.</w:t>
      </w:r>
    </w:p>
    <w:p w:rsidR="00260F6E" w:rsidRDefault="00260F6E" w:rsidP="003444DA">
      <w:pPr>
        <w:pStyle w:val="a7"/>
        <w:spacing w:line="360" w:lineRule="auto"/>
        <w:rPr>
          <w:sz w:val="28"/>
          <w:szCs w:val="28"/>
        </w:rPr>
      </w:pPr>
      <w:r>
        <w:rPr>
          <w:sz w:val="28"/>
          <w:szCs w:val="28"/>
        </w:rPr>
        <w:t>Общие правила построения выступления</w:t>
      </w:r>
    </w:p>
    <w:p w:rsidR="00260F6E" w:rsidRDefault="00260F6E" w:rsidP="003444DA">
      <w:pPr>
        <w:pStyle w:val="a7"/>
        <w:spacing w:line="360" w:lineRule="auto"/>
        <w:jc w:val="both"/>
        <w:rPr>
          <w:b w:val="0"/>
          <w:bCs w:val="0"/>
          <w:sz w:val="28"/>
          <w:szCs w:val="28"/>
        </w:rPr>
      </w:pPr>
      <w:r>
        <w:rPr>
          <w:b w:val="0"/>
          <w:bCs w:val="0"/>
          <w:sz w:val="28"/>
          <w:szCs w:val="28"/>
        </w:rPr>
        <w:t>Современные подходы к построению выступления позволяют выделить общие закономерности, к числу которых относятся:</w:t>
      </w:r>
    </w:p>
    <w:p w:rsidR="00260F6E" w:rsidRDefault="00260F6E" w:rsidP="003444DA">
      <w:pPr>
        <w:pStyle w:val="a7"/>
        <w:spacing w:line="360" w:lineRule="auto"/>
        <w:jc w:val="both"/>
        <w:rPr>
          <w:b w:val="0"/>
          <w:bCs w:val="0"/>
          <w:sz w:val="28"/>
          <w:szCs w:val="28"/>
        </w:rPr>
      </w:pPr>
      <w:r>
        <w:rPr>
          <w:b w:val="0"/>
          <w:bCs w:val="0"/>
          <w:sz w:val="28"/>
          <w:szCs w:val="28"/>
        </w:rPr>
        <w:t xml:space="preserve">1) </w:t>
      </w:r>
      <w:r>
        <w:rPr>
          <w:sz w:val="28"/>
          <w:szCs w:val="28"/>
        </w:rPr>
        <w:t>универсальность трехчастного деления</w:t>
      </w:r>
      <w:r>
        <w:rPr>
          <w:b w:val="0"/>
          <w:bCs w:val="0"/>
          <w:sz w:val="28"/>
          <w:szCs w:val="28"/>
        </w:rPr>
        <w:t xml:space="preserve"> речи (выделение в структуре вступления, основной части, заключения).</w:t>
      </w:r>
    </w:p>
    <w:p w:rsidR="00260F6E" w:rsidRDefault="00260F6E" w:rsidP="003444DA">
      <w:pPr>
        <w:pStyle w:val="a7"/>
        <w:spacing w:line="360" w:lineRule="auto"/>
        <w:jc w:val="both"/>
        <w:rPr>
          <w:b w:val="0"/>
          <w:bCs w:val="0"/>
          <w:sz w:val="28"/>
          <w:szCs w:val="28"/>
        </w:rPr>
      </w:pPr>
      <w:r>
        <w:rPr>
          <w:b w:val="0"/>
          <w:bCs w:val="0"/>
          <w:sz w:val="28"/>
          <w:szCs w:val="28"/>
        </w:rPr>
        <w:t xml:space="preserve">2) Правило </w:t>
      </w:r>
      <w:r>
        <w:rPr>
          <w:sz w:val="28"/>
          <w:szCs w:val="28"/>
        </w:rPr>
        <w:t>«золотого сечения»,</w:t>
      </w:r>
      <w:r>
        <w:rPr>
          <w:b w:val="0"/>
          <w:bCs w:val="0"/>
          <w:sz w:val="28"/>
          <w:szCs w:val="28"/>
        </w:rPr>
        <w:t xml:space="preserve"> которое направляет поиск оптимальных пропорций структурных частей речи. Правило сформулировано гением Возрождения Леонардо да Винчи. Применительно к ораторскому выступлению формулировка правила звучит так: вступление и заключение речи (ее композиционное обрамление) по объему суммарно не должны превышать одну треть всего высказывания, или, представляя очерченную пропорцию в виде условно-символического уравнения:</w:t>
      </w:r>
    </w:p>
    <w:p w:rsidR="00260F6E" w:rsidRDefault="00260F6E" w:rsidP="003444DA">
      <w:pPr>
        <w:pStyle w:val="a7"/>
        <w:spacing w:line="360" w:lineRule="auto"/>
        <w:jc w:val="both"/>
        <w:rPr>
          <w:b w:val="0"/>
          <w:bCs w:val="0"/>
          <w:sz w:val="28"/>
          <w:szCs w:val="28"/>
        </w:rPr>
      </w:pPr>
      <w:r>
        <w:rPr>
          <w:b w:val="0"/>
          <w:bCs w:val="0"/>
          <w:sz w:val="28"/>
          <w:szCs w:val="28"/>
        </w:rPr>
        <w:t>вступление – заключение ≤ 1/3 выступления.</w:t>
      </w:r>
    </w:p>
    <w:p w:rsidR="00260F6E" w:rsidRDefault="00260F6E" w:rsidP="003444DA">
      <w:pPr>
        <w:pStyle w:val="a7"/>
        <w:spacing w:line="360" w:lineRule="auto"/>
        <w:jc w:val="both"/>
        <w:rPr>
          <w:b w:val="0"/>
          <w:bCs w:val="0"/>
          <w:sz w:val="28"/>
          <w:szCs w:val="28"/>
        </w:rPr>
      </w:pPr>
      <w:r>
        <w:rPr>
          <w:b w:val="0"/>
          <w:bCs w:val="0"/>
          <w:sz w:val="28"/>
          <w:szCs w:val="28"/>
        </w:rPr>
        <w:t xml:space="preserve">Важно обратить внимание на то, что если оратор способен организовать внимание слушателей и подвести итоги выступления за более короткое время, то его следует только поощрить. Функциональная оправданность данной закономерности заключается в том, что на меньшем текстовом промежутке основной части, нежели две трети выступления, оратору сложно раскрыть содержание речи. В то же время излишне растянутое вступление или </w:t>
      </w:r>
      <w:r>
        <w:rPr>
          <w:b w:val="0"/>
          <w:bCs w:val="0"/>
          <w:sz w:val="28"/>
          <w:szCs w:val="28"/>
        </w:rPr>
        <w:lastRenderedPageBreak/>
        <w:t>заключение вызывает усталость и нетерпение слушателей. (Вспомните наглядный образ немецкого профессора Хайнца Леммермана, который заметил, что, слишком долго сервируя стол на глазах у гостей, мы рискуем навлечь на себя их раздражение).</w:t>
      </w:r>
    </w:p>
    <w:p w:rsidR="00260F6E" w:rsidRDefault="00260F6E" w:rsidP="003444DA">
      <w:pPr>
        <w:pStyle w:val="a7"/>
        <w:spacing w:line="360" w:lineRule="auto"/>
        <w:jc w:val="both"/>
        <w:rPr>
          <w:b w:val="0"/>
          <w:bCs w:val="0"/>
          <w:sz w:val="28"/>
          <w:szCs w:val="28"/>
        </w:rPr>
      </w:pPr>
      <w:r>
        <w:rPr>
          <w:b w:val="0"/>
          <w:bCs w:val="0"/>
          <w:sz w:val="28"/>
          <w:szCs w:val="28"/>
        </w:rPr>
        <w:t xml:space="preserve">3) Еще одна закономерность построения речи – </w:t>
      </w:r>
      <w:r>
        <w:rPr>
          <w:sz w:val="28"/>
          <w:szCs w:val="28"/>
        </w:rPr>
        <w:t>«фактор края»</w:t>
      </w:r>
      <w:r>
        <w:rPr>
          <w:b w:val="0"/>
          <w:bCs w:val="0"/>
          <w:sz w:val="28"/>
          <w:szCs w:val="28"/>
        </w:rPr>
        <w:t xml:space="preserve">. Его сущность касается психологии восприятия и памяти в целом, сводясь к следующему: </w:t>
      </w:r>
      <w:proofErr w:type="gramStart"/>
      <w:r>
        <w:rPr>
          <w:b w:val="0"/>
          <w:bCs w:val="0"/>
          <w:sz w:val="28"/>
          <w:szCs w:val="28"/>
        </w:rPr>
        <w:t>начало</w:t>
      </w:r>
      <w:proofErr w:type="gramEnd"/>
      <w:r>
        <w:rPr>
          <w:b w:val="0"/>
          <w:bCs w:val="0"/>
          <w:sz w:val="28"/>
          <w:szCs w:val="28"/>
        </w:rPr>
        <w:t xml:space="preserve"> и конец любой последовательности запоминаются ярче, чем ее середина. В отношении ораторской речи это значит, что подготовка  композиционного обрамления требует особого внимания и тщательности. В теории и практике ораторского искусства на отмеченное обстоятельство обращалось внимание издавна. Неслучайно в черновиках Демосфена обнаружилось около 50 вариантов возможных вступление к ораторским произведениям. В литературе по общей психологии данная закономерность носит имя немецкого ученого Х</w:t>
      </w:r>
      <w:proofErr w:type="gramStart"/>
      <w:r>
        <w:rPr>
          <w:b w:val="0"/>
          <w:bCs w:val="0"/>
          <w:sz w:val="28"/>
          <w:szCs w:val="28"/>
          <w:lang w:val="en-US"/>
        </w:rPr>
        <w:t>I</w:t>
      </w:r>
      <w:proofErr w:type="gramEnd"/>
      <w:r>
        <w:rPr>
          <w:b w:val="0"/>
          <w:bCs w:val="0"/>
          <w:sz w:val="28"/>
          <w:szCs w:val="28"/>
        </w:rPr>
        <w:t xml:space="preserve">Х ст. Германа Эббингауза. </w:t>
      </w:r>
    </w:p>
    <w:p w:rsidR="00260F6E" w:rsidRDefault="00260F6E" w:rsidP="003444DA">
      <w:pPr>
        <w:pStyle w:val="a7"/>
        <w:spacing w:line="360" w:lineRule="auto"/>
        <w:ind w:firstLine="709"/>
        <w:jc w:val="both"/>
        <w:rPr>
          <w:b w:val="0"/>
          <w:bCs w:val="0"/>
          <w:sz w:val="28"/>
          <w:szCs w:val="28"/>
        </w:rPr>
      </w:pPr>
      <w:r>
        <w:rPr>
          <w:b w:val="0"/>
          <w:bCs w:val="0"/>
          <w:sz w:val="28"/>
          <w:szCs w:val="28"/>
        </w:rPr>
        <w:t xml:space="preserve">4) Очень важным законом построения выступления является </w:t>
      </w:r>
      <w:r>
        <w:rPr>
          <w:sz w:val="28"/>
          <w:szCs w:val="28"/>
        </w:rPr>
        <w:t>принцип усиления</w:t>
      </w:r>
      <w:r>
        <w:rPr>
          <w:b w:val="0"/>
          <w:bCs w:val="0"/>
          <w:sz w:val="28"/>
          <w:szCs w:val="28"/>
        </w:rPr>
        <w:t>, согласно которому интерес к речи должен нарастать. Соответственно самой интересной и сильной композиционной частью речи должно быть заключение.</w:t>
      </w:r>
    </w:p>
    <w:p w:rsidR="00260F6E" w:rsidRDefault="00260F6E" w:rsidP="003444DA">
      <w:pPr>
        <w:pStyle w:val="a7"/>
        <w:spacing w:line="360" w:lineRule="auto"/>
        <w:jc w:val="both"/>
        <w:rPr>
          <w:b w:val="0"/>
          <w:bCs w:val="0"/>
          <w:sz w:val="28"/>
          <w:szCs w:val="28"/>
        </w:rPr>
      </w:pPr>
      <w:r>
        <w:rPr>
          <w:b w:val="0"/>
          <w:bCs w:val="0"/>
          <w:sz w:val="28"/>
          <w:szCs w:val="28"/>
        </w:rPr>
        <w:t>Композиция (от лат</w:t>
      </w:r>
      <w:proofErr w:type="gramStart"/>
      <w:r>
        <w:rPr>
          <w:b w:val="0"/>
          <w:bCs w:val="0"/>
          <w:sz w:val="28"/>
          <w:szCs w:val="28"/>
        </w:rPr>
        <w:t>.</w:t>
      </w:r>
      <w:proofErr w:type="gramEnd"/>
      <w:r>
        <w:rPr>
          <w:b w:val="0"/>
          <w:bCs w:val="0"/>
          <w:sz w:val="28"/>
          <w:szCs w:val="28"/>
        </w:rPr>
        <w:t xml:space="preserve"> </w:t>
      </w:r>
      <w:proofErr w:type="gramStart"/>
      <w:r>
        <w:rPr>
          <w:b w:val="0"/>
          <w:bCs w:val="0"/>
          <w:sz w:val="28"/>
          <w:szCs w:val="28"/>
        </w:rPr>
        <w:t>с</w:t>
      </w:r>
      <w:proofErr w:type="gramEnd"/>
      <w:r>
        <w:rPr>
          <w:b w:val="0"/>
          <w:bCs w:val="0"/>
          <w:sz w:val="28"/>
          <w:szCs w:val="28"/>
          <w:lang w:val="en-US"/>
        </w:rPr>
        <w:t>omposition</w:t>
      </w:r>
      <w:r>
        <w:rPr>
          <w:b w:val="0"/>
          <w:bCs w:val="0"/>
          <w:sz w:val="28"/>
          <w:szCs w:val="28"/>
        </w:rPr>
        <w:t xml:space="preserve"> – составление, упорядочение) – построение произведения, расположение его составных частей, порядок изложения.</w:t>
      </w:r>
    </w:p>
    <w:p w:rsidR="00260F6E" w:rsidRDefault="00260F6E" w:rsidP="003444DA">
      <w:pPr>
        <w:pStyle w:val="a7"/>
        <w:spacing w:line="360" w:lineRule="auto"/>
        <w:jc w:val="both"/>
        <w:rPr>
          <w:b w:val="0"/>
          <w:bCs w:val="0"/>
          <w:sz w:val="28"/>
          <w:szCs w:val="28"/>
        </w:rPr>
      </w:pPr>
      <w:r>
        <w:rPr>
          <w:b w:val="0"/>
          <w:bCs w:val="0"/>
          <w:sz w:val="28"/>
          <w:szCs w:val="28"/>
        </w:rPr>
        <w:t xml:space="preserve">Общие требования, регламентирующие методику разработки композиции, сформулированы русским ученым М.М. Сперанским: «Во всяком сочинении есть известная царствующая мысль, к сей-то мысли должно все относиться. Каждое слово, каждая буква должны идти к сему концу, иначе они будут введены без причины, а все лишнее несносно. </w:t>
      </w:r>
      <w:proofErr w:type="gramStart"/>
      <w:r>
        <w:rPr>
          <w:b w:val="0"/>
          <w:bCs w:val="0"/>
          <w:sz w:val="28"/>
          <w:szCs w:val="28"/>
        </w:rPr>
        <w:t xml:space="preserve">Обозревать свой предмет, раздробить его на части и, слив одну часть с другой, применить, какое положение для каждой выгоднее, какая связь между ними естественнее, в каком расстоянии они более друг на друга отливают света, применить все сие и </w:t>
      </w:r>
      <w:r>
        <w:rPr>
          <w:b w:val="0"/>
          <w:bCs w:val="0"/>
          <w:sz w:val="28"/>
          <w:szCs w:val="28"/>
        </w:rPr>
        <w:lastRenderedPageBreak/>
        <w:t>установить их в сим положении, дать сию связь, поставить в сем расстоянии – есть единое правило на расположение».</w:t>
      </w:r>
      <w:proofErr w:type="gramEnd"/>
    </w:p>
    <w:p w:rsidR="00260F6E" w:rsidRDefault="00260F6E" w:rsidP="003444DA">
      <w:pPr>
        <w:pStyle w:val="a7"/>
        <w:spacing w:line="360" w:lineRule="auto"/>
        <w:jc w:val="both"/>
        <w:rPr>
          <w:b w:val="0"/>
          <w:bCs w:val="0"/>
          <w:sz w:val="28"/>
          <w:szCs w:val="28"/>
        </w:rPr>
      </w:pPr>
      <w:r>
        <w:rPr>
          <w:b w:val="0"/>
          <w:bCs w:val="0"/>
          <w:sz w:val="28"/>
          <w:szCs w:val="28"/>
        </w:rPr>
        <w:t>Выбор композиции может определяться собственно замыслом речи или коммуникативной установкой. Различают 3 типа коммуникативных установок: 1) наблюдение (было - не было);</w:t>
      </w:r>
    </w:p>
    <w:p w:rsidR="00260F6E" w:rsidRDefault="00260F6E" w:rsidP="003444DA">
      <w:pPr>
        <w:pStyle w:val="a7"/>
        <w:spacing w:line="360" w:lineRule="auto"/>
        <w:ind w:firstLine="0"/>
        <w:jc w:val="both"/>
        <w:rPr>
          <w:b w:val="0"/>
          <w:bCs w:val="0"/>
          <w:sz w:val="28"/>
          <w:szCs w:val="28"/>
        </w:rPr>
      </w:pPr>
      <w:r>
        <w:rPr>
          <w:b w:val="0"/>
          <w:bCs w:val="0"/>
          <w:sz w:val="28"/>
          <w:szCs w:val="28"/>
        </w:rPr>
        <w:t>2) рассуждение (истинно – ложно);</w:t>
      </w:r>
    </w:p>
    <w:p w:rsidR="00260F6E" w:rsidRDefault="00260F6E" w:rsidP="003444DA">
      <w:pPr>
        <w:pStyle w:val="a7"/>
        <w:spacing w:line="360" w:lineRule="auto"/>
        <w:ind w:firstLine="0"/>
        <w:jc w:val="both"/>
        <w:rPr>
          <w:b w:val="0"/>
          <w:bCs w:val="0"/>
          <w:sz w:val="28"/>
          <w:szCs w:val="28"/>
        </w:rPr>
      </w:pPr>
      <w:r>
        <w:rPr>
          <w:b w:val="0"/>
          <w:bCs w:val="0"/>
          <w:sz w:val="28"/>
          <w:szCs w:val="28"/>
        </w:rPr>
        <w:t>3) действие (надо сделать – не надо сделать).</w:t>
      </w:r>
    </w:p>
    <w:p w:rsidR="00260F6E" w:rsidRDefault="00260F6E" w:rsidP="003444DA">
      <w:pPr>
        <w:pStyle w:val="a7"/>
        <w:spacing w:line="360" w:lineRule="auto"/>
        <w:jc w:val="both"/>
        <w:rPr>
          <w:b w:val="0"/>
          <w:bCs w:val="0"/>
          <w:sz w:val="28"/>
          <w:szCs w:val="28"/>
        </w:rPr>
      </w:pPr>
      <w:r>
        <w:rPr>
          <w:b w:val="0"/>
          <w:bCs w:val="0"/>
          <w:sz w:val="28"/>
          <w:szCs w:val="28"/>
        </w:rPr>
        <w:t>Смысл убеждающей речи таков: аудитория должна изменить или подтвердить свои прежние представления о фактах, событиях или решениях, связанные с определенными действиями в результате убеждения. Предложение о подтверждении или изменении представлений и есть коммуникативная установка.</w:t>
      </w:r>
    </w:p>
    <w:p w:rsidR="00260F6E" w:rsidRDefault="00260F6E" w:rsidP="003444DA">
      <w:pPr>
        <w:pStyle w:val="a7"/>
        <w:spacing w:line="360" w:lineRule="auto"/>
        <w:jc w:val="both"/>
        <w:rPr>
          <w:b w:val="0"/>
          <w:bCs w:val="0"/>
          <w:sz w:val="28"/>
          <w:szCs w:val="28"/>
        </w:rPr>
      </w:pPr>
      <w:r>
        <w:rPr>
          <w:b w:val="0"/>
          <w:bCs w:val="0"/>
          <w:sz w:val="28"/>
          <w:szCs w:val="28"/>
        </w:rPr>
        <w:t>Остановимся подробно на характеристике и структуре композиционных частей речи.</w:t>
      </w:r>
    </w:p>
    <w:p w:rsidR="00260F6E" w:rsidRDefault="00260F6E" w:rsidP="003444DA">
      <w:pPr>
        <w:pStyle w:val="a7"/>
        <w:spacing w:line="360" w:lineRule="auto"/>
        <w:rPr>
          <w:b w:val="0"/>
          <w:bCs w:val="0"/>
          <w:i/>
          <w:iCs/>
          <w:sz w:val="28"/>
          <w:szCs w:val="28"/>
        </w:rPr>
      </w:pPr>
    </w:p>
    <w:p w:rsidR="00260F6E" w:rsidRDefault="00260F6E" w:rsidP="003444DA">
      <w:pPr>
        <w:pStyle w:val="a7"/>
        <w:spacing w:line="360" w:lineRule="auto"/>
        <w:rPr>
          <w:b w:val="0"/>
          <w:bCs w:val="0"/>
          <w:i/>
          <w:iCs/>
          <w:sz w:val="28"/>
          <w:szCs w:val="28"/>
        </w:rPr>
      </w:pPr>
      <w:r>
        <w:rPr>
          <w:b w:val="0"/>
          <w:bCs w:val="0"/>
          <w:i/>
          <w:iCs/>
          <w:sz w:val="28"/>
          <w:szCs w:val="28"/>
        </w:rPr>
        <w:t>Структура вступления</w:t>
      </w:r>
    </w:p>
    <w:tbl>
      <w:tblPr>
        <w:tblW w:w="0" w:type="auto"/>
        <w:tblInd w:w="-106" w:type="dxa"/>
        <w:tblLook w:val="00A0"/>
      </w:tblPr>
      <w:tblGrid>
        <w:gridCol w:w="2088"/>
        <w:gridCol w:w="4032"/>
        <w:gridCol w:w="3446"/>
      </w:tblGrid>
      <w:tr w:rsidR="00260F6E">
        <w:tc>
          <w:tcPr>
            <w:tcW w:w="2088"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center"/>
              <w:rPr>
                <w:color w:val="000000"/>
              </w:rPr>
            </w:pPr>
            <w:r>
              <w:rPr>
                <w:color w:val="000000"/>
              </w:rPr>
              <w:t>Элементы</w:t>
            </w:r>
          </w:p>
        </w:tc>
        <w:tc>
          <w:tcPr>
            <w:tcW w:w="4032"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center"/>
              <w:rPr>
                <w:color w:val="000000"/>
              </w:rPr>
            </w:pPr>
            <w:r>
              <w:rPr>
                <w:color w:val="000000"/>
              </w:rPr>
              <w:t>Назначение и целевые действия</w:t>
            </w:r>
          </w:p>
        </w:tc>
        <w:tc>
          <w:tcPr>
            <w:tcW w:w="3446"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center"/>
              <w:rPr>
                <w:color w:val="000000"/>
              </w:rPr>
            </w:pPr>
            <w:r>
              <w:rPr>
                <w:color w:val="000000"/>
              </w:rPr>
              <w:t>Приемы и средства</w:t>
            </w:r>
          </w:p>
        </w:tc>
      </w:tr>
      <w:tr w:rsidR="00260F6E">
        <w:tc>
          <w:tcPr>
            <w:tcW w:w="2088"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rPr>
                <w:color w:val="000000"/>
              </w:rPr>
            </w:pPr>
            <w:r>
              <w:rPr>
                <w:color w:val="000000"/>
              </w:rPr>
              <w:t>Зачин, или начальная часть</w:t>
            </w:r>
          </w:p>
        </w:tc>
        <w:tc>
          <w:tcPr>
            <w:tcW w:w="4032"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r>
              <w:rPr>
                <w:color w:val="000000"/>
              </w:rPr>
              <w:t>Установить контакт, дисциплинировать, вызвать доверие, завладеть вниманием.</w:t>
            </w:r>
          </w:p>
        </w:tc>
        <w:tc>
          <w:tcPr>
            <w:tcW w:w="3446"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r>
              <w:rPr>
                <w:color w:val="000000"/>
              </w:rPr>
              <w:t>Обращение с приветствием; сообщение данных о себе (если выступает впервые);</w:t>
            </w:r>
          </w:p>
          <w:p w:rsidR="00260F6E" w:rsidRDefault="00260F6E" w:rsidP="003444DA">
            <w:pPr>
              <w:spacing w:line="360" w:lineRule="auto"/>
              <w:jc w:val="both"/>
              <w:rPr>
                <w:color w:val="000000"/>
              </w:rPr>
            </w:pPr>
            <w:r>
              <w:rPr>
                <w:color w:val="000000"/>
              </w:rPr>
              <w:t>начальная пауза;</w:t>
            </w:r>
          </w:p>
          <w:p w:rsidR="00260F6E" w:rsidRDefault="00260F6E" w:rsidP="003444DA">
            <w:pPr>
              <w:spacing w:line="360" w:lineRule="auto"/>
              <w:jc w:val="both"/>
              <w:rPr>
                <w:color w:val="000000"/>
              </w:rPr>
            </w:pPr>
            <w:r>
              <w:rPr>
                <w:color w:val="000000"/>
              </w:rPr>
              <w:t>что-нибудь удивительное, история, приятная неожиданность и т.д.</w:t>
            </w:r>
          </w:p>
        </w:tc>
      </w:tr>
      <w:tr w:rsidR="00260F6E">
        <w:tc>
          <w:tcPr>
            <w:tcW w:w="2088"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rPr>
                <w:color w:val="000000"/>
              </w:rPr>
            </w:pPr>
            <w:r>
              <w:rPr>
                <w:color w:val="000000"/>
              </w:rPr>
              <w:t>Собственно вступление</w:t>
            </w:r>
          </w:p>
        </w:tc>
        <w:tc>
          <w:tcPr>
            <w:tcW w:w="4032"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proofErr w:type="gramStart"/>
            <w:r>
              <w:rPr>
                <w:color w:val="000000"/>
              </w:rPr>
              <w:t>Поставить проблему</w:t>
            </w:r>
            <w:proofErr w:type="gramEnd"/>
            <w:r>
              <w:rPr>
                <w:color w:val="000000"/>
              </w:rPr>
              <w:t>, показать актуальность вопроса, выявить противоречия и объявить тезис, обеспечить понимание цели общения, ознакомить с планом.</w:t>
            </w:r>
          </w:p>
        </w:tc>
        <w:tc>
          <w:tcPr>
            <w:tcW w:w="3446"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r>
              <w:rPr>
                <w:color w:val="000000"/>
              </w:rPr>
              <w:t>Прием сопереживания; парадоксальная ситуация, контрастные положения, обращение к интересам, ценностям; представление плана выступления.</w:t>
            </w:r>
          </w:p>
        </w:tc>
      </w:tr>
    </w:tbl>
    <w:p w:rsidR="00260F6E" w:rsidRDefault="00260F6E" w:rsidP="003444DA">
      <w:pPr>
        <w:spacing w:line="360" w:lineRule="auto"/>
      </w:pPr>
    </w:p>
    <w:p w:rsidR="00260F6E" w:rsidRDefault="00260F6E" w:rsidP="003444DA">
      <w:pPr>
        <w:pStyle w:val="a7"/>
        <w:spacing w:line="360" w:lineRule="auto"/>
        <w:jc w:val="both"/>
        <w:rPr>
          <w:b w:val="0"/>
          <w:bCs w:val="0"/>
          <w:sz w:val="28"/>
          <w:szCs w:val="28"/>
        </w:rPr>
      </w:pPr>
      <w:r>
        <w:rPr>
          <w:b w:val="0"/>
          <w:bCs w:val="0"/>
          <w:sz w:val="28"/>
          <w:szCs w:val="28"/>
        </w:rPr>
        <w:t xml:space="preserve">Различают 3 вида вступления: </w:t>
      </w:r>
    </w:p>
    <w:p w:rsidR="00260F6E" w:rsidRDefault="00260F6E" w:rsidP="003444DA">
      <w:pPr>
        <w:pStyle w:val="a7"/>
        <w:spacing w:line="360" w:lineRule="auto"/>
        <w:jc w:val="both"/>
        <w:rPr>
          <w:b w:val="0"/>
          <w:bCs w:val="0"/>
          <w:sz w:val="28"/>
          <w:szCs w:val="28"/>
        </w:rPr>
      </w:pPr>
      <w:r>
        <w:rPr>
          <w:b w:val="0"/>
          <w:bCs w:val="0"/>
          <w:sz w:val="28"/>
          <w:szCs w:val="28"/>
        </w:rPr>
        <w:lastRenderedPageBreak/>
        <w:t>1) </w:t>
      </w:r>
      <w:proofErr w:type="gramStart"/>
      <w:r w:rsidRPr="00E01AC1">
        <w:rPr>
          <w:b w:val="0"/>
          <w:bCs w:val="0"/>
          <w:i/>
          <w:iCs/>
          <w:sz w:val="28"/>
          <w:szCs w:val="28"/>
        </w:rPr>
        <w:t>прямое</w:t>
      </w:r>
      <w:proofErr w:type="gramEnd"/>
      <w:r w:rsidRPr="00E01AC1">
        <w:rPr>
          <w:b w:val="0"/>
          <w:bCs w:val="0"/>
          <w:i/>
          <w:iCs/>
          <w:sz w:val="28"/>
          <w:szCs w:val="28"/>
        </w:rPr>
        <w:t>,</w:t>
      </w:r>
      <w:r>
        <w:rPr>
          <w:b w:val="0"/>
          <w:bCs w:val="0"/>
          <w:sz w:val="28"/>
          <w:szCs w:val="28"/>
        </w:rPr>
        <w:t xml:space="preserve"> когда оратор, ограничившись обращением к аудитории и приветствием, сразу приступает к изложению темы, например: «Высокий суд! Я вижу свою задачу в том, чтобы дать оценку совершенному преступлению, проанализировать доказательства и т.д.»</w:t>
      </w:r>
    </w:p>
    <w:p w:rsidR="00260F6E" w:rsidRDefault="00260F6E" w:rsidP="003444DA">
      <w:pPr>
        <w:pStyle w:val="a7"/>
        <w:spacing w:line="360" w:lineRule="auto"/>
        <w:jc w:val="both"/>
        <w:rPr>
          <w:b w:val="0"/>
          <w:bCs w:val="0"/>
          <w:sz w:val="28"/>
          <w:szCs w:val="28"/>
        </w:rPr>
      </w:pPr>
      <w:r>
        <w:rPr>
          <w:b w:val="0"/>
          <w:bCs w:val="0"/>
          <w:sz w:val="28"/>
          <w:szCs w:val="28"/>
        </w:rPr>
        <w:t>2) </w:t>
      </w:r>
      <w:r w:rsidRPr="00E01AC1">
        <w:rPr>
          <w:b w:val="0"/>
          <w:bCs w:val="0"/>
          <w:i/>
          <w:iCs/>
          <w:sz w:val="28"/>
          <w:szCs w:val="28"/>
        </w:rPr>
        <w:t>Внезапное вступление</w:t>
      </w:r>
      <w:r>
        <w:rPr>
          <w:b w:val="0"/>
          <w:bCs w:val="0"/>
          <w:sz w:val="28"/>
          <w:szCs w:val="28"/>
        </w:rPr>
        <w:t>. В нем оратор, взволнованный каким-либо событием, начинает свою речь неожиданно, раскрывая перед слушателями охватившие его чувства. Так, оказавшись под сильным впечатлением защитительного выступления адвоката П.А. Александрова, его коллега, Н.П. Ка рабчевский, начал свою речь такими словами: « Я должен говорить, но я еще слушаю…»</w:t>
      </w:r>
    </w:p>
    <w:p w:rsidR="00260F6E" w:rsidRPr="005B0843" w:rsidRDefault="00260F6E" w:rsidP="005B0843">
      <w:pPr>
        <w:pStyle w:val="a7"/>
        <w:spacing w:line="360" w:lineRule="auto"/>
        <w:jc w:val="both"/>
        <w:rPr>
          <w:b w:val="0"/>
          <w:bCs w:val="0"/>
          <w:sz w:val="28"/>
          <w:szCs w:val="28"/>
        </w:rPr>
      </w:pPr>
      <w:r w:rsidRPr="005B0843">
        <w:rPr>
          <w:b w:val="0"/>
          <w:bCs w:val="0"/>
          <w:sz w:val="28"/>
          <w:szCs w:val="28"/>
        </w:rPr>
        <w:t>2) </w:t>
      </w:r>
      <w:r w:rsidRPr="005B0843">
        <w:rPr>
          <w:b w:val="0"/>
          <w:bCs w:val="0"/>
          <w:i/>
          <w:iCs/>
          <w:sz w:val="28"/>
          <w:szCs w:val="28"/>
        </w:rPr>
        <w:t>Косвенное, или искусственное</w:t>
      </w:r>
      <w:r w:rsidRPr="005B0843">
        <w:rPr>
          <w:b w:val="0"/>
          <w:bCs w:val="0"/>
          <w:sz w:val="28"/>
          <w:szCs w:val="28"/>
        </w:rPr>
        <w:t>, вступление – это оригинальный и развернутый зачин, который только готовит слушателей к восприятию сложного предмета речи, помогает овладеть вниманием аудитории. Примером может с</w:t>
      </w:r>
      <w:r>
        <w:rPr>
          <w:b w:val="0"/>
          <w:bCs w:val="0"/>
          <w:sz w:val="28"/>
          <w:szCs w:val="28"/>
        </w:rPr>
        <w:t>лужить вступление адвоката Я.С. </w:t>
      </w:r>
      <w:r w:rsidRPr="005B0843">
        <w:rPr>
          <w:b w:val="0"/>
          <w:bCs w:val="0"/>
          <w:sz w:val="28"/>
          <w:szCs w:val="28"/>
        </w:rPr>
        <w:t>Киселева к защитительной речи по делу Ковалева: «Товарищи судьи! В одной средневековой легенде рассказывается о колоколе, обладавшем волшебным свойством: в его звоне каждый путник слышал тот напев, который ему хотелось услышать. Как часто прения сторон напоминают этот колокол из легенды: одни и те же факты, одни и те же лица, но как по-разному, как несхоже они видятся обвинителю и защитнику…»</w:t>
      </w:r>
    </w:p>
    <w:p w:rsidR="00260F6E" w:rsidRDefault="00260F6E" w:rsidP="003444DA">
      <w:pPr>
        <w:pStyle w:val="a7"/>
        <w:spacing w:line="360" w:lineRule="auto"/>
        <w:jc w:val="both"/>
        <w:rPr>
          <w:b w:val="0"/>
          <w:bCs w:val="0"/>
          <w:sz w:val="28"/>
          <w:szCs w:val="28"/>
        </w:rPr>
      </w:pPr>
      <w:r>
        <w:rPr>
          <w:b w:val="0"/>
          <w:bCs w:val="0"/>
          <w:sz w:val="28"/>
          <w:szCs w:val="28"/>
        </w:rPr>
        <w:t>Косвенное</w:t>
      </w:r>
      <w:r>
        <w:rPr>
          <w:sz w:val="28"/>
          <w:szCs w:val="28"/>
        </w:rPr>
        <w:t xml:space="preserve"> </w:t>
      </w:r>
      <w:r>
        <w:rPr>
          <w:b w:val="0"/>
          <w:bCs w:val="0"/>
          <w:sz w:val="28"/>
          <w:szCs w:val="28"/>
        </w:rPr>
        <w:t xml:space="preserve">вступление имеет специфическую структуру: 1) приветствие </w:t>
      </w:r>
      <w:proofErr w:type="gramStart"/>
      <w:r>
        <w:rPr>
          <w:b w:val="0"/>
          <w:bCs w:val="0"/>
          <w:sz w:val="28"/>
          <w:szCs w:val="28"/>
        </w:rPr>
        <w:t>собравшихся</w:t>
      </w:r>
      <w:proofErr w:type="gramEnd"/>
      <w:r>
        <w:rPr>
          <w:b w:val="0"/>
          <w:bCs w:val="0"/>
          <w:sz w:val="28"/>
          <w:szCs w:val="28"/>
        </w:rPr>
        <w:t xml:space="preserve"> и обращение к аудитории; 2) собственно вступление, основу которого могут составлять яркое сравнение, легенда и даже сказка; 3) переход к основной части.</w:t>
      </w:r>
    </w:p>
    <w:p w:rsidR="00260F6E" w:rsidRDefault="00260F6E" w:rsidP="003444DA">
      <w:pPr>
        <w:pStyle w:val="a7"/>
        <w:spacing w:line="360" w:lineRule="auto"/>
        <w:jc w:val="both"/>
        <w:rPr>
          <w:b w:val="0"/>
          <w:bCs w:val="0"/>
          <w:sz w:val="28"/>
          <w:szCs w:val="28"/>
        </w:rPr>
      </w:pPr>
      <w:r>
        <w:rPr>
          <w:b w:val="0"/>
          <w:bCs w:val="0"/>
          <w:sz w:val="28"/>
          <w:szCs w:val="28"/>
        </w:rPr>
        <w:t xml:space="preserve">Замечательным примером такого вступления может служить начало речи А.Ф. Кони о Калигуле. Обычно оратор, говоря о римском императоре, начинает с того, что Калигула был сыном Германика и Агриппины, что он родился тогда-то, рассказывает, как воспитывался и жил. Такая речь </w:t>
      </w:r>
      <w:proofErr w:type="gramStart"/>
      <w:r>
        <w:rPr>
          <w:b w:val="0"/>
          <w:bCs w:val="0"/>
          <w:sz w:val="28"/>
          <w:szCs w:val="28"/>
        </w:rPr>
        <w:t>не вызовет внимания</w:t>
      </w:r>
      <w:proofErr w:type="gramEnd"/>
      <w:r>
        <w:rPr>
          <w:b w:val="0"/>
          <w:bCs w:val="0"/>
          <w:sz w:val="28"/>
          <w:szCs w:val="28"/>
        </w:rPr>
        <w:t xml:space="preserve">, не заинтригует. Однако давать этот материал все равно придется. Но каким сделать зачин речи, чтобы привлечь и сосредоточить внимание </w:t>
      </w:r>
      <w:proofErr w:type="gramStart"/>
      <w:r>
        <w:rPr>
          <w:b w:val="0"/>
          <w:bCs w:val="0"/>
          <w:sz w:val="28"/>
          <w:szCs w:val="28"/>
        </w:rPr>
        <w:t>собравшихся</w:t>
      </w:r>
      <w:proofErr w:type="gramEnd"/>
      <w:r>
        <w:rPr>
          <w:b w:val="0"/>
          <w:bCs w:val="0"/>
          <w:sz w:val="28"/>
          <w:szCs w:val="28"/>
        </w:rPr>
        <w:t xml:space="preserve">? </w:t>
      </w:r>
      <w:r>
        <w:rPr>
          <w:b w:val="0"/>
          <w:bCs w:val="0"/>
          <w:sz w:val="28"/>
          <w:szCs w:val="28"/>
        </w:rPr>
        <w:lastRenderedPageBreak/>
        <w:t xml:space="preserve">А.Ф. Кони предлагает такое начало: «В детстве я любил читать сказки. И из всех сказок на меня особенно сильно влияла одна сказка о людоеде, пожирателе детей. Мне, маленькому, было крайне жалко тех ребят, которых великан-людоед резал, как поросят, огромным ножом и бросал в большой дымящийся котел. Я боялся этого людоеда, и когда темнело в комнате, думал, </w:t>
      </w:r>
      <w:proofErr w:type="gramStart"/>
      <w:r>
        <w:rPr>
          <w:b w:val="0"/>
          <w:bCs w:val="0"/>
          <w:sz w:val="28"/>
          <w:szCs w:val="28"/>
        </w:rPr>
        <w:t>как бы не попасть</w:t>
      </w:r>
      <w:proofErr w:type="gramEnd"/>
      <w:r>
        <w:rPr>
          <w:b w:val="0"/>
          <w:bCs w:val="0"/>
          <w:sz w:val="28"/>
          <w:szCs w:val="28"/>
        </w:rPr>
        <w:t xml:space="preserve"> к нему на обед. Когда же я вырос и кое-что узнал, то понял, что такой людоед существует на самом деле – это римский император Калигула». Скажут: </w:t>
      </w:r>
      <w:proofErr w:type="gramStart"/>
      <w:r>
        <w:rPr>
          <w:b w:val="0"/>
          <w:bCs w:val="0"/>
          <w:sz w:val="28"/>
          <w:szCs w:val="28"/>
        </w:rPr>
        <w:t>при чем</w:t>
      </w:r>
      <w:proofErr w:type="gramEnd"/>
      <w:r>
        <w:rPr>
          <w:b w:val="0"/>
          <w:bCs w:val="0"/>
          <w:sz w:val="28"/>
          <w:szCs w:val="28"/>
        </w:rPr>
        <w:t xml:space="preserve"> тут людоед? А </w:t>
      </w:r>
      <w:proofErr w:type="gramStart"/>
      <w:r>
        <w:rPr>
          <w:b w:val="0"/>
          <w:bCs w:val="0"/>
          <w:sz w:val="28"/>
          <w:szCs w:val="28"/>
        </w:rPr>
        <w:t>при том</w:t>
      </w:r>
      <w:proofErr w:type="gramEnd"/>
      <w:r>
        <w:rPr>
          <w:b w:val="0"/>
          <w:bCs w:val="0"/>
          <w:sz w:val="28"/>
          <w:szCs w:val="28"/>
        </w:rPr>
        <w:t xml:space="preserve">, что людоед в сказке и Калигула в жизни – братья по жестокости. </w:t>
      </w:r>
    </w:p>
    <w:p w:rsidR="00260F6E" w:rsidRDefault="00260F6E" w:rsidP="003444DA">
      <w:pPr>
        <w:pStyle w:val="a7"/>
        <w:spacing w:line="360" w:lineRule="auto"/>
        <w:jc w:val="both"/>
        <w:rPr>
          <w:b w:val="0"/>
          <w:bCs w:val="0"/>
          <w:sz w:val="28"/>
          <w:szCs w:val="28"/>
        </w:rPr>
      </w:pPr>
      <w:r>
        <w:rPr>
          <w:b w:val="0"/>
          <w:bCs w:val="0"/>
          <w:sz w:val="28"/>
          <w:szCs w:val="28"/>
        </w:rPr>
        <w:t xml:space="preserve">Вступление должно быть простым, связанным с остальными композиционными частями речи. М.М. Сперанский советовал: «Вы хотите исторгнуть из слушателей слезы: наклоняйте их сердца постепенно к печали; приготовьте </w:t>
      </w:r>
      <w:proofErr w:type="gramStart"/>
      <w:r>
        <w:rPr>
          <w:b w:val="0"/>
          <w:bCs w:val="0"/>
          <w:sz w:val="28"/>
          <w:szCs w:val="28"/>
        </w:rPr>
        <w:t>к</w:t>
      </w:r>
      <w:proofErr w:type="gramEnd"/>
      <w:r>
        <w:rPr>
          <w:b w:val="0"/>
          <w:bCs w:val="0"/>
          <w:sz w:val="28"/>
          <w:szCs w:val="28"/>
        </w:rPr>
        <w:t xml:space="preserve"> сему их и не делайте им внезапных переломов. И вот в чем лежит истинное основание вступления. Оно есть введение или приуготовление души к тем понятиям, которые оратор хочет ей внушить».</w:t>
      </w:r>
    </w:p>
    <w:p w:rsidR="00260F6E" w:rsidRDefault="00260F6E" w:rsidP="003444DA">
      <w:pPr>
        <w:pStyle w:val="a7"/>
        <w:spacing w:line="360" w:lineRule="auto"/>
        <w:jc w:val="both"/>
        <w:rPr>
          <w:b w:val="0"/>
          <w:bCs w:val="0"/>
          <w:sz w:val="28"/>
          <w:szCs w:val="28"/>
        </w:rPr>
      </w:pPr>
      <w:r>
        <w:rPr>
          <w:b w:val="0"/>
          <w:bCs w:val="0"/>
          <w:sz w:val="28"/>
          <w:szCs w:val="28"/>
        </w:rPr>
        <w:t>Вступление всегда кратко, лаконично. Это – непременное условие успешного начала речи. Не следует затягивать даже удачно задуманное вступление.</w:t>
      </w:r>
    </w:p>
    <w:p w:rsidR="00260F6E" w:rsidRDefault="00260F6E" w:rsidP="003444DA">
      <w:pPr>
        <w:pStyle w:val="a7"/>
        <w:spacing w:line="360" w:lineRule="auto"/>
        <w:jc w:val="both"/>
        <w:rPr>
          <w:b w:val="0"/>
          <w:bCs w:val="0"/>
          <w:sz w:val="28"/>
          <w:szCs w:val="28"/>
        </w:rPr>
      </w:pPr>
      <w:r>
        <w:rPr>
          <w:b w:val="0"/>
          <w:bCs w:val="0"/>
          <w:sz w:val="28"/>
          <w:szCs w:val="28"/>
        </w:rPr>
        <w:t>Известный оратор Поль Сопер дает очень важные советы при подготовке вступления: эта часть должна быть предметом всеобщего внимания; следует избегать как банального, так и экстравагантного вступления.</w:t>
      </w:r>
    </w:p>
    <w:p w:rsidR="00260F6E" w:rsidRDefault="00260F6E" w:rsidP="003444DA">
      <w:pPr>
        <w:pStyle w:val="a7"/>
        <w:spacing w:line="360" w:lineRule="auto"/>
        <w:jc w:val="both"/>
        <w:rPr>
          <w:b w:val="0"/>
          <w:bCs w:val="0"/>
          <w:i/>
          <w:iCs/>
          <w:sz w:val="28"/>
          <w:szCs w:val="28"/>
        </w:rPr>
      </w:pPr>
      <w:r>
        <w:rPr>
          <w:b w:val="0"/>
          <w:bCs w:val="0"/>
          <w:sz w:val="28"/>
          <w:szCs w:val="28"/>
        </w:rPr>
        <w:t xml:space="preserve">Яркое начало в значительной мере вредит, являясь самодовлеющим. Интерес слушателей к речи должен расти, предшествующая часть должна быть сильнее предыдущей. На практике иногда сталкиваются с потрясающим началом и «серым» продолжением. Подобрать яркий пример не трудно, гораздо труднее организовать все изложение. Поэтому </w:t>
      </w:r>
      <w:r>
        <w:rPr>
          <w:b w:val="0"/>
          <w:bCs w:val="0"/>
          <w:i/>
          <w:iCs/>
          <w:sz w:val="28"/>
          <w:szCs w:val="28"/>
        </w:rPr>
        <w:t>вступление рекомендуется писать после того, как написана вся речь.</w:t>
      </w:r>
    </w:p>
    <w:p w:rsidR="00260F6E" w:rsidRDefault="00260F6E" w:rsidP="003444DA">
      <w:pPr>
        <w:pStyle w:val="a7"/>
        <w:spacing w:line="360" w:lineRule="auto"/>
        <w:jc w:val="both"/>
        <w:rPr>
          <w:b w:val="0"/>
          <w:bCs w:val="0"/>
          <w:sz w:val="28"/>
          <w:szCs w:val="28"/>
        </w:rPr>
      </w:pPr>
      <w:r>
        <w:rPr>
          <w:b w:val="0"/>
          <w:bCs w:val="0"/>
          <w:sz w:val="28"/>
          <w:szCs w:val="28"/>
        </w:rPr>
        <w:t>Обобщая сказанное, при написании вступления к речи помните, что</w:t>
      </w:r>
    </w:p>
    <w:p w:rsidR="00260F6E" w:rsidRDefault="00260F6E" w:rsidP="003444DA">
      <w:pPr>
        <w:pStyle w:val="a7"/>
        <w:spacing w:line="360" w:lineRule="auto"/>
        <w:jc w:val="both"/>
        <w:rPr>
          <w:b w:val="0"/>
          <w:bCs w:val="0"/>
          <w:sz w:val="28"/>
          <w:szCs w:val="28"/>
        </w:rPr>
      </w:pPr>
      <w:r>
        <w:rPr>
          <w:b w:val="0"/>
          <w:bCs w:val="0"/>
          <w:sz w:val="28"/>
          <w:szCs w:val="28"/>
        </w:rPr>
        <w:t>1) в нем должен отразиться тот конфликт, на котором строится речь;</w:t>
      </w:r>
    </w:p>
    <w:p w:rsidR="00260F6E" w:rsidRDefault="00260F6E" w:rsidP="003444DA">
      <w:pPr>
        <w:pStyle w:val="a7"/>
        <w:spacing w:line="360" w:lineRule="auto"/>
        <w:jc w:val="both"/>
        <w:rPr>
          <w:b w:val="0"/>
          <w:bCs w:val="0"/>
          <w:sz w:val="28"/>
          <w:szCs w:val="28"/>
        </w:rPr>
      </w:pPr>
      <w:r>
        <w:rPr>
          <w:b w:val="0"/>
          <w:bCs w:val="0"/>
          <w:sz w:val="28"/>
          <w:szCs w:val="28"/>
        </w:rPr>
        <w:lastRenderedPageBreak/>
        <w:t>2) оно должно быть связано с главной частью, служить отправной точкой для исследования;</w:t>
      </w:r>
    </w:p>
    <w:p w:rsidR="00260F6E" w:rsidRDefault="00260F6E" w:rsidP="003444DA">
      <w:pPr>
        <w:pStyle w:val="a7"/>
        <w:spacing w:line="360" w:lineRule="auto"/>
        <w:jc w:val="both"/>
        <w:rPr>
          <w:b w:val="0"/>
          <w:bCs w:val="0"/>
          <w:sz w:val="28"/>
          <w:szCs w:val="28"/>
        </w:rPr>
      </w:pPr>
      <w:r>
        <w:rPr>
          <w:b w:val="0"/>
          <w:bCs w:val="0"/>
          <w:sz w:val="28"/>
          <w:szCs w:val="28"/>
        </w:rPr>
        <w:t>3) не должно быть длинным;</w:t>
      </w:r>
    </w:p>
    <w:p w:rsidR="00260F6E" w:rsidRPr="00E01AC1" w:rsidRDefault="00260F6E" w:rsidP="00E01AC1">
      <w:pPr>
        <w:pStyle w:val="a7"/>
        <w:spacing w:line="360" w:lineRule="auto"/>
        <w:jc w:val="both"/>
        <w:rPr>
          <w:b w:val="0"/>
          <w:bCs w:val="0"/>
          <w:sz w:val="28"/>
          <w:szCs w:val="28"/>
        </w:rPr>
      </w:pPr>
      <w:r>
        <w:rPr>
          <w:b w:val="0"/>
          <w:bCs w:val="0"/>
          <w:sz w:val="28"/>
          <w:szCs w:val="28"/>
        </w:rPr>
        <w:t>4) стилистически должно гармонировать с главной частью.</w:t>
      </w:r>
    </w:p>
    <w:p w:rsidR="00260F6E" w:rsidRDefault="00260F6E" w:rsidP="003444DA">
      <w:pPr>
        <w:pStyle w:val="a7"/>
        <w:spacing w:line="360" w:lineRule="auto"/>
        <w:rPr>
          <w:b w:val="0"/>
          <w:bCs w:val="0"/>
          <w:i/>
          <w:iCs/>
          <w:sz w:val="28"/>
          <w:szCs w:val="28"/>
        </w:rPr>
      </w:pPr>
    </w:p>
    <w:p w:rsidR="00260F6E" w:rsidRDefault="00260F6E" w:rsidP="003444DA">
      <w:pPr>
        <w:pStyle w:val="a7"/>
        <w:spacing w:line="360" w:lineRule="auto"/>
        <w:rPr>
          <w:b w:val="0"/>
          <w:bCs w:val="0"/>
          <w:i/>
          <w:iCs/>
          <w:sz w:val="28"/>
          <w:szCs w:val="28"/>
        </w:rPr>
      </w:pPr>
      <w:r>
        <w:rPr>
          <w:b w:val="0"/>
          <w:bCs w:val="0"/>
          <w:i/>
          <w:iCs/>
          <w:sz w:val="28"/>
          <w:szCs w:val="28"/>
        </w:rPr>
        <w:t>Структура основной части</w:t>
      </w:r>
    </w:p>
    <w:tbl>
      <w:tblPr>
        <w:tblW w:w="0" w:type="auto"/>
        <w:tblInd w:w="-106" w:type="dxa"/>
        <w:tblLook w:val="00A0"/>
      </w:tblPr>
      <w:tblGrid>
        <w:gridCol w:w="2088"/>
        <w:gridCol w:w="4193"/>
        <w:gridCol w:w="3285"/>
      </w:tblGrid>
      <w:tr w:rsidR="00260F6E">
        <w:tc>
          <w:tcPr>
            <w:tcW w:w="2088"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center"/>
              <w:rPr>
                <w:color w:val="000000"/>
              </w:rPr>
            </w:pPr>
            <w:r>
              <w:rPr>
                <w:color w:val="000000"/>
              </w:rPr>
              <w:t>Элементы</w:t>
            </w:r>
          </w:p>
        </w:tc>
        <w:tc>
          <w:tcPr>
            <w:tcW w:w="4193"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center"/>
              <w:rPr>
                <w:color w:val="000000"/>
              </w:rPr>
            </w:pPr>
            <w:r>
              <w:rPr>
                <w:color w:val="000000"/>
              </w:rPr>
              <w:t>Назначение и целевые действия</w:t>
            </w:r>
          </w:p>
        </w:tc>
        <w:tc>
          <w:tcPr>
            <w:tcW w:w="3285"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center"/>
              <w:rPr>
                <w:color w:val="000000"/>
              </w:rPr>
            </w:pPr>
            <w:r>
              <w:rPr>
                <w:color w:val="000000"/>
              </w:rPr>
              <w:t>Приемы и средства</w:t>
            </w:r>
          </w:p>
        </w:tc>
      </w:tr>
      <w:tr w:rsidR="00260F6E">
        <w:tc>
          <w:tcPr>
            <w:tcW w:w="2088"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rPr>
                <w:color w:val="000000"/>
              </w:rPr>
            </w:pPr>
            <w:r>
              <w:rPr>
                <w:color w:val="000000"/>
              </w:rPr>
              <w:t>Изложение</w:t>
            </w:r>
          </w:p>
        </w:tc>
        <w:tc>
          <w:tcPr>
            <w:tcW w:w="4193"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rPr>
                <w:color w:val="000000"/>
              </w:rPr>
            </w:pPr>
            <w:r>
              <w:rPr>
                <w:color w:val="000000"/>
              </w:rPr>
              <w:t>Представить предмет, раскрыть основное понятие.</w:t>
            </w:r>
          </w:p>
        </w:tc>
        <w:tc>
          <w:tcPr>
            <w:tcW w:w="3285"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proofErr w:type="gramStart"/>
            <w:r>
              <w:rPr>
                <w:color w:val="000000"/>
              </w:rPr>
              <w:t>Определение (дефиниция), трактовка, опорная схема)</w:t>
            </w:r>
            <w:proofErr w:type="gramEnd"/>
          </w:p>
        </w:tc>
      </w:tr>
      <w:tr w:rsidR="00260F6E">
        <w:tc>
          <w:tcPr>
            <w:tcW w:w="2088"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rPr>
                <w:color w:val="000000"/>
              </w:rPr>
            </w:pPr>
            <w:r>
              <w:rPr>
                <w:color w:val="000000"/>
              </w:rPr>
              <w:t>Аргументация</w:t>
            </w:r>
          </w:p>
        </w:tc>
        <w:tc>
          <w:tcPr>
            <w:tcW w:w="4193" w:type="dxa"/>
            <w:tcBorders>
              <w:top w:val="single" w:sz="4" w:space="0" w:color="auto"/>
              <w:left w:val="single" w:sz="4" w:space="0" w:color="auto"/>
              <w:bottom w:val="single" w:sz="4" w:space="0" w:color="auto"/>
              <w:right w:val="single" w:sz="4" w:space="0" w:color="auto"/>
            </w:tcBorders>
          </w:tcPr>
          <w:p w:rsidR="00260F6E" w:rsidRDefault="00260F6E" w:rsidP="005B0843">
            <w:pPr>
              <w:spacing w:line="360" w:lineRule="auto"/>
              <w:jc w:val="both"/>
              <w:rPr>
                <w:color w:val="000000"/>
              </w:rPr>
            </w:pPr>
            <w:r>
              <w:rPr>
                <w:color w:val="000000"/>
              </w:rPr>
              <w:t>Дать оценку элементов, обосновать новое и довести сущность до понимания, связать теорию с практикой.</w:t>
            </w:r>
          </w:p>
        </w:tc>
        <w:tc>
          <w:tcPr>
            <w:tcW w:w="3285"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r>
              <w:rPr>
                <w:color w:val="000000"/>
              </w:rPr>
              <w:t>Доказательство (методы и способы убеждения), аргументы, приемы критического анализа, данные эксперимента, показательные примеры и т.д.</w:t>
            </w:r>
          </w:p>
        </w:tc>
      </w:tr>
    </w:tbl>
    <w:p w:rsidR="00260F6E" w:rsidRDefault="00260F6E" w:rsidP="003444DA">
      <w:pPr>
        <w:pStyle w:val="a7"/>
        <w:spacing w:line="360" w:lineRule="auto"/>
        <w:jc w:val="both"/>
        <w:rPr>
          <w:b w:val="0"/>
          <w:bCs w:val="0"/>
          <w:sz w:val="28"/>
          <w:szCs w:val="28"/>
        </w:rPr>
      </w:pPr>
      <w:r>
        <w:rPr>
          <w:b w:val="0"/>
          <w:bCs w:val="0"/>
          <w:sz w:val="28"/>
          <w:szCs w:val="28"/>
        </w:rPr>
        <w:t>Требования при развертывании основной части:</w:t>
      </w:r>
    </w:p>
    <w:p w:rsidR="00260F6E" w:rsidRDefault="00260F6E" w:rsidP="00612D47">
      <w:pPr>
        <w:pStyle w:val="a7"/>
        <w:numPr>
          <w:ilvl w:val="0"/>
          <w:numId w:val="12"/>
        </w:numPr>
        <w:spacing w:line="360" w:lineRule="auto"/>
        <w:jc w:val="both"/>
        <w:rPr>
          <w:b w:val="0"/>
          <w:bCs w:val="0"/>
          <w:sz w:val="28"/>
          <w:szCs w:val="28"/>
        </w:rPr>
      </w:pPr>
      <w:r>
        <w:rPr>
          <w:b w:val="0"/>
          <w:bCs w:val="0"/>
          <w:sz w:val="28"/>
          <w:szCs w:val="28"/>
        </w:rPr>
        <w:t>ясно сформулировать тезис;</w:t>
      </w:r>
    </w:p>
    <w:p w:rsidR="00260F6E" w:rsidRDefault="00260F6E" w:rsidP="00612D47">
      <w:pPr>
        <w:pStyle w:val="a7"/>
        <w:numPr>
          <w:ilvl w:val="0"/>
          <w:numId w:val="12"/>
        </w:numPr>
        <w:spacing w:line="360" w:lineRule="auto"/>
        <w:jc w:val="both"/>
        <w:rPr>
          <w:b w:val="0"/>
          <w:bCs w:val="0"/>
          <w:sz w:val="28"/>
          <w:szCs w:val="28"/>
        </w:rPr>
      </w:pPr>
      <w:r>
        <w:rPr>
          <w:b w:val="0"/>
          <w:bCs w:val="0"/>
          <w:sz w:val="28"/>
          <w:szCs w:val="28"/>
        </w:rPr>
        <w:t>заботиться не о количестве, а о качестве аргументов;</w:t>
      </w:r>
    </w:p>
    <w:p w:rsidR="00260F6E" w:rsidRDefault="00260F6E" w:rsidP="00612D47">
      <w:pPr>
        <w:pStyle w:val="a7"/>
        <w:numPr>
          <w:ilvl w:val="0"/>
          <w:numId w:val="12"/>
        </w:numPr>
        <w:spacing w:line="360" w:lineRule="auto"/>
        <w:jc w:val="both"/>
        <w:rPr>
          <w:b w:val="0"/>
          <w:bCs w:val="0"/>
          <w:sz w:val="28"/>
          <w:szCs w:val="28"/>
        </w:rPr>
      </w:pPr>
      <w:r>
        <w:rPr>
          <w:b w:val="0"/>
          <w:bCs w:val="0"/>
          <w:sz w:val="28"/>
          <w:szCs w:val="28"/>
        </w:rPr>
        <w:t>не подменять аргументы своим мнением;</w:t>
      </w:r>
    </w:p>
    <w:p w:rsidR="00260F6E" w:rsidRDefault="00260F6E" w:rsidP="00612D47">
      <w:pPr>
        <w:pStyle w:val="a7"/>
        <w:numPr>
          <w:ilvl w:val="0"/>
          <w:numId w:val="12"/>
        </w:numPr>
        <w:spacing w:line="360" w:lineRule="auto"/>
        <w:jc w:val="both"/>
        <w:rPr>
          <w:b w:val="0"/>
          <w:bCs w:val="0"/>
          <w:sz w:val="28"/>
          <w:szCs w:val="28"/>
        </w:rPr>
      </w:pPr>
      <w:r>
        <w:rPr>
          <w:b w:val="0"/>
          <w:bCs w:val="0"/>
          <w:sz w:val="28"/>
          <w:szCs w:val="28"/>
        </w:rPr>
        <w:t>избегать нисходящего порядка расположения аргументов;</w:t>
      </w:r>
    </w:p>
    <w:p w:rsidR="00260F6E" w:rsidRDefault="00260F6E" w:rsidP="00612D47">
      <w:pPr>
        <w:pStyle w:val="a7"/>
        <w:numPr>
          <w:ilvl w:val="0"/>
          <w:numId w:val="12"/>
        </w:numPr>
        <w:spacing w:line="360" w:lineRule="auto"/>
        <w:jc w:val="both"/>
        <w:rPr>
          <w:b w:val="0"/>
          <w:bCs w:val="0"/>
          <w:sz w:val="28"/>
          <w:szCs w:val="28"/>
        </w:rPr>
      </w:pPr>
      <w:r>
        <w:rPr>
          <w:b w:val="0"/>
          <w:bCs w:val="0"/>
          <w:sz w:val="28"/>
          <w:szCs w:val="28"/>
        </w:rPr>
        <w:t>основная часть не должна включать более 5 положений, иначе внимание слушателя и память оратора будут перегружены;</w:t>
      </w:r>
    </w:p>
    <w:p w:rsidR="00260F6E" w:rsidRDefault="00260F6E" w:rsidP="00612D47">
      <w:pPr>
        <w:pStyle w:val="a7"/>
        <w:numPr>
          <w:ilvl w:val="0"/>
          <w:numId w:val="12"/>
        </w:numPr>
        <w:spacing w:line="360" w:lineRule="auto"/>
        <w:jc w:val="both"/>
        <w:rPr>
          <w:b w:val="0"/>
          <w:bCs w:val="0"/>
          <w:sz w:val="28"/>
          <w:szCs w:val="28"/>
        </w:rPr>
      </w:pPr>
      <w:r>
        <w:rPr>
          <w:b w:val="0"/>
          <w:bCs w:val="0"/>
          <w:sz w:val="28"/>
          <w:szCs w:val="28"/>
        </w:rPr>
        <w:t>все компоненты основной части должны быть логически связаны и вытекать друг из друга.</w:t>
      </w:r>
    </w:p>
    <w:p w:rsidR="00260F6E" w:rsidRDefault="00260F6E" w:rsidP="003444DA">
      <w:pPr>
        <w:pStyle w:val="a7"/>
        <w:spacing w:line="360" w:lineRule="auto"/>
        <w:ind w:left="720" w:firstLine="0"/>
        <w:jc w:val="both"/>
        <w:rPr>
          <w:b w:val="0"/>
          <w:bCs w:val="0"/>
          <w:sz w:val="28"/>
          <w:szCs w:val="28"/>
        </w:rPr>
      </w:pPr>
      <w:r>
        <w:rPr>
          <w:b w:val="0"/>
          <w:bCs w:val="0"/>
          <w:sz w:val="28"/>
          <w:szCs w:val="28"/>
        </w:rPr>
        <w:t>Самые распространенные ошибки:</w:t>
      </w:r>
    </w:p>
    <w:p w:rsidR="00260F6E" w:rsidRDefault="00260F6E" w:rsidP="003444DA">
      <w:pPr>
        <w:pStyle w:val="a7"/>
        <w:spacing w:line="360" w:lineRule="auto"/>
        <w:ind w:left="720" w:firstLine="0"/>
        <w:jc w:val="both"/>
        <w:rPr>
          <w:b w:val="0"/>
          <w:bCs w:val="0"/>
          <w:sz w:val="28"/>
          <w:szCs w:val="28"/>
        </w:rPr>
      </w:pPr>
      <w:r>
        <w:rPr>
          <w:b w:val="0"/>
          <w:bCs w:val="0"/>
          <w:sz w:val="28"/>
          <w:szCs w:val="28"/>
        </w:rPr>
        <w:t>– выход за пределы рассматриваемых вопросов;</w:t>
      </w:r>
    </w:p>
    <w:p w:rsidR="00260F6E" w:rsidRDefault="00260F6E" w:rsidP="003444DA">
      <w:pPr>
        <w:pStyle w:val="a7"/>
        <w:spacing w:line="360" w:lineRule="auto"/>
        <w:ind w:left="720" w:firstLine="0"/>
        <w:jc w:val="both"/>
        <w:rPr>
          <w:b w:val="0"/>
          <w:bCs w:val="0"/>
          <w:sz w:val="28"/>
          <w:szCs w:val="28"/>
        </w:rPr>
      </w:pPr>
      <w:r>
        <w:rPr>
          <w:b w:val="0"/>
          <w:bCs w:val="0"/>
          <w:sz w:val="28"/>
          <w:szCs w:val="28"/>
        </w:rPr>
        <w:t>– перекрывание пунктов плана (рассуждение то об одном, то о другом);</w:t>
      </w:r>
    </w:p>
    <w:p w:rsidR="00260F6E" w:rsidRDefault="00260F6E" w:rsidP="003444DA">
      <w:pPr>
        <w:pStyle w:val="a7"/>
        <w:spacing w:line="360" w:lineRule="auto"/>
        <w:ind w:left="720" w:firstLine="0"/>
        <w:jc w:val="both"/>
        <w:rPr>
          <w:b w:val="0"/>
          <w:bCs w:val="0"/>
          <w:sz w:val="28"/>
          <w:szCs w:val="28"/>
        </w:rPr>
      </w:pPr>
      <w:r>
        <w:rPr>
          <w:b w:val="0"/>
          <w:bCs w:val="0"/>
          <w:sz w:val="28"/>
          <w:szCs w:val="28"/>
        </w:rPr>
        <w:t>– усложнение отдельных пунктов (включение в один пункт сразу нескольких вопросов).</w:t>
      </w:r>
    </w:p>
    <w:p w:rsidR="00260F6E" w:rsidRPr="00E01AC1" w:rsidRDefault="00260F6E" w:rsidP="00E01AC1">
      <w:pPr>
        <w:pStyle w:val="a7"/>
        <w:spacing w:line="360" w:lineRule="auto"/>
        <w:jc w:val="both"/>
        <w:rPr>
          <w:b w:val="0"/>
          <w:bCs w:val="0"/>
          <w:sz w:val="28"/>
          <w:szCs w:val="28"/>
        </w:rPr>
      </w:pPr>
      <w:r>
        <w:rPr>
          <w:b w:val="0"/>
          <w:bCs w:val="0"/>
          <w:sz w:val="28"/>
          <w:szCs w:val="28"/>
        </w:rPr>
        <w:lastRenderedPageBreak/>
        <w:t xml:space="preserve">Заключение – самая важная и сильная композиционная часть речи, так как именно его содержание остается в памяти слушателей. </w:t>
      </w:r>
    </w:p>
    <w:p w:rsidR="00260F6E" w:rsidRDefault="00260F6E" w:rsidP="003444DA">
      <w:pPr>
        <w:pStyle w:val="a7"/>
        <w:spacing w:line="360" w:lineRule="auto"/>
        <w:rPr>
          <w:b w:val="0"/>
          <w:bCs w:val="0"/>
          <w:i/>
          <w:iCs/>
          <w:sz w:val="28"/>
          <w:szCs w:val="28"/>
        </w:rPr>
      </w:pPr>
      <w:r>
        <w:rPr>
          <w:b w:val="0"/>
          <w:bCs w:val="0"/>
          <w:i/>
          <w:iCs/>
          <w:sz w:val="28"/>
          <w:szCs w:val="28"/>
        </w:rPr>
        <w:t>Структура заключения</w:t>
      </w:r>
    </w:p>
    <w:tbl>
      <w:tblPr>
        <w:tblW w:w="0" w:type="auto"/>
        <w:tblInd w:w="-106" w:type="dxa"/>
        <w:tblLook w:val="00A0"/>
      </w:tblPr>
      <w:tblGrid>
        <w:gridCol w:w="2088"/>
        <w:gridCol w:w="4032"/>
        <w:gridCol w:w="3240"/>
      </w:tblGrid>
      <w:tr w:rsidR="00260F6E">
        <w:tc>
          <w:tcPr>
            <w:tcW w:w="2088"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center"/>
              <w:rPr>
                <w:color w:val="000000"/>
              </w:rPr>
            </w:pPr>
            <w:r>
              <w:rPr>
                <w:color w:val="000000"/>
              </w:rPr>
              <w:t>Элементы</w:t>
            </w:r>
          </w:p>
        </w:tc>
        <w:tc>
          <w:tcPr>
            <w:tcW w:w="4032"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center"/>
              <w:rPr>
                <w:color w:val="000000"/>
              </w:rPr>
            </w:pPr>
            <w:r>
              <w:rPr>
                <w:color w:val="000000"/>
              </w:rPr>
              <w:t>Назначение и целевые действия</w:t>
            </w:r>
          </w:p>
        </w:tc>
        <w:tc>
          <w:tcPr>
            <w:tcW w:w="3240"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center"/>
              <w:rPr>
                <w:color w:val="000000"/>
              </w:rPr>
            </w:pPr>
            <w:r>
              <w:rPr>
                <w:color w:val="000000"/>
              </w:rPr>
              <w:t>Приемы и средства</w:t>
            </w:r>
          </w:p>
        </w:tc>
      </w:tr>
      <w:tr w:rsidR="00260F6E">
        <w:tc>
          <w:tcPr>
            <w:tcW w:w="2088"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rPr>
                <w:color w:val="000000"/>
              </w:rPr>
            </w:pPr>
            <w:r>
              <w:rPr>
                <w:color w:val="000000"/>
              </w:rPr>
              <w:t>Напоминание</w:t>
            </w:r>
          </w:p>
        </w:tc>
        <w:tc>
          <w:tcPr>
            <w:tcW w:w="4032"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rPr>
                <w:color w:val="000000"/>
              </w:rPr>
            </w:pPr>
            <w:r>
              <w:rPr>
                <w:color w:val="000000"/>
              </w:rPr>
              <w:t>Закрепить мысль, напомнить основной тезис.</w:t>
            </w:r>
          </w:p>
        </w:tc>
        <w:tc>
          <w:tcPr>
            <w:tcW w:w="3240"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r>
              <w:rPr>
                <w:color w:val="000000"/>
              </w:rPr>
              <w:t>Возвращение к проблеме, самый сильный аргумент, факт, афоризм, мудрое изречение и т.д.</w:t>
            </w:r>
          </w:p>
        </w:tc>
      </w:tr>
      <w:tr w:rsidR="00260F6E">
        <w:tc>
          <w:tcPr>
            <w:tcW w:w="2088"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rPr>
                <w:color w:val="000000"/>
              </w:rPr>
            </w:pPr>
            <w:r>
              <w:rPr>
                <w:color w:val="000000"/>
              </w:rPr>
              <w:t>Обобщение</w:t>
            </w:r>
          </w:p>
        </w:tc>
        <w:tc>
          <w:tcPr>
            <w:tcW w:w="4032"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r>
              <w:rPr>
                <w:color w:val="000000"/>
              </w:rPr>
              <w:t>Усилить впечатление, заострить проблему, суммировать сказанное.</w:t>
            </w:r>
          </w:p>
        </w:tc>
        <w:tc>
          <w:tcPr>
            <w:tcW w:w="3240"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r>
              <w:rPr>
                <w:color w:val="000000"/>
              </w:rPr>
              <w:t>Подытоживание утверждения, яркий пример, цитата, усиление воздействия с помощью средств речевой выразительности.</w:t>
            </w:r>
          </w:p>
        </w:tc>
      </w:tr>
      <w:tr w:rsidR="00260F6E">
        <w:tc>
          <w:tcPr>
            <w:tcW w:w="2088"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rPr>
                <w:color w:val="000000"/>
              </w:rPr>
            </w:pPr>
            <w:r>
              <w:rPr>
                <w:color w:val="000000"/>
              </w:rPr>
              <w:t>Пожелание</w:t>
            </w:r>
          </w:p>
        </w:tc>
        <w:tc>
          <w:tcPr>
            <w:tcW w:w="4032"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r>
              <w:rPr>
                <w:color w:val="000000"/>
              </w:rPr>
              <w:t>Показать выход из проблемы, выдвинуть конкретное предложение, направить деятельность, мобилизовать, сориентировать.</w:t>
            </w:r>
          </w:p>
        </w:tc>
        <w:tc>
          <w:tcPr>
            <w:tcW w:w="3240"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r>
              <w:rPr>
                <w:color w:val="000000"/>
              </w:rPr>
              <w:t>Обрисовка перспектив, обращение, призывы, лозунги, высказывание пожеланий аудитории.</w:t>
            </w:r>
          </w:p>
        </w:tc>
      </w:tr>
    </w:tbl>
    <w:p w:rsidR="00260F6E" w:rsidRDefault="00260F6E" w:rsidP="003444DA">
      <w:pPr>
        <w:pStyle w:val="a7"/>
        <w:spacing w:line="360" w:lineRule="auto"/>
        <w:jc w:val="both"/>
        <w:rPr>
          <w:b w:val="0"/>
          <w:bCs w:val="0"/>
          <w:sz w:val="28"/>
          <w:szCs w:val="28"/>
        </w:rPr>
      </w:pPr>
      <w:r>
        <w:rPr>
          <w:b w:val="0"/>
          <w:bCs w:val="0"/>
          <w:sz w:val="28"/>
          <w:szCs w:val="28"/>
        </w:rPr>
        <w:t>Виды заключений:</w:t>
      </w:r>
    </w:p>
    <w:p w:rsidR="00260F6E" w:rsidRDefault="00260F6E" w:rsidP="00612D47">
      <w:pPr>
        <w:pStyle w:val="a7"/>
        <w:numPr>
          <w:ilvl w:val="0"/>
          <w:numId w:val="13"/>
        </w:numPr>
        <w:spacing w:line="360" w:lineRule="auto"/>
        <w:jc w:val="both"/>
        <w:rPr>
          <w:b w:val="0"/>
          <w:bCs w:val="0"/>
          <w:sz w:val="28"/>
          <w:szCs w:val="28"/>
        </w:rPr>
      </w:pPr>
      <w:proofErr w:type="gramStart"/>
      <w:r>
        <w:rPr>
          <w:b w:val="0"/>
          <w:bCs w:val="0"/>
          <w:sz w:val="28"/>
          <w:szCs w:val="28"/>
        </w:rPr>
        <w:t>прямое</w:t>
      </w:r>
      <w:proofErr w:type="gramEnd"/>
      <w:r>
        <w:rPr>
          <w:b w:val="0"/>
          <w:bCs w:val="0"/>
          <w:sz w:val="28"/>
          <w:szCs w:val="28"/>
        </w:rPr>
        <w:t xml:space="preserve"> (непосредственно вытекает из положений выступления);</w:t>
      </w:r>
    </w:p>
    <w:p w:rsidR="00260F6E" w:rsidRDefault="00260F6E" w:rsidP="00612D47">
      <w:pPr>
        <w:pStyle w:val="a7"/>
        <w:numPr>
          <w:ilvl w:val="0"/>
          <w:numId w:val="13"/>
        </w:numPr>
        <w:spacing w:line="360" w:lineRule="auto"/>
        <w:jc w:val="both"/>
        <w:rPr>
          <w:b w:val="0"/>
          <w:bCs w:val="0"/>
          <w:sz w:val="28"/>
          <w:szCs w:val="28"/>
        </w:rPr>
      </w:pPr>
      <w:proofErr w:type="gramStart"/>
      <w:r>
        <w:rPr>
          <w:b w:val="0"/>
          <w:bCs w:val="0"/>
          <w:sz w:val="28"/>
          <w:szCs w:val="28"/>
        </w:rPr>
        <w:t>косвенное</w:t>
      </w:r>
      <w:proofErr w:type="gramEnd"/>
      <w:r>
        <w:rPr>
          <w:b w:val="0"/>
          <w:bCs w:val="0"/>
          <w:sz w:val="28"/>
          <w:szCs w:val="28"/>
        </w:rPr>
        <w:t xml:space="preserve"> (обладает эффектом новизны по отношению к основной части). </w:t>
      </w:r>
    </w:p>
    <w:p w:rsidR="00260F6E" w:rsidRDefault="00260F6E" w:rsidP="003444DA">
      <w:pPr>
        <w:pStyle w:val="a7"/>
        <w:spacing w:line="360" w:lineRule="auto"/>
        <w:jc w:val="both"/>
        <w:rPr>
          <w:b w:val="0"/>
          <w:bCs w:val="0"/>
          <w:sz w:val="28"/>
          <w:szCs w:val="28"/>
        </w:rPr>
      </w:pPr>
      <w:r>
        <w:rPr>
          <w:b w:val="0"/>
          <w:bCs w:val="0"/>
          <w:sz w:val="28"/>
          <w:szCs w:val="28"/>
        </w:rPr>
        <w:t>Специфика заключительной части – быть речью о предшествующей речи. Эту особенность риторического заключения подметил А.Ф. Кони и изобрел очень точный термин: речь должна «закругляться», то есть возвращаться мыслью к началу, как бы напоминая слушателям, о чем говорили и к каким выводам пришли. Необходимость именно такого приема в заключени</w:t>
      </w:r>
      <w:proofErr w:type="gramStart"/>
      <w:r>
        <w:rPr>
          <w:b w:val="0"/>
          <w:bCs w:val="0"/>
          <w:sz w:val="28"/>
          <w:szCs w:val="28"/>
        </w:rPr>
        <w:t>и</w:t>
      </w:r>
      <w:proofErr w:type="gramEnd"/>
      <w:r>
        <w:rPr>
          <w:b w:val="0"/>
          <w:bCs w:val="0"/>
          <w:sz w:val="28"/>
          <w:szCs w:val="28"/>
        </w:rPr>
        <w:t xml:space="preserve"> мотивирована тем, что выступление воспринимается на слух. Устная речь необратима, и слушатели не могут перейти к началу, где им объяснили значение предстоящего разговора. Напоминание этого после прослушанного обоснования, разбора аргументов и примеров помогает уяснить суть и </w:t>
      </w:r>
      <w:r>
        <w:rPr>
          <w:b w:val="0"/>
          <w:bCs w:val="0"/>
          <w:sz w:val="28"/>
          <w:szCs w:val="28"/>
        </w:rPr>
        <w:lastRenderedPageBreak/>
        <w:t xml:space="preserve">способствует продуктивности общения. В заключении нужно кратко выделить самое главное, желательно для этого выбрать яркую и запоминающуюся форму. </w:t>
      </w:r>
    </w:p>
    <w:p w:rsidR="00260F6E" w:rsidRDefault="00260F6E" w:rsidP="003444DA">
      <w:pPr>
        <w:pStyle w:val="a7"/>
        <w:spacing w:line="360" w:lineRule="auto"/>
        <w:jc w:val="both"/>
        <w:rPr>
          <w:b w:val="0"/>
          <w:bCs w:val="0"/>
          <w:sz w:val="28"/>
          <w:szCs w:val="28"/>
        </w:rPr>
      </w:pPr>
      <w:r>
        <w:rPr>
          <w:b w:val="0"/>
          <w:bCs w:val="0"/>
          <w:sz w:val="28"/>
          <w:szCs w:val="28"/>
        </w:rPr>
        <w:t>В качестве примера приведем заключение А.Ф. Кони к речи о Ломоносове: «Итак, мы видели Ломоносова мальчиком-рыбаком и академиком. Где причина такой чудесной судьбы? Причина – только в жажде знаний, в богатырском труде и умноженном таланте, отпущенном ему природой. Все это вознесло бедного сына рыбака и прославило его имя».</w:t>
      </w:r>
    </w:p>
    <w:p w:rsidR="00260F6E" w:rsidRDefault="00260F6E" w:rsidP="003444DA">
      <w:pPr>
        <w:pStyle w:val="a7"/>
        <w:spacing w:line="360" w:lineRule="auto"/>
        <w:jc w:val="both"/>
        <w:rPr>
          <w:b w:val="0"/>
          <w:bCs w:val="0"/>
          <w:sz w:val="28"/>
          <w:szCs w:val="28"/>
        </w:rPr>
      </w:pPr>
      <w:r>
        <w:rPr>
          <w:b w:val="0"/>
          <w:bCs w:val="0"/>
          <w:sz w:val="28"/>
          <w:szCs w:val="28"/>
        </w:rPr>
        <w:t xml:space="preserve">Концовка – это мало связанная с содержанием речи часть, представляющая собой этикетные формулы, посторонние замечания или информацию, помогающую оратору завершить выступление в нужном эмоциональном ключе. Для этого могут использоваться прямая похвала аудитории, тонкий комплимент, яркая цитата, парадокс и другие средства речевой выразительности. Наличие или отсутствие концовки зависит от реальных обстоятельств, в которых произносится речь. Поскольку эта часть факультативна, то ее не включают в структуру речи. </w:t>
      </w:r>
    </w:p>
    <w:p w:rsidR="00260F6E" w:rsidRDefault="00260F6E" w:rsidP="003444DA">
      <w:pPr>
        <w:pStyle w:val="a7"/>
        <w:spacing w:line="360" w:lineRule="auto"/>
        <w:jc w:val="both"/>
        <w:rPr>
          <w:b w:val="0"/>
          <w:bCs w:val="0"/>
          <w:sz w:val="28"/>
          <w:szCs w:val="28"/>
        </w:rPr>
      </w:pPr>
      <w:r>
        <w:rPr>
          <w:b w:val="0"/>
          <w:bCs w:val="0"/>
          <w:sz w:val="28"/>
          <w:szCs w:val="28"/>
        </w:rPr>
        <w:t>Парадоксально закончил свою речь адвокат С.А. Андреевский: «Мне ужасно трудно заканчивать свою защиту. Я никогда ничего не прошу у присяжных заседателей. Я могу вам указать только на следующее: никаких истязаний тут не было. Но ведь убийство все-таки остается. Я, право, не знаю, что с этим делать. Убийство – самое страшное преступление именно потому, что оно зверское, что в нем исчезает образ человеческий. А между тем, как оно ни странно, Наумов убил Чернецкую именно потому, что он был человек, а она зверем».</w:t>
      </w:r>
    </w:p>
    <w:p w:rsidR="00260F6E" w:rsidRDefault="00260F6E" w:rsidP="003444DA">
      <w:pPr>
        <w:pStyle w:val="a7"/>
        <w:spacing w:line="360" w:lineRule="auto"/>
        <w:jc w:val="both"/>
        <w:rPr>
          <w:b w:val="0"/>
          <w:bCs w:val="0"/>
          <w:sz w:val="28"/>
          <w:szCs w:val="28"/>
        </w:rPr>
      </w:pPr>
      <w:r>
        <w:rPr>
          <w:b w:val="0"/>
          <w:bCs w:val="0"/>
          <w:sz w:val="28"/>
          <w:szCs w:val="28"/>
        </w:rPr>
        <w:t xml:space="preserve">Заострить проблему, усилить впечатление от речи помогла такая концовка: «Экология наряду с экономикой и национальными отношениями стала одной из главных болевых проблем страны. Мы считаем, что комплекс мер, кратко обозначенный в этом выступлении, ознаменовал бы важный шаг в резком улучшении экологической обстановки. Если воздухом нельзя дышать, воду нельзя пить, а пищу нельзя есть, то все социальные проблемы теряют свой смысл. И «левые», и «правые» за то, чтобы немедленно решать экологические </w:t>
      </w:r>
      <w:r>
        <w:rPr>
          <w:b w:val="0"/>
          <w:bCs w:val="0"/>
          <w:sz w:val="28"/>
          <w:szCs w:val="28"/>
        </w:rPr>
        <w:lastRenderedPageBreak/>
        <w:t>проблемы. А мы обязательно должны искать пути консолидации нашего общества» (А.В. Яблоков).</w:t>
      </w:r>
    </w:p>
    <w:p w:rsidR="00260F6E" w:rsidRDefault="00260F6E" w:rsidP="003444DA">
      <w:pPr>
        <w:pStyle w:val="a7"/>
        <w:spacing w:line="360" w:lineRule="auto"/>
        <w:jc w:val="both"/>
        <w:rPr>
          <w:b w:val="0"/>
          <w:bCs w:val="0"/>
          <w:sz w:val="27"/>
          <w:szCs w:val="27"/>
          <w:lang w:val="be-BY" w:eastAsia="be-BY"/>
        </w:rPr>
      </w:pPr>
      <w:r>
        <w:rPr>
          <w:b w:val="0"/>
          <w:bCs w:val="0"/>
          <w:sz w:val="28"/>
          <w:szCs w:val="28"/>
        </w:rPr>
        <w:t>Поражают и трогают слова заключительной части Ф.Н. Плевако по делу люторических крестьян: «</w:t>
      </w:r>
      <w:r>
        <w:rPr>
          <w:b w:val="0"/>
          <w:bCs w:val="0"/>
          <w:sz w:val="27"/>
          <w:szCs w:val="27"/>
          <w:lang w:val="be-BY" w:eastAsia="be-BY"/>
        </w:rPr>
        <w:t>Нет, вы не осудите их. Мученики терпения, страстотерпцы труда беспросветного найдут себе защиту под сенью суда и закона.</w:t>
      </w:r>
    </w:p>
    <w:p w:rsidR="00260F6E" w:rsidRDefault="00260F6E" w:rsidP="003444DA">
      <w:pPr>
        <w:spacing w:line="360" w:lineRule="auto"/>
        <w:jc w:val="both"/>
        <w:rPr>
          <w:sz w:val="27"/>
          <w:szCs w:val="27"/>
          <w:lang w:val="be-BY" w:eastAsia="be-BY"/>
        </w:rPr>
      </w:pPr>
      <w:r>
        <w:rPr>
          <w:sz w:val="27"/>
          <w:szCs w:val="27"/>
          <w:lang w:val="be-BY" w:eastAsia="be-BY"/>
        </w:rPr>
        <w:t>Вы пощадите их. Но если слово защиты вас не трогает, если я, сытый, давно сытый человек, не умею понять и выразить муки голодного и отчаянного бесправия, пусть они сами говорят за себя и представительствуют перед вами.</w:t>
      </w:r>
    </w:p>
    <w:p w:rsidR="00260F6E" w:rsidRDefault="00260F6E" w:rsidP="003444DA">
      <w:pPr>
        <w:pStyle w:val="a7"/>
        <w:spacing w:line="360" w:lineRule="auto"/>
        <w:jc w:val="both"/>
        <w:rPr>
          <w:b w:val="0"/>
          <w:bCs w:val="0"/>
          <w:sz w:val="27"/>
          <w:szCs w:val="27"/>
          <w:lang w:val="be-BY" w:eastAsia="be-BY"/>
        </w:rPr>
      </w:pPr>
      <w:r>
        <w:rPr>
          <w:b w:val="0"/>
          <w:bCs w:val="0"/>
          <w:sz w:val="27"/>
          <w:szCs w:val="27"/>
          <w:lang w:val="be-BY" w:eastAsia="be-BY"/>
        </w:rPr>
        <w:t xml:space="preserve">О, </w:t>
      </w:r>
      <w:r>
        <w:rPr>
          <w:b w:val="0"/>
          <w:bCs w:val="0"/>
          <w:sz w:val="28"/>
          <w:szCs w:val="28"/>
        </w:rPr>
        <w:t>судьи</w:t>
      </w:r>
      <w:r>
        <w:rPr>
          <w:b w:val="0"/>
          <w:bCs w:val="0"/>
          <w:sz w:val="27"/>
          <w:szCs w:val="27"/>
          <w:lang w:val="be-BY" w:eastAsia="be-BY"/>
        </w:rPr>
        <w:t>, их тупые глаза умеют плакать и горько плакать; их загорелые груди вмещают в себе страдальческие сердца; их несвязные речи хотят, но не умеют ясно выражать своих просьб о правде, о милости. Люди они, человеки!</w:t>
      </w:r>
      <w:r>
        <w:rPr>
          <w:b w:val="0"/>
          <w:bCs w:val="0"/>
          <w:sz w:val="28"/>
          <w:szCs w:val="28"/>
        </w:rPr>
        <w:t xml:space="preserve"> </w:t>
      </w:r>
      <w:r>
        <w:rPr>
          <w:b w:val="0"/>
          <w:bCs w:val="0"/>
          <w:sz w:val="27"/>
          <w:szCs w:val="27"/>
          <w:lang w:val="be-BY" w:eastAsia="be-BY"/>
        </w:rPr>
        <w:t>Судите же по-человечески!</w:t>
      </w:r>
      <w:r>
        <w:rPr>
          <w:b w:val="0"/>
          <w:bCs w:val="0"/>
          <w:sz w:val="28"/>
          <w:szCs w:val="28"/>
        </w:rPr>
        <w:t>»</w:t>
      </w:r>
    </w:p>
    <w:p w:rsidR="00260F6E" w:rsidRDefault="00260F6E" w:rsidP="003444DA">
      <w:pPr>
        <w:pStyle w:val="a7"/>
        <w:spacing w:line="360" w:lineRule="auto"/>
        <w:jc w:val="both"/>
        <w:rPr>
          <w:b w:val="0"/>
          <w:bCs w:val="0"/>
          <w:sz w:val="28"/>
          <w:szCs w:val="28"/>
          <w:lang w:val="be-BY"/>
        </w:rPr>
      </w:pPr>
    </w:p>
    <w:p w:rsidR="00260F6E" w:rsidRDefault="00260F6E" w:rsidP="003444DA">
      <w:pPr>
        <w:pStyle w:val="a7"/>
        <w:spacing w:line="360" w:lineRule="auto"/>
        <w:jc w:val="both"/>
        <w:rPr>
          <w:b w:val="0"/>
          <w:bCs w:val="0"/>
          <w:sz w:val="28"/>
          <w:szCs w:val="28"/>
          <w:lang w:val="be-BY"/>
        </w:rPr>
      </w:pPr>
      <w:r>
        <w:rPr>
          <w:b w:val="0"/>
          <w:bCs w:val="0"/>
          <w:sz w:val="28"/>
          <w:szCs w:val="28"/>
          <w:lang w:val="be-BY"/>
        </w:rPr>
        <w:t>ВОПРОСЫ И ЗАДАНИЯ ДЛЯ ПРОВЕРКИ:</w:t>
      </w:r>
    </w:p>
    <w:p w:rsidR="00260F6E" w:rsidRDefault="00260F6E" w:rsidP="00612D47">
      <w:pPr>
        <w:pStyle w:val="a7"/>
        <w:numPr>
          <w:ilvl w:val="0"/>
          <w:numId w:val="14"/>
        </w:numPr>
        <w:spacing w:line="360" w:lineRule="auto"/>
        <w:jc w:val="both"/>
        <w:rPr>
          <w:b w:val="0"/>
          <w:bCs w:val="0"/>
          <w:sz w:val="28"/>
          <w:szCs w:val="28"/>
          <w:lang w:val="be-BY"/>
        </w:rPr>
      </w:pPr>
      <w:r>
        <w:rPr>
          <w:b w:val="0"/>
          <w:bCs w:val="0"/>
          <w:sz w:val="28"/>
          <w:szCs w:val="28"/>
          <w:lang w:val="be-BY"/>
        </w:rPr>
        <w:t>Что такое риторический канон? Перечислите его основные составляющие.</w:t>
      </w:r>
    </w:p>
    <w:p w:rsidR="00260F6E" w:rsidRDefault="00260F6E" w:rsidP="00612D47">
      <w:pPr>
        <w:pStyle w:val="a7"/>
        <w:numPr>
          <w:ilvl w:val="0"/>
          <w:numId w:val="14"/>
        </w:numPr>
        <w:spacing w:line="360" w:lineRule="auto"/>
        <w:jc w:val="both"/>
        <w:rPr>
          <w:b w:val="0"/>
          <w:bCs w:val="0"/>
          <w:sz w:val="28"/>
          <w:szCs w:val="28"/>
          <w:lang w:val="be-BY"/>
        </w:rPr>
      </w:pPr>
      <w:r>
        <w:rPr>
          <w:b w:val="0"/>
          <w:bCs w:val="0"/>
          <w:sz w:val="28"/>
          <w:szCs w:val="28"/>
          <w:lang w:val="be-BY"/>
        </w:rPr>
        <w:t>Назовите фазы коммуникативной деятельности. Охарактеризуйте содержание каждой фазы.</w:t>
      </w:r>
    </w:p>
    <w:p w:rsidR="00260F6E" w:rsidRDefault="00260F6E" w:rsidP="00612D47">
      <w:pPr>
        <w:pStyle w:val="a7"/>
        <w:numPr>
          <w:ilvl w:val="0"/>
          <w:numId w:val="14"/>
        </w:numPr>
        <w:spacing w:line="360" w:lineRule="auto"/>
        <w:jc w:val="both"/>
        <w:rPr>
          <w:b w:val="0"/>
          <w:bCs w:val="0"/>
          <w:sz w:val="28"/>
          <w:szCs w:val="28"/>
          <w:lang w:val="be-BY"/>
        </w:rPr>
      </w:pPr>
      <w:r>
        <w:rPr>
          <w:b w:val="0"/>
          <w:bCs w:val="0"/>
          <w:sz w:val="28"/>
          <w:szCs w:val="28"/>
          <w:lang w:val="be-BY"/>
        </w:rPr>
        <w:t>Дайте определение темы. Укажите ошибки в формулировке темы.</w:t>
      </w:r>
    </w:p>
    <w:p w:rsidR="00260F6E" w:rsidRDefault="00260F6E" w:rsidP="00612D47">
      <w:pPr>
        <w:pStyle w:val="a7"/>
        <w:numPr>
          <w:ilvl w:val="0"/>
          <w:numId w:val="14"/>
        </w:numPr>
        <w:spacing w:line="360" w:lineRule="auto"/>
        <w:jc w:val="both"/>
        <w:rPr>
          <w:b w:val="0"/>
          <w:bCs w:val="0"/>
          <w:sz w:val="28"/>
          <w:szCs w:val="28"/>
          <w:lang w:val="be-BY"/>
        </w:rPr>
      </w:pPr>
      <w:r>
        <w:rPr>
          <w:b w:val="0"/>
          <w:bCs w:val="0"/>
          <w:sz w:val="28"/>
          <w:szCs w:val="28"/>
          <w:lang w:val="be-BY"/>
        </w:rPr>
        <w:t>Как ставится общая и конкретная цели выступления? Назовите специфические цели судебной речи.</w:t>
      </w:r>
    </w:p>
    <w:p w:rsidR="00260F6E" w:rsidRDefault="00260F6E" w:rsidP="00612D47">
      <w:pPr>
        <w:pStyle w:val="a7"/>
        <w:numPr>
          <w:ilvl w:val="0"/>
          <w:numId w:val="14"/>
        </w:numPr>
        <w:spacing w:line="360" w:lineRule="auto"/>
        <w:jc w:val="both"/>
        <w:rPr>
          <w:b w:val="0"/>
          <w:bCs w:val="0"/>
          <w:sz w:val="28"/>
          <w:szCs w:val="28"/>
          <w:lang w:val="be-BY"/>
        </w:rPr>
      </w:pPr>
      <w:r>
        <w:rPr>
          <w:b w:val="0"/>
          <w:bCs w:val="0"/>
          <w:sz w:val="28"/>
          <w:szCs w:val="28"/>
          <w:lang w:val="be-BY"/>
        </w:rPr>
        <w:t>В чем назначение плана? Перечислите виды планов по структуре и этапам рабочего процесса, укажите их специфику.</w:t>
      </w:r>
    </w:p>
    <w:p w:rsidR="00260F6E" w:rsidRDefault="00260F6E" w:rsidP="00612D47">
      <w:pPr>
        <w:pStyle w:val="a7"/>
        <w:numPr>
          <w:ilvl w:val="0"/>
          <w:numId w:val="14"/>
        </w:numPr>
        <w:spacing w:line="360" w:lineRule="auto"/>
        <w:jc w:val="both"/>
        <w:rPr>
          <w:b w:val="0"/>
          <w:bCs w:val="0"/>
          <w:sz w:val="28"/>
          <w:szCs w:val="28"/>
          <w:lang w:val="be-BY"/>
        </w:rPr>
      </w:pPr>
      <w:r>
        <w:rPr>
          <w:b w:val="0"/>
          <w:bCs w:val="0"/>
          <w:sz w:val="28"/>
          <w:szCs w:val="28"/>
          <w:lang w:val="be-BY"/>
        </w:rPr>
        <w:t>Как определяется концепция выступления?</w:t>
      </w:r>
    </w:p>
    <w:p w:rsidR="00260F6E" w:rsidRDefault="00260F6E" w:rsidP="00612D47">
      <w:pPr>
        <w:pStyle w:val="a7"/>
        <w:numPr>
          <w:ilvl w:val="0"/>
          <w:numId w:val="14"/>
        </w:numPr>
        <w:spacing w:line="360" w:lineRule="auto"/>
        <w:jc w:val="both"/>
        <w:rPr>
          <w:b w:val="0"/>
          <w:bCs w:val="0"/>
          <w:sz w:val="28"/>
          <w:szCs w:val="28"/>
          <w:lang w:val="be-BY"/>
        </w:rPr>
      </w:pPr>
      <w:r>
        <w:rPr>
          <w:b w:val="0"/>
          <w:bCs w:val="0"/>
          <w:sz w:val="28"/>
          <w:szCs w:val="28"/>
          <w:lang w:val="be-BY"/>
        </w:rPr>
        <w:t>Перечислите этапы работы по подбору информации.</w:t>
      </w:r>
    </w:p>
    <w:p w:rsidR="00260F6E" w:rsidRDefault="00260F6E" w:rsidP="00612D47">
      <w:pPr>
        <w:pStyle w:val="a7"/>
        <w:numPr>
          <w:ilvl w:val="0"/>
          <w:numId w:val="14"/>
        </w:numPr>
        <w:spacing w:line="360" w:lineRule="auto"/>
        <w:jc w:val="both"/>
        <w:rPr>
          <w:b w:val="0"/>
          <w:bCs w:val="0"/>
          <w:sz w:val="28"/>
          <w:szCs w:val="28"/>
          <w:lang w:val="be-BY"/>
        </w:rPr>
      </w:pPr>
      <w:r>
        <w:rPr>
          <w:b w:val="0"/>
          <w:bCs w:val="0"/>
          <w:sz w:val="28"/>
          <w:szCs w:val="28"/>
          <w:lang w:val="be-BY"/>
        </w:rPr>
        <w:t>Дайте определение композиции.</w:t>
      </w:r>
    </w:p>
    <w:p w:rsidR="00260F6E" w:rsidRDefault="00260F6E" w:rsidP="00612D47">
      <w:pPr>
        <w:pStyle w:val="a7"/>
        <w:numPr>
          <w:ilvl w:val="0"/>
          <w:numId w:val="14"/>
        </w:numPr>
        <w:spacing w:line="360" w:lineRule="auto"/>
        <w:jc w:val="both"/>
        <w:rPr>
          <w:b w:val="0"/>
          <w:bCs w:val="0"/>
          <w:sz w:val="28"/>
          <w:szCs w:val="28"/>
          <w:lang w:val="be-BY"/>
        </w:rPr>
      </w:pPr>
      <w:r>
        <w:rPr>
          <w:b w:val="0"/>
          <w:bCs w:val="0"/>
          <w:sz w:val="28"/>
          <w:szCs w:val="28"/>
          <w:lang w:val="be-BY"/>
        </w:rPr>
        <w:t>Перечислите общие законы композиции.</w:t>
      </w:r>
    </w:p>
    <w:p w:rsidR="00260F6E" w:rsidRDefault="00260F6E" w:rsidP="00612D47">
      <w:pPr>
        <w:pStyle w:val="a7"/>
        <w:numPr>
          <w:ilvl w:val="0"/>
          <w:numId w:val="14"/>
        </w:numPr>
        <w:spacing w:line="360" w:lineRule="auto"/>
        <w:jc w:val="both"/>
        <w:rPr>
          <w:b w:val="0"/>
          <w:bCs w:val="0"/>
          <w:sz w:val="28"/>
          <w:szCs w:val="28"/>
          <w:lang w:val="be-BY"/>
        </w:rPr>
      </w:pPr>
      <w:r>
        <w:rPr>
          <w:b w:val="0"/>
          <w:bCs w:val="0"/>
          <w:sz w:val="28"/>
          <w:szCs w:val="28"/>
          <w:lang w:val="be-BY"/>
        </w:rPr>
        <w:t xml:space="preserve">Что регулирует правило </w:t>
      </w:r>
      <w:r>
        <w:rPr>
          <w:b w:val="0"/>
          <w:bCs w:val="0"/>
          <w:sz w:val="28"/>
          <w:szCs w:val="28"/>
        </w:rPr>
        <w:t>«золотого сечения»? Составьте формулу соотношения частей выступления.</w:t>
      </w:r>
    </w:p>
    <w:p w:rsidR="00260F6E" w:rsidRDefault="00260F6E" w:rsidP="00612D47">
      <w:pPr>
        <w:pStyle w:val="a7"/>
        <w:numPr>
          <w:ilvl w:val="0"/>
          <w:numId w:val="14"/>
        </w:numPr>
        <w:spacing w:line="360" w:lineRule="auto"/>
        <w:jc w:val="both"/>
        <w:rPr>
          <w:b w:val="0"/>
          <w:bCs w:val="0"/>
          <w:sz w:val="28"/>
          <w:szCs w:val="28"/>
          <w:lang w:val="be-BY"/>
        </w:rPr>
      </w:pPr>
      <w:r>
        <w:rPr>
          <w:b w:val="0"/>
          <w:bCs w:val="0"/>
          <w:sz w:val="28"/>
          <w:szCs w:val="28"/>
        </w:rPr>
        <w:t>Перечислите виды вступлений, охарактеризуйте их специфику.</w:t>
      </w:r>
    </w:p>
    <w:p w:rsidR="00260F6E" w:rsidRDefault="00260F6E" w:rsidP="00612D47">
      <w:pPr>
        <w:pStyle w:val="a7"/>
        <w:numPr>
          <w:ilvl w:val="0"/>
          <w:numId w:val="14"/>
        </w:numPr>
        <w:spacing w:line="360" w:lineRule="auto"/>
        <w:jc w:val="both"/>
        <w:rPr>
          <w:b w:val="0"/>
          <w:bCs w:val="0"/>
          <w:sz w:val="28"/>
          <w:szCs w:val="28"/>
          <w:lang w:val="be-BY"/>
        </w:rPr>
      </w:pPr>
      <w:r>
        <w:rPr>
          <w:b w:val="0"/>
          <w:bCs w:val="0"/>
          <w:sz w:val="28"/>
          <w:szCs w:val="28"/>
          <w:lang w:val="be-BY"/>
        </w:rPr>
        <w:lastRenderedPageBreak/>
        <w:t>Укажите закономерности построения основной части речи.</w:t>
      </w:r>
    </w:p>
    <w:p w:rsidR="00260F6E" w:rsidRDefault="00260F6E" w:rsidP="00612D47">
      <w:pPr>
        <w:pStyle w:val="a7"/>
        <w:numPr>
          <w:ilvl w:val="0"/>
          <w:numId w:val="14"/>
        </w:numPr>
        <w:spacing w:line="360" w:lineRule="auto"/>
        <w:jc w:val="both"/>
        <w:rPr>
          <w:b w:val="0"/>
          <w:bCs w:val="0"/>
          <w:sz w:val="28"/>
          <w:szCs w:val="28"/>
          <w:lang w:val="be-BY"/>
        </w:rPr>
      </w:pPr>
      <w:r>
        <w:rPr>
          <w:b w:val="0"/>
          <w:bCs w:val="0"/>
          <w:sz w:val="28"/>
          <w:szCs w:val="28"/>
          <w:lang w:val="be-BY"/>
        </w:rPr>
        <w:t>Назовите виды заключений, охарактеризуйте их. Укажите распространенный недостаток заключительной части.</w:t>
      </w:r>
    </w:p>
    <w:p w:rsidR="00260F6E" w:rsidRDefault="00260F6E" w:rsidP="00612D47">
      <w:pPr>
        <w:pStyle w:val="a7"/>
        <w:numPr>
          <w:ilvl w:val="0"/>
          <w:numId w:val="14"/>
        </w:numPr>
        <w:spacing w:line="360" w:lineRule="auto"/>
        <w:jc w:val="both"/>
        <w:rPr>
          <w:b w:val="0"/>
          <w:bCs w:val="0"/>
          <w:sz w:val="28"/>
          <w:szCs w:val="28"/>
          <w:lang w:val="be-BY"/>
        </w:rPr>
      </w:pPr>
      <w:r>
        <w:rPr>
          <w:b w:val="0"/>
          <w:bCs w:val="0"/>
          <w:sz w:val="28"/>
          <w:szCs w:val="28"/>
          <w:lang w:val="be-BY"/>
        </w:rPr>
        <w:t>Что такое концовка речи? Объясните ее назначение и специфику.</w:t>
      </w:r>
    </w:p>
    <w:p w:rsidR="00260F6E" w:rsidRDefault="00260F6E" w:rsidP="00612D47">
      <w:pPr>
        <w:pStyle w:val="ad"/>
        <w:numPr>
          <w:ilvl w:val="0"/>
          <w:numId w:val="14"/>
        </w:numPr>
        <w:spacing w:line="360" w:lineRule="auto"/>
      </w:pPr>
      <w:r>
        <w:t xml:space="preserve">Прочитайте советы Дейла Карнеги о том, как начинать и заканчивать выступление. Обобщите в таблице предлагаемый опыт. </w:t>
      </w:r>
    </w:p>
    <w:p w:rsidR="00260F6E" w:rsidRDefault="00260F6E" w:rsidP="003444DA">
      <w:pPr>
        <w:pStyle w:val="ad"/>
        <w:spacing w:line="360" w:lineRule="auto"/>
      </w:pPr>
      <w:r>
        <w:t xml:space="preserve">Начало выступления представляет наибольшую трудность, но в то же время оно является исключительно важным, ибо в этот момент ум слушателей свеж и на него сравнительно легко </w:t>
      </w:r>
      <w:proofErr w:type="gramStart"/>
      <w:r>
        <w:t>произвести</w:t>
      </w:r>
      <w:proofErr w:type="gramEnd"/>
      <w:r>
        <w:t xml:space="preserve"> впечатление. Если полагаться здесь на случайность, то это может привести к слишком серьезным последствиям; начало выступления следует тщательно готовить заранее.</w:t>
      </w:r>
    </w:p>
    <w:p w:rsidR="00260F6E" w:rsidRDefault="00260F6E" w:rsidP="003444DA">
      <w:pPr>
        <w:pStyle w:val="ad"/>
        <w:spacing w:line="360" w:lineRule="auto"/>
      </w:pPr>
      <w:r>
        <w:t>Вступление должно быть кратким и состоять не более чем из одного или двух предложений. Часто можно вообще обойтись без него. Приступайте прямо к сути вашего выступления, затратив на это минимальное число слов. Никто не станет возражать против этого.</w:t>
      </w:r>
    </w:p>
    <w:p w:rsidR="00260F6E" w:rsidRDefault="00260F6E" w:rsidP="003444DA">
      <w:pPr>
        <w:pStyle w:val="ad"/>
        <w:spacing w:line="360" w:lineRule="auto"/>
      </w:pPr>
      <w:r>
        <w:t>Новички склонны начинать выступление либо с юмористического рассказа, либо с извинения. И то, и другое обычно бывает неудачным. Лишь очень немногие люди – очень, очень, очень немногие – могут с успехом рассказать смешной анекдот. Обычно такая попытка приводит аудиторию в замешательство, вместо того чтобы доставить ей удовольствие. Рассказы должны быть к месту и не приводиться только для того, чтобы их рассказать. Юмор должен быть глазурью на торте, но не самим тортом</w:t>
      </w:r>
      <w:proofErr w:type="gramStart"/>
      <w:r>
        <w:t>… Н</w:t>
      </w:r>
      <w:proofErr w:type="gramEnd"/>
      <w:r>
        <w:t>икогда не извиняйтесь, так как обычно это оскорбляет ваших слушателей и раздражает их. Говорите именно то, что вы собираетесь сказать, скажите это быстро и сядьте на свое место.</w:t>
      </w:r>
    </w:p>
    <w:p w:rsidR="00260F6E" w:rsidRDefault="00260F6E" w:rsidP="003444DA">
      <w:pPr>
        <w:pStyle w:val="ad"/>
        <w:spacing w:line="360" w:lineRule="auto"/>
      </w:pPr>
      <w:r>
        <w:t>Оратор может завоевать внимание своей аудитории следующими способами:</w:t>
      </w:r>
    </w:p>
    <w:p w:rsidR="00260F6E" w:rsidRDefault="00260F6E" w:rsidP="003444DA">
      <w:pPr>
        <w:pStyle w:val="ad"/>
        <w:spacing w:line="360" w:lineRule="auto"/>
      </w:pPr>
      <w:r>
        <w:t>А) возбудив любопытство слушателей;</w:t>
      </w:r>
    </w:p>
    <w:p w:rsidR="00260F6E" w:rsidRDefault="00260F6E" w:rsidP="003444DA">
      <w:pPr>
        <w:pStyle w:val="ad"/>
        <w:spacing w:line="360" w:lineRule="auto"/>
      </w:pPr>
      <w:r>
        <w:t>Б) по-человечески поведав интересную историю;</w:t>
      </w:r>
    </w:p>
    <w:p w:rsidR="00260F6E" w:rsidRDefault="00260F6E" w:rsidP="003444DA">
      <w:pPr>
        <w:pStyle w:val="ad"/>
        <w:spacing w:line="360" w:lineRule="auto"/>
      </w:pPr>
      <w:r>
        <w:t>В) начав с конкретной иллюстрации;</w:t>
      </w:r>
    </w:p>
    <w:p w:rsidR="00260F6E" w:rsidRDefault="00260F6E" w:rsidP="003444DA">
      <w:pPr>
        <w:pStyle w:val="ad"/>
        <w:spacing w:line="360" w:lineRule="auto"/>
      </w:pPr>
      <w:r>
        <w:lastRenderedPageBreak/>
        <w:t xml:space="preserve">Г) </w:t>
      </w:r>
      <w:proofErr w:type="gramStart"/>
      <w:r>
        <w:t>использовав</w:t>
      </w:r>
      <w:proofErr w:type="gramEnd"/>
      <w:r>
        <w:t xml:space="preserve"> какой-нибудь предмет (держать что-нибудь в руках, чтобы слушатели могли смотреть на этот предмет);</w:t>
      </w:r>
    </w:p>
    <w:p w:rsidR="00260F6E" w:rsidRDefault="00260F6E" w:rsidP="003444DA">
      <w:pPr>
        <w:pStyle w:val="ad"/>
        <w:spacing w:line="360" w:lineRule="auto"/>
        <w:ind w:left="720" w:firstLine="0"/>
      </w:pPr>
      <w:r>
        <w:t>Д) задав вопрос;</w:t>
      </w:r>
    </w:p>
    <w:p w:rsidR="00260F6E" w:rsidRDefault="00260F6E" w:rsidP="003444DA">
      <w:pPr>
        <w:pStyle w:val="ad"/>
        <w:spacing w:line="360" w:lineRule="auto"/>
      </w:pPr>
      <w:r>
        <w:t>Е) начав с какой-нибудь потрясающей цитаты;</w:t>
      </w:r>
    </w:p>
    <w:p w:rsidR="00260F6E" w:rsidRDefault="00260F6E" w:rsidP="003444DA">
      <w:pPr>
        <w:pStyle w:val="ad"/>
        <w:spacing w:line="360" w:lineRule="auto"/>
      </w:pPr>
      <w:r>
        <w:t>Ж) показав, что тема выступления связана с жизненно важными интересами слушателей;</w:t>
      </w:r>
    </w:p>
    <w:p w:rsidR="00260F6E" w:rsidRDefault="00260F6E" w:rsidP="003444DA">
      <w:pPr>
        <w:pStyle w:val="ad"/>
        <w:spacing w:line="360" w:lineRule="auto"/>
      </w:pPr>
      <w:r>
        <w:t>З) начав с потрясающих фактов.</w:t>
      </w:r>
    </w:p>
    <w:p w:rsidR="00260F6E" w:rsidRDefault="00260F6E" w:rsidP="003444DA">
      <w:pPr>
        <w:pStyle w:val="ad"/>
        <w:spacing w:line="360" w:lineRule="auto"/>
      </w:pPr>
      <w:r>
        <w:t>Не начинайте ваше выступление слишком формально, не показывайте, что вы слишком тщательно его готовили. Оно должно выглядеть свободным, непреднамеренным, естественным. Этого можно достичь, заговорив о том, что только что произошло, или о том, о чем только что говорилось.</w:t>
      </w:r>
    </w:p>
    <w:p w:rsidR="00260F6E" w:rsidRDefault="00260F6E" w:rsidP="003444DA">
      <w:pPr>
        <w:pStyle w:val="ad"/>
        <w:spacing w:line="360" w:lineRule="auto"/>
      </w:pPr>
      <w:r>
        <w:t>Концовка речи действительно является ее самым стратегически важным элементом. То, что сказано в конце, слушатели, скорее всего, будут дольше помнить.</w:t>
      </w:r>
    </w:p>
    <w:p w:rsidR="00260F6E" w:rsidRDefault="00260F6E" w:rsidP="003444DA">
      <w:pPr>
        <w:pStyle w:val="ad"/>
        <w:spacing w:line="360" w:lineRule="auto"/>
      </w:pPr>
      <w:r>
        <w:t>Не заключайте свое выступление словами: «Вот приблизительно все, что я хотел сказать по этому вопросу. Так что, пожалуй, я на этом закончу». Заканчивайте, но не говорите о том, что вы заканчиваете.</w:t>
      </w:r>
    </w:p>
    <w:p w:rsidR="00260F6E" w:rsidRDefault="00260F6E" w:rsidP="003444DA">
      <w:pPr>
        <w:pStyle w:val="ad"/>
        <w:spacing w:line="360" w:lineRule="auto"/>
      </w:pPr>
      <w:r>
        <w:t>Тщательно подготовьте концовку вашей речи заранее. Знайте почти слово в слово, как вы собираетесь закончить свое выступление. Плавно заканчивайте свою речь. Не оставляйте ее незавершенной и разбитой, подобно зазубренному булыжнику.</w:t>
      </w:r>
    </w:p>
    <w:p w:rsidR="00260F6E" w:rsidRDefault="00260F6E" w:rsidP="003444DA">
      <w:pPr>
        <w:pStyle w:val="ad"/>
        <w:spacing w:line="360" w:lineRule="auto"/>
      </w:pPr>
      <w:r>
        <w:t>Вот семь вариантов концовок:</w:t>
      </w:r>
    </w:p>
    <w:p w:rsidR="00260F6E" w:rsidRDefault="00260F6E" w:rsidP="003444DA">
      <w:pPr>
        <w:pStyle w:val="ad"/>
        <w:spacing w:line="360" w:lineRule="auto"/>
      </w:pPr>
      <w:r>
        <w:t>А) резюмировать, вновь повторить и кратко изложить основные положения, которые вы затрагивали в своем выступлении;</w:t>
      </w:r>
    </w:p>
    <w:p w:rsidR="00260F6E" w:rsidRDefault="00260F6E" w:rsidP="003444DA">
      <w:pPr>
        <w:pStyle w:val="ad"/>
        <w:spacing w:line="360" w:lineRule="auto"/>
      </w:pPr>
      <w:r>
        <w:t>Б) призвать к действию;</w:t>
      </w:r>
    </w:p>
    <w:p w:rsidR="00260F6E" w:rsidRDefault="00260F6E" w:rsidP="003444DA">
      <w:pPr>
        <w:pStyle w:val="ad"/>
        <w:spacing w:line="360" w:lineRule="auto"/>
      </w:pPr>
      <w:r>
        <w:t>В) сделать слушателям подходящий комплимент;</w:t>
      </w:r>
    </w:p>
    <w:p w:rsidR="00260F6E" w:rsidRDefault="00260F6E" w:rsidP="003444DA">
      <w:pPr>
        <w:pStyle w:val="ad"/>
        <w:spacing w:line="360" w:lineRule="auto"/>
      </w:pPr>
      <w:r>
        <w:t>Г) вызвать смех;</w:t>
      </w:r>
    </w:p>
    <w:p w:rsidR="00260F6E" w:rsidRDefault="00260F6E" w:rsidP="003444DA">
      <w:pPr>
        <w:pStyle w:val="ad"/>
        <w:spacing w:line="360" w:lineRule="auto"/>
      </w:pPr>
      <w:r>
        <w:t>Д) процитировать подходящие поэтические строки;</w:t>
      </w:r>
    </w:p>
    <w:p w:rsidR="00260F6E" w:rsidRDefault="00260F6E" w:rsidP="003444DA">
      <w:pPr>
        <w:pStyle w:val="ad"/>
        <w:spacing w:line="360" w:lineRule="auto"/>
      </w:pPr>
      <w:r>
        <w:t>Е) использовать цитату из Библии;</w:t>
      </w:r>
    </w:p>
    <w:p w:rsidR="00260F6E" w:rsidRDefault="00260F6E" w:rsidP="003444DA">
      <w:pPr>
        <w:pStyle w:val="ad"/>
        <w:spacing w:line="360" w:lineRule="auto"/>
      </w:pPr>
      <w:r>
        <w:t>Ж) создать кульминацию.</w:t>
      </w:r>
    </w:p>
    <w:p w:rsidR="00260F6E" w:rsidRDefault="00260F6E" w:rsidP="003444DA">
      <w:pPr>
        <w:pStyle w:val="ad"/>
        <w:spacing w:line="360" w:lineRule="auto"/>
      </w:pPr>
      <w:r>
        <w:lastRenderedPageBreak/>
        <w:t>Подготовьте хорошее начало и хороший конец выступления и сделайте так, чтобы они были связаны друг с другом. Всегда прекращайте свое выступление прежде, чем ваши слушатели захотят этого. Помните: «После пика популярности очень скоро наступает пресыщение».</w:t>
      </w:r>
    </w:p>
    <w:p w:rsidR="00260F6E" w:rsidRDefault="00260F6E" w:rsidP="00E01AC1">
      <w:pPr>
        <w:pStyle w:val="a7"/>
        <w:spacing w:line="360" w:lineRule="auto"/>
        <w:rPr>
          <w:sz w:val="28"/>
          <w:szCs w:val="28"/>
        </w:rPr>
      </w:pPr>
      <w:r w:rsidRPr="005B0843">
        <w:rPr>
          <w:sz w:val="28"/>
          <w:szCs w:val="28"/>
        </w:rPr>
        <w:t>3.3.3. РЕЧЕВАЯ СТОРОНА ВЫСТУПЛЕНИЯ</w:t>
      </w:r>
    </w:p>
    <w:p w:rsidR="00260F6E" w:rsidRPr="005B0843" w:rsidRDefault="00260F6E" w:rsidP="00E01AC1">
      <w:pPr>
        <w:pStyle w:val="a7"/>
        <w:spacing w:line="360" w:lineRule="auto"/>
        <w:rPr>
          <w:sz w:val="28"/>
          <w:szCs w:val="28"/>
        </w:rPr>
      </w:pPr>
    </w:p>
    <w:p w:rsidR="00260F6E" w:rsidRDefault="00260F6E" w:rsidP="003444DA">
      <w:pPr>
        <w:pStyle w:val="a7"/>
        <w:spacing w:line="360" w:lineRule="auto"/>
        <w:jc w:val="both"/>
        <w:rPr>
          <w:b w:val="0"/>
          <w:bCs w:val="0"/>
          <w:sz w:val="28"/>
          <w:szCs w:val="28"/>
        </w:rPr>
      </w:pPr>
      <w:r>
        <w:rPr>
          <w:b w:val="0"/>
          <w:bCs w:val="0"/>
          <w:sz w:val="28"/>
          <w:szCs w:val="28"/>
        </w:rPr>
        <w:t xml:space="preserve">Тот, кто предлагает вниманию слушателей сообщение, имеет перед собой не только задачу предоставить в их распоряжение определенный материал (инвенция) и не только задачу распределить этот материал так, чтобы им было удобно им воспользоваться (диспозиция), но и задачу «подать» материал определенным образом, «определенным слогом». За слог и отвечает раздел риторики элокуция. В разделе элокуция содержатся сведения о тех речевых средствах, которые эффективнее всего приводят к нужной </w:t>
      </w:r>
      <w:proofErr w:type="gramStart"/>
      <w:r>
        <w:rPr>
          <w:b w:val="0"/>
          <w:bCs w:val="0"/>
          <w:sz w:val="28"/>
          <w:szCs w:val="28"/>
        </w:rPr>
        <w:t>говорящему</w:t>
      </w:r>
      <w:proofErr w:type="gramEnd"/>
      <w:r>
        <w:rPr>
          <w:b w:val="0"/>
          <w:bCs w:val="0"/>
          <w:sz w:val="28"/>
          <w:szCs w:val="28"/>
        </w:rPr>
        <w:t xml:space="preserve"> цели. Характер высказывания зависит от того, где мы говорим, с кем и зачем, то есть от речевой ситуации. В зависимости от особенностей речевой ситуации выбирается для  выступления определенный функциональный стиль речи.</w:t>
      </w:r>
    </w:p>
    <w:p w:rsidR="00260F6E" w:rsidRDefault="00260F6E" w:rsidP="003444DA">
      <w:pPr>
        <w:pStyle w:val="a7"/>
        <w:spacing w:line="360" w:lineRule="auto"/>
        <w:jc w:val="both"/>
        <w:rPr>
          <w:b w:val="0"/>
          <w:bCs w:val="0"/>
          <w:sz w:val="28"/>
          <w:szCs w:val="28"/>
        </w:rPr>
      </w:pPr>
      <w:r>
        <w:rPr>
          <w:b w:val="0"/>
          <w:bCs w:val="0"/>
          <w:sz w:val="28"/>
          <w:szCs w:val="28"/>
        </w:rPr>
        <w:t xml:space="preserve">О важности, практической значимости вопроса о соотношении судебной речи с функциональными стилями языка говорит тот факт, что юристы неоднократно пытались решить этот вопрос. Мнения были различны: </w:t>
      </w:r>
      <w:proofErr w:type="gramStart"/>
      <w:r>
        <w:rPr>
          <w:b w:val="0"/>
          <w:bCs w:val="0"/>
          <w:sz w:val="28"/>
          <w:szCs w:val="28"/>
        </w:rPr>
        <w:t>Р. Экземпляров приходит к выводу, что судебные прения походят на деловой профессиональное общение.</w:t>
      </w:r>
      <w:proofErr w:type="gramEnd"/>
      <w:r>
        <w:rPr>
          <w:b w:val="0"/>
          <w:bCs w:val="0"/>
          <w:sz w:val="28"/>
          <w:szCs w:val="28"/>
        </w:rPr>
        <w:t xml:space="preserve"> В.И. Царев выражает мнение, что в суде надо говорить языком закона. З.В. Макаров считает, что современная судебная речь носит ярко выраженный разговорный характер. Е.Е. Подлогин выделяет </w:t>
      </w:r>
      <w:proofErr w:type="gramStart"/>
      <w:r>
        <w:rPr>
          <w:b w:val="0"/>
          <w:bCs w:val="0"/>
          <w:sz w:val="28"/>
          <w:szCs w:val="28"/>
        </w:rPr>
        <w:t>в</w:t>
      </w:r>
      <w:proofErr w:type="gramEnd"/>
      <w:r>
        <w:rPr>
          <w:b w:val="0"/>
          <w:bCs w:val="0"/>
          <w:sz w:val="28"/>
          <w:szCs w:val="28"/>
        </w:rPr>
        <w:t xml:space="preserve"> </w:t>
      </w:r>
      <w:proofErr w:type="gramStart"/>
      <w:r>
        <w:rPr>
          <w:b w:val="0"/>
          <w:bCs w:val="0"/>
          <w:sz w:val="28"/>
          <w:szCs w:val="28"/>
        </w:rPr>
        <w:t>судебной</w:t>
      </w:r>
      <w:proofErr w:type="gramEnd"/>
      <w:r>
        <w:rPr>
          <w:b w:val="0"/>
          <w:bCs w:val="0"/>
          <w:sz w:val="28"/>
          <w:szCs w:val="28"/>
        </w:rPr>
        <w:t xml:space="preserve"> реи черты научного стиля (точность словоупотребления, строгая последовательность изложения, употребление терминов). Он также считает, что важную роль в судебной речи играют средства официально-делового стиля». Анализ вышеуказанных суждений позволяет сделать следующий вывод: «судебная речь представляет собой сложное функционально-стилевое образование, в котором используются признаки и средства функциональных </w:t>
      </w:r>
      <w:r>
        <w:rPr>
          <w:b w:val="0"/>
          <w:bCs w:val="0"/>
          <w:sz w:val="28"/>
          <w:szCs w:val="28"/>
        </w:rPr>
        <w:lastRenderedPageBreak/>
        <w:t xml:space="preserve">стилей </w:t>
      </w:r>
      <w:proofErr w:type="gramStart"/>
      <w:r>
        <w:rPr>
          <w:b w:val="0"/>
          <w:bCs w:val="0"/>
          <w:sz w:val="28"/>
          <w:szCs w:val="28"/>
        </w:rPr>
        <w:t>от</w:t>
      </w:r>
      <w:proofErr w:type="gramEnd"/>
      <w:r>
        <w:rPr>
          <w:b w:val="0"/>
          <w:bCs w:val="0"/>
          <w:sz w:val="28"/>
          <w:szCs w:val="28"/>
        </w:rPr>
        <w:t xml:space="preserve"> научного, публицистического и официально-делового до разговорно-просторечного» (Ивакина).</w:t>
      </w:r>
    </w:p>
    <w:p w:rsidR="00260F6E" w:rsidRDefault="00260F6E" w:rsidP="003444DA">
      <w:pPr>
        <w:pStyle w:val="a7"/>
        <w:spacing w:line="360" w:lineRule="auto"/>
        <w:jc w:val="both"/>
        <w:rPr>
          <w:b w:val="0"/>
          <w:bCs w:val="0"/>
          <w:sz w:val="28"/>
          <w:szCs w:val="28"/>
        </w:rPr>
      </w:pPr>
      <w:r>
        <w:rPr>
          <w:b w:val="0"/>
          <w:bCs w:val="0"/>
          <w:sz w:val="28"/>
          <w:szCs w:val="28"/>
        </w:rPr>
        <w:t xml:space="preserve">А.М. Пешковский, ученый-языковед, отмечал, что оратор должен говорить литературно, то есть в полном согласии с законами письменной речи, и в то же время с учетом особенностей устной речи и психологии слушателей. Данный вид собственно литературной речи – вид, который Пешковский называл «подделкой письменной речи под </w:t>
      </w:r>
      <w:proofErr w:type="gramStart"/>
      <w:r>
        <w:rPr>
          <w:b w:val="0"/>
          <w:bCs w:val="0"/>
          <w:sz w:val="28"/>
          <w:szCs w:val="28"/>
        </w:rPr>
        <w:t>устную</w:t>
      </w:r>
      <w:proofErr w:type="gramEnd"/>
      <w:r>
        <w:rPr>
          <w:b w:val="0"/>
          <w:bCs w:val="0"/>
          <w:sz w:val="28"/>
          <w:szCs w:val="28"/>
        </w:rPr>
        <w:t xml:space="preserve">». Эта стилистическая черта современной публичной речи называется </w:t>
      </w:r>
      <w:r>
        <w:rPr>
          <w:i/>
          <w:iCs/>
          <w:sz w:val="28"/>
          <w:szCs w:val="28"/>
        </w:rPr>
        <w:t xml:space="preserve">разговорностью </w:t>
      </w:r>
      <w:r>
        <w:rPr>
          <w:b w:val="0"/>
          <w:bCs w:val="0"/>
          <w:sz w:val="28"/>
          <w:szCs w:val="28"/>
        </w:rPr>
        <w:t xml:space="preserve">и предполагает простоту в сочетании с безупречностью литературно-произносительных навыков. В публичном выступлении органично сливаются книжная и разговорная речь. Они дополняют друг друга, создавая своеобразный ораторский стиль. Литературная разговорность – это как бы «лицо» современного публичного выступления. Теперь обратимся к анализу основных стилистических признаков, или </w:t>
      </w:r>
      <w:r>
        <w:rPr>
          <w:i/>
          <w:iCs/>
          <w:sz w:val="28"/>
          <w:szCs w:val="28"/>
        </w:rPr>
        <w:t>качеств, публичной речи</w:t>
      </w:r>
      <w:r>
        <w:rPr>
          <w:b w:val="0"/>
          <w:bCs w:val="0"/>
          <w:sz w:val="28"/>
          <w:szCs w:val="28"/>
        </w:rPr>
        <w:t>, определяющих ее доходчивость и эффективность. К ним относятся:</w:t>
      </w:r>
    </w:p>
    <w:p w:rsidR="00260F6E" w:rsidRDefault="00260F6E" w:rsidP="0039563C">
      <w:pPr>
        <w:pStyle w:val="a7"/>
        <w:spacing w:line="360" w:lineRule="auto"/>
        <w:jc w:val="both"/>
        <w:rPr>
          <w:b w:val="0"/>
          <w:bCs w:val="0"/>
          <w:sz w:val="28"/>
          <w:szCs w:val="28"/>
        </w:rPr>
      </w:pPr>
      <w:r>
        <w:rPr>
          <w:b w:val="0"/>
          <w:bCs w:val="0"/>
          <w:sz w:val="28"/>
          <w:szCs w:val="28"/>
        </w:rPr>
        <w:t>– правильность (соблюдение литературных норм);</w:t>
      </w:r>
    </w:p>
    <w:p w:rsidR="00260F6E" w:rsidRDefault="00260F6E" w:rsidP="0039563C">
      <w:pPr>
        <w:pStyle w:val="a7"/>
        <w:spacing w:line="360" w:lineRule="auto"/>
        <w:jc w:val="both"/>
        <w:rPr>
          <w:b w:val="0"/>
          <w:bCs w:val="0"/>
          <w:sz w:val="28"/>
          <w:szCs w:val="28"/>
        </w:rPr>
      </w:pPr>
      <w:r>
        <w:rPr>
          <w:b w:val="0"/>
          <w:bCs w:val="0"/>
          <w:sz w:val="28"/>
          <w:szCs w:val="28"/>
        </w:rPr>
        <w:t xml:space="preserve">– ясность и простота (ясность </w:t>
      </w:r>
      <w:proofErr w:type="gramStart"/>
      <w:r>
        <w:rPr>
          <w:b w:val="0"/>
          <w:bCs w:val="0"/>
          <w:sz w:val="28"/>
          <w:szCs w:val="28"/>
        </w:rPr>
        <w:t>есть</w:t>
      </w:r>
      <w:proofErr w:type="gramEnd"/>
      <w:r>
        <w:rPr>
          <w:b w:val="0"/>
          <w:bCs w:val="0"/>
          <w:sz w:val="28"/>
          <w:szCs w:val="28"/>
        </w:rPr>
        <w:t xml:space="preserve"> прежде всего доступность материала для слушателей. Ясность достигается четкой композицией, убедительностью аргументов, простотой и эмоциональностью языка. Простота – это умение говорить доходчиво о сложных и серьезных вещах, посредством наипростейших средств выразить наисложнейшее, добиться того, чтобы люди не могли не понять тебя);</w:t>
      </w:r>
    </w:p>
    <w:p w:rsidR="00260F6E" w:rsidRDefault="00260F6E" w:rsidP="0039563C">
      <w:pPr>
        <w:pStyle w:val="a7"/>
        <w:spacing w:line="360" w:lineRule="auto"/>
        <w:jc w:val="both"/>
        <w:rPr>
          <w:b w:val="0"/>
          <w:bCs w:val="0"/>
          <w:sz w:val="28"/>
          <w:szCs w:val="28"/>
        </w:rPr>
      </w:pPr>
      <w:r>
        <w:rPr>
          <w:b w:val="0"/>
          <w:bCs w:val="0"/>
          <w:sz w:val="28"/>
          <w:szCs w:val="28"/>
        </w:rPr>
        <w:t>– краткость (еще Цицерон утверждал, что «величайшее достоинство оратора – не только сказать, что нужно, но и не сказать того, что не нужно»;</w:t>
      </w:r>
    </w:p>
    <w:p w:rsidR="00260F6E" w:rsidRDefault="00260F6E" w:rsidP="003444DA">
      <w:pPr>
        <w:pStyle w:val="a7"/>
        <w:spacing w:line="360" w:lineRule="auto"/>
        <w:ind w:left="720" w:firstLine="0"/>
        <w:jc w:val="both"/>
        <w:rPr>
          <w:b w:val="0"/>
          <w:bCs w:val="0"/>
          <w:sz w:val="28"/>
          <w:szCs w:val="28"/>
        </w:rPr>
      </w:pPr>
      <w:r>
        <w:rPr>
          <w:b w:val="0"/>
          <w:bCs w:val="0"/>
          <w:sz w:val="28"/>
          <w:szCs w:val="28"/>
        </w:rPr>
        <w:t>– точность (отбираемые языковые средства должны передавать смысл без искажения);</w:t>
      </w:r>
    </w:p>
    <w:p w:rsidR="00260F6E" w:rsidRDefault="00260F6E" w:rsidP="003444DA">
      <w:pPr>
        <w:pStyle w:val="a7"/>
        <w:spacing w:line="360" w:lineRule="auto"/>
        <w:ind w:left="720" w:firstLine="0"/>
        <w:jc w:val="both"/>
        <w:rPr>
          <w:b w:val="0"/>
          <w:bCs w:val="0"/>
          <w:sz w:val="28"/>
          <w:szCs w:val="28"/>
        </w:rPr>
      </w:pPr>
      <w:r>
        <w:rPr>
          <w:b w:val="0"/>
          <w:bCs w:val="0"/>
          <w:sz w:val="28"/>
          <w:szCs w:val="28"/>
        </w:rPr>
        <w:t xml:space="preserve">– уместность, то есть соответствие речевой ситуации; </w:t>
      </w:r>
    </w:p>
    <w:p w:rsidR="00260F6E" w:rsidRDefault="00260F6E" w:rsidP="003444DA">
      <w:pPr>
        <w:pStyle w:val="a7"/>
        <w:spacing w:line="360" w:lineRule="auto"/>
        <w:ind w:left="720" w:firstLine="0"/>
        <w:jc w:val="both"/>
        <w:rPr>
          <w:b w:val="0"/>
          <w:bCs w:val="0"/>
          <w:sz w:val="28"/>
          <w:szCs w:val="28"/>
        </w:rPr>
      </w:pPr>
      <w:r>
        <w:rPr>
          <w:b w:val="0"/>
          <w:bCs w:val="0"/>
          <w:sz w:val="28"/>
          <w:szCs w:val="28"/>
        </w:rPr>
        <w:t>– благозвучие (речь должна быть приятна на слух);</w:t>
      </w:r>
    </w:p>
    <w:p w:rsidR="00260F6E" w:rsidRDefault="00260F6E" w:rsidP="003444DA">
      <w:pPr>
        <w:pStyle w:val="a7"/>
        <w:spacing w:line="360" w:lineRule="auto"/>
        <w:jc w:val="both"/>
        <w:rPr>
          <w:b w:val="0"/>
          <w:bCs w:val="0"/>
          <w:sz w:val="28"/>
          <w:szCs w:val="28"/>
        </w:rPr>
      </w:pPr>
      <w:r>
        <w:rPr>
          <w:b w:val="0"/>
          <w:bCs w:val="0"/>
          <w:sz w:val="28"/>
          <w:szCs w:val="28"/>
        </w:rPr>
        <w:t xml:space="preserve">– богатство и эмоциональность. А.Ф. Кони писал: «Нужно знать свой родной язык и уметь им пользоваться». Богатство речи </w:t>
      </w:r>
      <w:proofErr w:type="gramStart"/>
      <w:r>
        <w:rPr>
          <w:b w:val="0"/>
          <w:bCs w:val="0"/>
          <w:sz w:val="28"/>
          <w:szCs w:val="28"/>
        </w:rPr>
        <w:t>определяется</w:t>
      </w:r>
      <w:proofErr w:type="gramEnd"/>
      <w:r>
        <w:rPr>
          <w:b w:val="0"/>
          <w:bCs w:val="0"/>
          <w:sz w:val="28"/>
          <w:szCs w:val="28"/>
        </w:rPr>
        <w:t xml:space="preserve"> прежде </w:t>
      </w:r>
      <w:r>
        <w:rPr>
          <w:b w:val="0"/>
          <w:bCs w:val="0"/>
          <w:sz w:val="28"/>
          <w:szCs w:val="28"/>
        </w:rPr>
        <w:lastRenderedPageBreak/>
        <w:t>всего активным и пассивным словарным и фразеологическим запасом человека, а также стилистической гибкостью при пользовании этим запасом. По подсчетам филологов, активный запас современного культурного человека составляет 3-4 тысячи единиц, а пассивный – около 15 тысяч слов и фразеологизмов. Чем шире активный запас оратора, тек легче он «находит» слова. Один из многих показателей богатства и стилистической гибкости речи – умение пользоваться синонимическими ресурсами языка.</w:t>
      </w:r>
    </w:p>
    <w:p w:rsidR="00260F6E" w:rsidRDefault="00260F6E" w:rsidP="003444DA">
      <w:pPr>
        <w:pStyle w:val="a7"/>
        <w:spacing w:line="360" w:lineRule="auto"/>
        <w:jc w:val="both"/>
        <w:rPr>
          <w:b w:val="0"/>
          <w:bCs w:val="0"/>
          <w:sz w:val="28"/>
          <w:szCs w:val="28"/>
        </w:rPr>
      </w:pPr>
      <w:r>
        <w:rPr>
          <w:b w:val="0"/>
          <w:bCs w:val="0"/>
          <w:sz w:val="28"/>
          <w:szCs w:val="28"/>
        </w:rPr>
        <w:t xml:space="preserve">Исторически оформление элокуции (словесное воплощение речи) в качестве основной области риторики </w:t>
      </w:r>
      <w:proofErr w:type="gramStart"/>
      <w:r>
        <w:rPr>
          <w:b w:val="0"/>
          <w:bCs w:val="0"/>
          <w:sz w:val="28"/>
          <w:szCs w:val="28"/>
        </w:rPr>
        <w:t>объяснялось</w:t>
      </w:r>
      <w:proofErr w:type="gramEnd"/>
      <w:r>
        <w:rPr>
          <w:b w:val="0"/>
          <w:bCs w:val="0"/>
          <w:sz w:val="28"/>
          <w:szCs w:val="28"/>
        </w:rPr>
        <w:t xml:space="preserve"> прежде всего политическими причинами: после падения римской республики (31 г. до н.э.), где красноречие чуть ли не конституционно вменялось в обязанность граждан, оно отошло в распоряжение школьных учителей: именно школьные учителя стали «руководить» риторикой. Проводя занятия по декламации, они намеренно предлагали ученикам так называемый отвлеченный (часто романтический) материал, направляя их внимание исключительно на риторические фигуры, которые подлежали каталогизации и заучиванию. Однако в задачи знатока в области элокуции входил не только отбор нужных ему фигур, но и организация их в некое целое, в составе которого фигуры гармонично расположены относительно друг друга. В речи фигуры не должны опознаваться, бросаться в глаза как фигуры при первом предъявлении, ни восприниматься как </w:t>
      </w:r>
      <w:proofErr w:type="gramStart"/>
      <w:r>
        <w:rPr>
          <w:b w:val="0"/>
          <w:bCs w:val="0"/>
          <w:sz w:val="28"/>
          <w:szCs w:val="28"/>
        </w:rPr>
        <w:t>добавленное</w:t>
      </w:r>
      <w:proofErr w:type="gramEnd"/>
      <w:r>
        <w:rPr>
          <w:b w:val="0"/>
          <w:bCs w:val="0"/>
          <w:sz w:val="28"/>
          <w:szCs w:val="28"/>
        </w:rPr>
        <w:t xml:space="preserve"> сверх необходимости, «для красоты». Фигурам следовало занять в речи настолько естественное место, чтобы речь была без них немыслима.</w:t>
      </w:r>
    </w:p>
    <w:p w:rsidR="00260F6E" w:rsidRDefault="00260F6E" w:rsidP="003444DA">
      <w:pPr>
        <w:pStyle w:val="a7"/>
        <w:spacing w:line="360" w:lineRule="auto"/>
        <w:jc w:val="both"/>
        <w:rPr>
          <w:b w:val="0"/>
          <w:bCs w:val="0"/>
          <w:sz w:val="28"/>
          <w:szCs w:val="28"/>
        </w:rPr>
      </w:pPr>
      <w:r>
        <w:rPr>
          <w:b w:val="0"/>
          <w:bCs w:val="0"/>
          <w:sz w:val="28"/>
          <w:szCs w:val="28"/>
        </w:rPr>
        <w:t xml:space="preserve">Речевые фигуры представляли собой формы непрямого воздействия на аудиторию, в силу чего построенные из них высказывания фактически не могли быть поставлены под сомнение или корректно опровергнуты с помощью обычных речевых операций, базирующихся на логике. </w:t>
      </w:r>
    </w:p>
    <w:p w:rsidR="00260F6E" w:rsidRDefault="00260F6E" w:rsidP="003444DA">
      <w:pPr>
        <w:pStyle w:val="a7"/>
        <w:spacing w:line="360" w:lineRule="auto"/>
        <w:jc w:val="both"/>
        <w:rPr>
          <w:b w:val="0"/>
          <w:bCs w:val="0"/>
          <w:sz w:val="28"/>
          <w:szCs w:val="28"/>
        </w:rPr>
      </w:pPr>
      <w:r>
        <w:rPr>
          <w:b w:val="0"/>
          <w:bCs w:val="0"/>
          <w:sz w:val="28"/>
          <w:szCs w:val="28"/>
        </w:rPr>
        <w:t xml:space="preserve">Рассмотрим прямые и косвенные (непрямые) тактики речевого воздействия. В случае прямого речевого воздействия (открытый тип) предполагается, что говорящий сообщает слушателю просто и непосредственно то, что имеет в виду. Эта тактика предполагает вертикальную модель речевого </w:t>
      </w:r>
      <w:r>
        <w:rPr>
          <w:b w:val="0"/>
          <w:bCs w:val="0"/>
          <w:sz w:val="28"/>
          <w:szCs w:val="28"/>
        </w:rPr>
        <w:lastRenderedPageBreak/>
        <w:t>взаимодействия. При таких отношениях между говорящим и слушателем говорят об иерархически структурированной коммуникации. Причем более высокий уровень иерархии занимает обычно говорящий. Все, что в условиях вертикальной модели взаимодействия предлагается слушателю, – это выслушать установку и начать действовать в соответствии с ней. Критическое отношение к сообщению исключается. Достоинство прямых тактик в точности и последовательности, «неконфликтности по отношению к критерию искренности». Однако для того, чтобы прямая тактика речевого воздействия была эффективной, она должна отвечать следующим требованиям:</w:t>
      </w:r>
    </w:p>
    <w:p w:rsidR="00260F6E" w:rsidRDefault="00260F6E" w:rsidP="00612D47">
      <w:pPr>
        <w:pStyle w:val="a7"/>
        <w:numPr>
          <w:ilvl w:val="0"/>
          <w:numId w:val="15"/>
        </w:numPr>
        <w:tabs>
          <w:tab w:val="clear" w:pos="360"/>
          <w:tab w:val="num" w:pos="1080"/>
        </w:tabs>
        <w:spacing w:line="360" w:lineRule="auto"/>
        <w:ind w:left="1080"/>
        <w:jc w:val="both"/>
        <w:rPr>
          <w:b w:val="0"/>
          <w:bCs w:val="0"/>
          <w:sz w:val="28"/>
          <w:szCs w:val="28"/>
        </w:rPr>
      </w:pPr>
      <w:r>
        <w:rPr>
          <w:b w:val="0"/>
          <w:bCs w:val="0"/>
          <w:sz w:val="28"/>
          <w:szCs w:val="28"/>
        </w:rPr>
        <w:t>сообщение предполагает, что коммуникативная цель говорящего не является предосудительной (то есть может быть указана в сообщении без ущерба для последнего);</w:t>
      </w:r>
    </w:p>
    <w:p w:rsidR="00260F6E" w:rsidRDefault="00260F6E" w:rsidP="00612D47">
      <w:pPr>
        <w:pStyle w:val="a7"/>
        <w:numPr>
          <w:ilvl w:val="0"/>
          <w:numId w:val="15"/>
        </w:numPr>
        <w:tabs>
          <w:tab w:val="clear" w:pos="360"/>
          <w:tab w:val="num" w:pos="1080"/>
        </w:tabs>
        <w:spacing w:line="360" w:lineRule="auto"/>
        <w:ind w:left="1080"/>
        <w:jc w:val="both"/>
        <w:rPr>
          <w:b w:val="0"/>
          <w:bCs w:val="0"/>
          <w:sz w:val="28"/>
          <w:szCs w:val="28"/>
        </w:rPr>
      </w:pPr>
      <w:r>
        <w:rPr>
          <w:b w:val="0"/>
          <w:bCs w:val="0"/>
          <w:sz w:val="28"/>
          <w:szCs w:val="28"/>
        </w:rPr>
        <w:t>сообщение формулируется предельно четко и допускает лишь одно верное толкование;</w:t>
      </w:r>
    </w:p>
    <w:p w:rsidR="00260F6E" w:rsidRDefault="00260F6E" w:rsidP="00612D47">
      <w:pPr>
        <w:pStyle w:val="a7"/>
        <w:numPr>
          <w:ilvl w:val="0"/>
          <w:numId w:val="15"/>
        </w:numPr>
        <w:tabs>
          <w:tab w:val="clear" w:pos="360"/>
          <w:tab w:val="num" w:pos="1080"/>
        </w:tabs>
        <w:spacing w:line="360" w:lineRule="auto"/>
        <w:ind w:left="1080"/>
        <w:jc w:val="both"/>
        <w:rPr>
          <w:b w:val="0"/>
          <w:bCs w:val="0"/>
          <w:sz w:val="28"/>
          <w:szCs w:val="28"/>
        </w:rPr>
      </w:pPr>
      <w:r>
        <w:rPr>
          <w:b w:val="0"/>
          <w:bCs w:val="0"/>
          <w:sz w:val="28"/>
          <w:szCs w:val="28"/>
        </w:rPr>
        <w:t>сообщение аргументировано или, по крайней мере, подлежит аргументации в случае необходимости;</w:t>
      </w:r>
    </w:p>
    <w:p w:rsidR="00260F6E" w:rsidRDefault="00260F6E" w:rsidP="00612D47">
      <w:pPr>
        <w:pStyle w:val="a7"/>
        <w:numPr>
          <w:ilvl w:val="0"/>
          <w:numId w:val="15"/>
        </w:numPr>
        <w:tabs>
          <w:tab w:val="clear" w:pos="360"/>
          <w:tab w:val="num" w:pos="1080"/>
        </w:tabs>
        <w:spacing w:line="360" w:lineRule="auto"/>
        <w:ind w:left="1080"/>
        <w:jc w:val="both"/>
        <w:rPr>
          <w:b w:val="0"/>
          <w:bCs w:val="0"/>
          <w:sz w:val="28"/>
          <w:szCs w:val="28"/>
        </w:rPr>
      </w:pPr>
      <w:r>
        <w:rPr>
          <w:b w:val="0"/>
          <w:bCs w:val="0"/>
          <w:sz w:val="28"/>
          <w:szCs w:val="28"/>
        </w:rPr>
        <w:t>аргументы – в том случае, если они есть, не содержат логических ошибок;</w:t>
      </w:r>
    </w:p>
    <w:p w:rsidR="00260F6E" w:rsidRDefault="00260F6E" w:rsidP="00612D47">
      <w:pPr>
        <w:pStyle w:val="a7"/>
        <w:numPr>
          <w:ilvl w:val="0"/>
          <w:numId w:val="15"/>
        </w:numPr>
        <w:tabs>
          <w:tab w:val="clear" w:pos="360"/>
          <w:tab w:val="num" w:pos="1080"/>
        </w:tabs>
        <w:spacing w:line="360" w:lineRule="auto"/>
        <w:ind w:left="1080"/>
        <w:jc w:val="both"/>
        <w:rPr>
          <w:b w:val="0"/>
          <w:bCs w:val="0"/>
          <w:sz w:val="28"/>
          <w:szCs w:val="28"/>
        </w:rPr>
      </w:pPr>
      <w:r>
        <w:rPr>
          <w:b w:val="0"/>
          <w:bCs w:val="0"/>
          <w:sz w:val="28"/>
          <w:szCs w:val="28"/>
        </w:rPr>
        <w:t>языковые единицы, отбираемые для сообщения, в идеале однозначны, а выражаемые ими понятия определены и градуированы точно.</w:t>
      </w:r>
    </w:p>
    <w:p w:rsidR="00260F6E" w:rsidRDefault="00260F6E" w:rsidP="003444DA">
      <w:pPr>
        <w:pStyle w:val="a7"/>
        <w:spacing w:line="360" w:lineRule="auto"/>
        <w:jc w:val="both"/>
        <w:rPr>
          <w:b w:val="0"/>
          <w:bCs w:val="0"/>
          <w:sz w:val="28"/>
          <w:szCs w:val="28"/>
        </w:rPr>
      </w:pPr>
      <w:r>
        <w:rPr>
          <w:b w:val="0"/>
          <w:bCs w:val="0"/>
          <w:sz w:val="28"/>
          <w:szCs w:val="28"/>
        </w:rPr>
        <w:t xml:space="preserve">Однако существуют такие коммуникативные ситуации, в которых прямой речевой акт невозможен и нежелателен. Например, этикетная речевая ситуация: «Ваш друг приглашает вас провести вечеринку вместе с ним. Компания, в которую вас приглашают, не устраивает вас, но состоит из людей, которые дороги вашему другу. Вы чувствуете себя вынужденным отказаться. Каким образом ваш отказ может быть представлен в речи?» Общий принцип построения косвенных речевых тактик базируется на том, что фактически любая косвенная тактика речевого воздействия предлагает читателю некоторую загадку – большей или меньшей трудности, разгадав которую, слушатель не только получит представление о содержании сообщения, но и поймет, по какой </w:t>
      </w:r>
      <w:r>
        <w:rPr>
          <w:b w:val="0"/>
          <w:bCs w:val="0"/>
          <w:sz w:val="28"/>
          <w:szCs w:val="28"/>
        </w:rPr>
        <w:lastRenderedPageBreak/>
        <w:t xml:space="preserve">причине сообщение строится непрямо. Косвенная тактика речевого воздействия задействует личностные характеристики слушателя, позволяет слушателю участвовать в «конструировании» содержания сообщения, то есть </w:t>
      </w:r>
      <w:proofErr w:type="gramStart"/>
      <w:r>
        <w:rPr>
          <w:b w:val="0"/>
          <w:bCs w:val="0"/>
          <w:sz w:val="28"/>
          <w:szCs w:val="28"/>
        </w:rPr>
        <w:t>строится</w:t>
      </w:r>
      <w:proofErr w:type="gramEnd"/>
      <w:r>
        <w:rPr>
          <w:b w:val="0"/>
          <w:bCs w:val="0"/>
          <w:sz w:val="28"/>
          <w:szCs w:val="28"/>
        </w:rPr>
        <w:t xml:space="preserve"> горизонтальная модель речевой ситуации. Если прямая тактика речевого воздействия всегда предполагает правильное решение (иногда даже путем демонстративного указания на него), которое может быть четко сформулировано, то косвенная тактика отнюдь не обязательно ведет слушателя только исключительно к одной единственной цели. Каждый слушатель может «разгадать» косвенную тактику по-своему. В качестве примера приведем два варианта (немецкий и датский) объявления одного и того же содержания. Объявления вывешены у входа в частные парки:</w:t>
      </w:r>
    </w:p>
    <w:p w:rsidR="00260F6E" w:rsidRDefault="00260F6E" w:rsidP="003444DA">
      <w:pPr>
        <w:pStyle w:val="a7"/>
        <w:spacing w:line="360" w:lineRule="auto"/>
        <w:ind w:firstLine="0"/>
        <w:jc w:val="both"/>
        <w:rPr>
          <w:b w:val="0"/>
          <w:bCs w:val="0"/>
          <w:sz w:val="28"/>
          <w:szCs w:val="28"/>
        </w:rPr>
      </w:pPr>
      <w:r>
        <w:rPr>
          <w:b w:val="0"/>
          <w:bCs w:val="0"/>
          <w:sz w:val="28"/>
          <w:szCs w:val="28"/>
        </w:rPr>
        <w:t>Немецкий вариант: «Вход на территорию частного парка воспрещен».</w:t>
      </w:r>
    </w:p>
    <w:p w:rsidR="00260F6E" w:rsidRDefault="00260F6E" w:rsidP="003444DA">
      <w:pPr>
        <w:pStyle w:val="a7"/>
        <w:spacing w:line="360" w:lineRule="auto"/>
        <w:ind w:firstLine="0"/>
        <w:jc w:val="both"/>
        <w:rPr>
          <w:b w:val="0"/>
          <w:bCs w:val="0"/>
          <w:sz w:val="28"/>
          <w:szCs w:val="28"/>
        </w:rPr>
      </w:pPr>
      <w:r>
        <w:rPr>
          <w:b w:val="0"/>
          <w:bCs w:val="0"/>
          <w:sz w:val="28"/>
          <w:szCs w:val="28"/>
        </w:rPr>
        <w:t>Датский вариант: «Частный парк. Просим принять это к сведению».</w:t>
      </w:r>
    </w:p>
    <w:p w:rsidR="00260F6E" w:rsidRDefault="00260F6E" w:rsidP="003444DA">
      <w:pPr>
        <w:pStyle w:val="a7"/>
        <w:spacing w:line="360" w:lineRule="auto"/>
        <w:jc w:val="both"/>
        <w:rPr>
          <w:b w:val="0"/>
          <w:bCs w:val="0"/>
          <w:sz w:val="28"/>
          <w:szCs w:val="28"/>
        </w:rPr>
      </w:pPr>
      <w:r>
        <w:rPr>
          <w:b w:val="0"/>
          <w:bCs w:val="0"/>
          <w:sz w:val="28"/>
          <w:szCs w:val="28"/>
        </w:rPr>
        <w:t>Косвенная тактика речевого воздействия, как уже отмечалось выше, базируется на использовании речевых фигур.</w:t>
      </w:r>
    </w:p>
    <w:p w:rsidR="00260F6E" w:rsidRDefault="00260F6E" w:rsidP="003444DA">
      <w:pPr>
        <w:pStyle w:val="a7"/>
        <w:spacing w:line="360" w:lineRule="auto"/>
        <w:jc w:val="both"/>
        <w:rPr>
          <w:b w:val="0"/>
          <w:bCs w:val="0"/>
          <w:sz w:val="28"/>
          <w:szCs w:val="28"/>
        </w:rPr>
      </w:pPr>
      <w:r>
        <w:rPr>
          <w:b w:val="0"/>
          <w:bCs w:val="0"/>
          <w:sz w:val="28"/>
          <w:szCs w:val="28"/>
        </w:rPr>
        <w:t xml:space="preserve">Риторические средства, создающие выразительность и эффективность речи, были рассмотрены еще задолго до начала новой эры и взяты на вооружение любым, кто практически учился риторике. </w:t>
      </w:r>
    </w:p>
    <w:p w:rsidR="00260F6E" w:rsidRDefault="00260F6E" w:rsidP="00E45482">
      <w:pPr>
        <w:pStyle w:val="a7"/>
        <w:spacing w:line="360" w:lineRule="auto"/>
        <w:jc w:val="both"/>
        <w:rPr>
          <w:b w:val="0"/>
          <w:bCs w:val="0"/>
          <w:sz w:val="28"/>
          <w:szCs w:val="28"/>
        </w:rPr>
      </w:pPr>
      <w:r>
        <w:rPr>
          <w:b w:val="0"/>
          <w:bCs w:val="0"/>
          <w:sz w:val="28"/>
          <w:szCs w:val="28"/>
        </w:rPr>
        <w:t>Примем традиционную в риторике классификацию и будем рассматривать средства выразительности как совокупность, систему риторических тропов и фигур.</w:t>
      </w:r>
    </w:p>
    <w:p w:rsidR="00260F6E" w:rsidRDefault="00260F6E" w:rsidP="003444DA">
      <w:pPr>
        <w:pStyle w:val="a7"/>
        <w:spacing w:line="360" w:lineRule="auto"/>
        <w:rPr>
          <w:sz w:val="28"/>
          <w:szCs w:val="28"/>
        </w:rPr>
      </w:pPr>
      <w:r>
        <w:rPr>
          <w:sz w:val="28"/>
          <w:szCs w:val="28"/>
        </w:rPr>
        <w:t>Риторика образа: понятие риторического тропа</w:t>
      </w:r>
    </w:p>
    <w:p w:rsidR="00260F6E" w:rsidRDefault="00260F6E" w:rsidP="003444DA">
      <w:pPr>
        <w:pStyle w:val="a7"/>
        <w:spacing w:line="360" w:lineRule="auto"/>
        <w:jc w:val="both"/>
        <w:rPr>
          <w:b w:val="0"/>
          <w:bCs w:val="0"/>
          <w:sz w:val="28"/>
          <w:szCs w:val="28"/>
        </w:rPr>
      </w:pPr>
      <w:r>
        <w:rPr>
          <w:b w:val="0"/>
          <w:bCs w:val="0"/>
          <w:sz w:val="28"/>
          <w:szCs w:val="28"/>
        </w:rPr>
        <w:t xml:space="preserve">Троп (от греческого </w:t>
      </w:r>
      <w:r>
        <w:rPr>
          <w:b w:val="0"/>
          <w:bCs w:val="0"/>
          <w:sz w:val="28"/>
          <w:szCs w:val="28"/>
          <w:lang w:val="en-US"/>
        </w:rPr>
        <w:t>tropos</w:t>
      </w:r>
      <w:r>
        <w:rPr>
          <w:sz w:val="28"/>
          <w:szCs w:val="28"/>
        </w:rPr>
        <w:t xml:space="preserve">– </w:t>
      </w:r>
      <w:r>
        <w:rPr>
          <w:b w:val="0"/>
          <w:bCs w:val="0"/>
          <w:sz w:val="28"/>
          <w:szCs w:val="28"/>
        </w:rPr>
        <w:t xml:space="preserve">поворот) – оборот речи, употребление слова ил и выражения в переносном значении. При этом в сознании говорящего и адресата речи одновременно присутствуют два смысла, два значения такого слова или такого выражения – прямое и переносное. </w:t>
      </w:r>
    </w:p>
    <w:p w:rsidR="00260F6E" w:rsidRDefault="00260F6E" w:rsidP="003444DA">
      <w:pPr>
        <w:pStyle w:val="a7"/>
        <w:spacing w:line="360" w:lineRule="auto"/>
        <w:rPr>
          <w:b w:val="0"/>
          <w:bCs w:val="0"/>
          <w:sz w:val="28"/>
          <w:szCs w:val="28"/>
        </w:rPr>
      </w:pPr>
      <w:r>
        <w:rPr>
          <w:b w:val="0"/>
          <w:bCs w:val="0"/>
          <w:sz w:val="28"/>
          <w:szCs w:val="28"/>
        </w:rPr>
        <w:t>Важнейшие особенности тропов:</w:t>
      </w:r>
    </w:p>
    <w:p w:rsidR="00260F6E" w:rsidRDefault="00260F6E" w:rsidP="003444DA">
      <w:pPr>
        <w:pStyle w:val="a7"/>
        <w:spacing w:line="360" w:lineRule="auto"/>
        <w:jc w:val="both"/>
        <w:rPr>
          <w:b w:val="0"/>
          <w:bCs w:val="0"/>
          <w:sz w:val="28"/>
          <w:szCs w:val="28"/>
        </w:rPr>
      </w:pPr>
      <w:r>
        <w:rPr>
          <w:b w:val="0"/>
          <w:bCs w:val="0"/>
          <w:sz w:val="28"/>
          <w:szCs w:val="28"/>
        </w:rPr>
        <w:t xml:space="preserve">1. Тропы – это средство познания мира и освоения его мыслью и словом. Переносы значения с одного предмета на другой (то есть называние одним словом разных, но каким-то образом связанных предметов и явлений) </w:t>
      </w:r>
      <w:r>
        <w:rPr>
          <w:b w:val="0"/>
          <w:bCs w:val="0"/>
          <w:sz w:val="28"/>
          <w:szCs w:val="28"/>
        </w:rPr>
        <w:lastRenderedPageBreak/>
        <w:t xml:space="preserve">отражают ход познавательной деятельности человека. Рассматривая окружающий мир, </w:t>
      </w:r>
      <w:proofErr w:type="gramStart"/>
      <w:r>
        <w:rPr>
          <w:b w:val="0"/>
          <w:bCs w:val="0"/>
          <w:sz w:val="28"/>
          <w:szCs w:val="28"/>
        </w:rPr>
        <w:t>человек</w:t>
      </w:r>
      <w:proofErr w:type="gramEnd"/>
      <w:r>
        <w:rPr>
          <w:b w:val="0"/>
          <w:bCs w:val="0"/>
          <w:sz w:val="28"/>
          <w:szCs w:val="28"/>
        </w:rPr>
        <w:t xml:space="preserve"> обнаруживает в нем а) сходные явления и вещи, группирует их, называя одним словом (метафора): деревья в зимнем серебре; б) он также группирует вещи и явления по их близости, смежности друг с другом (метонимия): не то на серебре – на золоте едал (Грибоедов).</w:t>
      </w:r>
    </w:p>
    <w:p w:rsidR="00260F6E" w:rsidRDefault="00260F6E" w:rsidP="003444DA">
      <w:pPr>
        <w:pStyle w:val="a7"/>
        <w:spacing w:line="360" w:lineRule="auto"/>
        <w:jc w:val="both"/>
        <w:rPr>
          <w:b w:val="0"/>
          <w:bCs w:val="0"/>
          <w:sz w:val="28"/>
          <w:szCs w:val="28"/>
        </w:rPr>
      </w:pPr>
      <w:r>
        <w:rPr>
          <w:b w:val="0"/>
          <w:bCs w:val="0"/>
          <w:sz w:val="28"/>
          <w:szCs w:val="28"/>
        </w:rPr>
        <w:t>2. Переносы значения, тропы, создают живой образ, отражают субъективный взгляд на мир, выражают эмоции говорящего, оценки, как бы предлагают каждому стать творцом, художником. Образное переносное употребление слова или выражения никогда не оставит адресата речи равнодушным, так как рождается только в результате внимательного, заинтересованного взгляда творца речи на мир. Риторические тропы обеспечивают осуществление, реализацию одного из законов риторики – закона эмоциональности речи.</w:t>
      </w:r>
    </w:p>
    <w:p w:rsidR="00260F6E" w:rsidRDefault="00260F6E" w:rsidP="003444DA">
      <w:pPr>
        <w:pStyle w:val="a7"/>
        <w:spacing w:line="360" w:lineRule="auto"/>
        <w:jc w:val="both"/>
        <w:rPr>
          <w:b w:val="0"/>
          <w:bCs w:val="0"/>
          <w:sz w:val="28"/>
          <w:szCs w:val="28"/>
        </w:rPr>
      </w:pPr>
      <w:r>
        <w:rPr>
          <w:b w:val="0"/>
          <w:bCs w:val="0"/>
          <w:sz w:val="28"/>
          <w:szCs w:val="28"/>
        </w:rPr>
        <w:t>3. Риторические тропы (и фигуры) дают возможность слушателю получить удовольствие от обращенной к нему речи. Тропы – это творческая игра со словом, в которую включается и адресат. Поэтому тропы делают речь приятной, привлекательной для слушателя.</w:t>
      </w:r>
    </w:p>
    <w:p w:rsidR="00260F6E" w:rsidRDefault="00260F6E" w:rsidP="003444DA">
      <w:pPr>
        <w:pStyle w:val="a7"/>
        <w:spacing w:line="360" w:lineRule="auto"/>
        <w:jc w:val="both"/>
        <w:rPr>
          <w:b w:val="0"/>
          <w:bCs w:val="0"/>
          <w:sz w:val="28"/>
          <w:szCs w:val="28"/>
        </w:rPr>
      </w:pPr>
      <w:r>
        <w:rPr>
          <w:b w:val="0"/>
          <w:bCs w:val="0"/>
          <w:sz w:val="28"/>
          <w:szCs w:val="28"/>
        </w:rPr>
        <w:t>4. Образное восприятие мира имеет свои законы. Образ, метафора помогает кратко передать весьма сложное содержание (вспомните любую пословицу или фразеологизм). Чтобы убедиться, попробуйте, например, точно объяснить, что означает выражение «гнаться за двумя зайцами».</w:t>
      </w:r>
    </w:p>
    <w:p w:rsidR="00260F6E" w:rsidRDefault="00260F6E" w:rsidP="003444DA">
      <w:pPr>
        <w:pStyle w:val="a7"/>
        <w:spacing w:line="360" w:lineRule="auto"/>
        <w:jc w:val="both"/>
        <w:rPr>
          <w:b w:val="0"/>
          <w:bCs w:val="0"/>
          <w:sz w:val="28"/>
          <w:szCs w:val="28"/>
        </w:rPr>
      </w:pPr>
      <w:r>
        <w:rPr>
          <w:b w:val="0"/>
          <w:bCs w:val="0"/>
          <w:sz w:val="28"/>
          <w:szCs w:val="28"/>
        </w:rPr>
        <w:t>5.Образный оборот, как правило, нагляден, зрим, а значит – лучше и легче понимается, надолго остается в памяти. Все это способствует интересу и вниманию слушателя к образной речи.</w:t>
      </w:r>
    </w:p>
    <w:p w:rsidR="00260F6E" w:rsidRDefault="00260F6E" w:rsidP="003444DA">
      <w:pPr>
        <w:pStyle w:val="a7"/>
        <w:spacing w:line="360" w:lineRule="auto"/>
        <w:jc w:val="both"/>
        <w:rPr>
          <w:b w:val="0"/>
          <w:bCs w:val="0"/>
          <w:sz w:val="28"/>
          <w:szCs w:val="28"/>
        </w:rPr>
      </w:pPr>
      <w:r>
        <w:rPr>
          <w:b w:val="0"/>
          <w:bCs w:val="0"/>
          <w:sz w:val="28"/>
          <w:szCs w:val="28"/>
        </w:rPr>
        <w:t>Итак, выгоды образной речи очевидны: краткость при содержательности, эмоциональность, понятность, легкая запоминаемость (не случайна образность народной речи, громадный запас пословиц и поговорок, фразеологизмов).</w:t>
      </w:r>
    </w:p>
    <w:p w:rsidR="00260F6E" w:rsidRDefault="00260F6E" w:rsidP="003444DA">
      <w:pPr>
        <w:pStyle w:val="a7"/>
        <w:spacing w:line="360" w:lineRule="auto"/>
        <w:jc w:val="both"/>
        <w:rPr>
          <w:b w:val="0"/>
          <w:bCs w:val="0"/>
          <w:sz w:val="28"/>
          <w:szCs w:val="28"/>
        </w:rPr>
      </w:pPr>
      <w:r>
        <w:rPr>
          <w:b w:val="0"/>
          <w:bCs w:val="0"/>
          <w:sz w:val="28"/>
          <w:szCs w:val="28"/>
        </w:rPr>
        <w:t>Обычно разговор о тропах начинается с метафоры.</w:t>
      </w:r>
    </w:p>
    <w:p w:rsidR="00260F6E" w:rsidRDefault="00260F6E" w:rsidP="003444DA">
      <w:pPr>
        <w:pStyle w:val="a7"/>
        <w:spacing w:line="360" w:lineRule="auto"/>
        <w:jc w:val="both"/>
        <w:rPr>
          <w:b w:val="0"/>
          <w:bCs w:val="0"/>
          <w:sz w:val="28"/>
          <w:szCs w:val="28"/>
        </w:rPr>
      </w:pPr>
      <w:r>
        <w:rPr>
          <w:sz w:val="28"/>
          <w:szCs w:val="28"/>
        </w:rPr>
        <w:t>Метафора</w:t>
      </w:r>
      <w:r>
        <w:rPr>
          <w:b w:val="0"/>
          <w:bCs w:val="0"/>
          <w:sz w:val="28"/>
          <w:szCs w:val="28"/>
        </w:rPr>
        <w:t xml:space="preserve"> в переводе с </w:t>
      </w:r>
      <w:proofErr w:type="gramStart"/>
      <w:r>
        <w:rPr>
          <w:b w:val="0"/>
          <w:bCs w:val="0"/>
          <w:sz w:val="28"/>
          <w:szCs w:val="28"/>
        </w:rPr>
        <w:t>греческого</w:t>
      </w:r>
      <w:proofErr w:type="gramEnd"/>
      <w:r>
        <w:rPr>
          <w:b w:val="0"/>
          <w:bCs w:val="0"/>
          <w:sz w:val="28"/>
          <w:szCs w:val="28"/>
        </w:rPr>
        <w:t xml:space="preserve"> означает перенос. Она дает нам почувствовать лежащее в ее основе сравнение (то есть предполагает операцию </w:t>
      </w:r>
      <w:r>
        <w:rPr>
          <w:b w:val="0"/>
          <w:bCs w:val="0"/>
          <w:sz w:val="28"/>
          <w:szCs w:val="28"/>
        </w:rPr>
        <w:lastRenderedPageBreak/>
        <w:t>аналогичного типа). Как и всякая процедура сравнения, процедура метафоризации предполагает 1) то, что сопоставляют, 2) то, с чем сопоставляют, 3) признак, по которому осуществляют сопоставление (признак должен быть совпадающим).</w:t>
      </w:r>
    </w:p>
    <w:p w:rsidR="00260F6E" w:rsidRDefault="00260F6E" w:rsidP="003444DA">
      <w:pPr>
        <w:pStyle w:val="a7"/>
        <w:spacing w:line="360" w:lineRule="auto"/>
        <w:jc w:val="both"/>
        <w:rPr>
          <w:b w:val="0"/>
          <w:bCs w:val="0"/>
          <w:color w:val="000000"/>
          <w:sz w:val="28"/>
          <w:szCs w:val="28"/>
        </w:rPr>
      </w:pPr>
      <w:r>
        <w:rPr>
          <w:b w:val="0"/>
          <w:bCs w:val="0"/>
          <w:sz w:val="28"/>
          <w:szCs w:val="28"/>
        </w:rPr>
        <w:t xml:space="preserve">«Слагать хорошие метафоры, – говорил Аристотель,– значит подмечать сходство». </w:t>
      </w:r>
      <w:r>
        <w:rPr>
          <w:b w:val="0"/>
          <w:bCs w:val="0"/>
          <w:color w:val="000000"/>
          <w:sz w:val="28"/>
          <w:szCs w:val="28"/>
        </w:rPr>
        <w:t>Соответственно перенос наименования с одного предмета, явления действительности на другой осуществляется по сходству признаков:</w:t>
      </w:r>
    </w:p>
    <w:p w:rsidR="00260F6E" w:rsidRDefault="00260F6E" w:rsidP="003444DA">
      <w:pPr>
        <w:pStyle w:val="a7"/>
        <w:spacing w:line="360" w:lineRule="auto"/>
        <w:jc w:val="both"/>
        <w:rPr>
          <w:b w:val="0"/>
          <w:bCs w:val="0"/>
          <w:color w:val="000000"/>
          <w:sz w:val="28"/>
          <w:szCs w:val="28"/>
        </w:rPr>
      </w:pPr>
      <w:r>
        <w:rPr>
          <w:b w:val="0"/>
          <w:bCs w:val="0"/>
          <w:color w:val="000000"/>
          <w:sz w:val="28"/>
          <w:szCs w:val="28"/>
        </w:rPr>
        <w:t>– подобие формы: копна сена – копна волос;</w:t>
      </w:r>
    </w:p>
    <w:p w:rsidR="00260F6E" w:rsidRDefault="00260F6E" w:rsidP="003444DA">
      <w:pPr>
        <w:pStyle w:val="a7"/>
        <w:spacing w:line="360" w:lineRule="auto"/>
        <w:jc w:val="both"/>
        <w:rPr>
          <w:b w:val="0"/>
          <w:bCs w:val="0"/>
          <w:color w:val="000000"/>
          <w:sz w:val="28"/>
          <w:szCs w:val="28"/>
        </w:rPr>
      </w:pPr>
      <w:r>
        <w:rPr>
          <w:b w:val="0"/>
          <w:bCs w:val="0"/>
          <w:color w:val="000000"/>
          <w:sz w:val="28"/>
          <w:szCs w:val="28"/>
        </w:rPr>
        <w:t>– цветовая идентичность: золотое кольцо – золотая листва;</w:t>
      </w:r>
    </w:p>
    <w:p w:rsidR="00260F6E" w:rsidRDefault="00260F6E" w:rsidP="003444DA">
      <w:pPr>
        <w:pStyle w:val="a7"/>
        <w:spacing w:line="360" w:lineRule="auto"/>
        <w:jc w:val="both"/>
        <w:rPr>
          <w:b w:val="0"/>
          <w:bCs w:val="0"/>
          <w:color w:val="000000"/>
          <w:sz w:val="28"/>
          <w:szCs w:val="28"/>
        </w:rPr>
      </w:pPr>
      <w:r>
        <w:rPr>
          <w:b w:val="0"/>
          <w:bCs w:val="0"/>
          <w:color w:val="000000"/>
          <w:sz w:val="28"/>
          <w:szCs w:val="28"/>
        </w:rPr>
        <w:t>– общность функций: горит свеча – горит лампочка;</w:t>
      </w:r>
    </w:p>
    <w:p w:rsidR="00260F6E" w:rsidRDefault="00260F6E" w:rsidP="003444DA">
      <w:pPr>
        <w:pStyle w:val="a7"/>
        <w:spacing w:line="360" w:lineRule="auto"/>
        <w:jc w:val="both"/>
        <w:rPr>
          <w:b w:val="0"/>
          <w:bCs w:val="0"/>
          <w:color w:val="000000"/>
          <w:sz w:val="28"/>
          <w:szCs w:val="28"/>
        </w:rPr>
      </w:pPr>
      <w:r>
        <w:rPr>
          <w:b w:val="0"/>
          <w:bCs w:val="0"/>
          <w:color w:val="000000"/>
          <w:sz w:val="28"/>
          <w:szCs w:val="28"/>
        </w:rPr>
        <w:t>– схожесть восприятия: ребенок проснулся – вулкан проснулся.</w:t>
      </w:r>
    </w:p>
    <w:p w:rsidR="00260F6E" w:rsidRDefault="00260F6E" w:rsidP="003444DA">
      <w:pPr>
        <w:pStyle w:val="a7"/>
        <w:spacing w:line="360" w:lineRule="auto"/>
        <w:jc w:val="both"/>
        <w:rPr>
          <w:b w:val="0"/>
          <w:bCs w:val="0"/>
          <w:sz w:val="28"/>
          <w:szCs w:val="28"/>
        </w:rPr>
      </w:pPr>
      <w:r>
        <w:rPr>
          <w:b w:val="0"/>
          <w:bCs w:val="0"/>
          <w:sz w:val="28"/>
          <w:szCs w:val="28"/>
        </w:rPr>
        <w:t>С точки зрения функции метафору принято квалифицировать как характеризующий троп.</w:t>
      </w:r>
    </w:p>
    <w:p w:rsidR="00260F6E" w:rsidRDefault="00260F6E" w:rsidP="003444DA">
      <w:pPr>
        <w:pStyle w:val="a7"/>
        <w:spacing w:line="360" w:lineRule="auto"/>
        <w:jc w:val="both"/>
        <w:rPr>
          <w:b w:val="0"/>
          <w:bCs w:val="0"/>
          <w:sz w:val="28"/>
          <w:szCs w:val="28"/>
        </w:rPr>
      </w:pPr>
      <w:r>
        <w:rPr>
          <w:b w:val="0"/>
          <w:bCs w:val="0"/>
          <w:sz w:val="28"/>
          <w:szCs w:val="28"/>
        </w:rPr>
        <w:t>Примеры: колючий свет, совесть грызет, мысли текут.</w:t>
      </w:r>
    </w:p>
    <w:p w:rsidR="00260F6E" w:rsidRDefault="00260F6E" w:rsidP="003444DA">
      <w:pPr>
        <w:pStyle w:val="a7"/>
        <w:spacing w:line="360" w:lineRule="auto"/>
        <w:jc w:val="both"/>
        <w:rPr>
          <w:b w:val="0"/>
          <w:bCs w:val="0"/>
          <w:sz w:val="28"/>
          <w:szCs w:val="28"/>
        </w:rPr>
      </w:pPr>
      <w:r>
        <w:rPr>
          <w:sz w:val="28"/>
          <w:szCs w:val="28"/>
        </w:rPr>
        <w:t>Катахреза</w:t>
      </w:r>
      <w:r>
        <w:rPr>
          <w:b w:val="0"/>
          <w:bCs w:val="0"/>
          <w:sz w:val="28"/>
          <w:szCs w:val="28"/>
        </w:rPr>
        <w:t xml:space="preserve"> считается самостоятельной разновидностью метафоры. Название тропа в греческом варианте содержит негативную характеристику: катахреза означает злоупотребление или некорректное словоупотребление (запоздалый аргумент молчания, символ намека </w:t>
      </w:r>
      <w:proofErr w:type="gramStart"/>
      <w:r>
        <w:rPr>
          <w:b w:val="0"/>
          <w:bCs w:val="0"/>
          <w:sz w:val="28"/>
          <w:szCs w:val="28"/>
        </w:rPr>
        <w:t>на</w:t>
      </w:r>
      <w:proofErr w:type="gramEnd"/>
      <w:r>
        <w:rPr>
          <w:b w:val="0"/>
          <w:bCs w:val="0"/>
          <w:sz w:val="28"/>
          <w:szCs w:val="28"/>
        </w:rPr>
        <w:t xml:space="preserve"> неизбежное).</w:t>
      </w:r>
    </w:p>
    <w:p w:rsidR="00260F6E" w:rsidRDefault="00260F6E" w:rsidP="003444DA">
      <w:pPr>
        <w:pStyle w:val="a7"/>
        <w:spacing w:line="360" w:lineRule="auto"/>
        <w:jc w:val="both"/>
        <w:rPr>
          <w:b w:val="0"/>
          <w:bCs w:val="0"/>
          <w:sz w:val="28"/>
          <w:szCs w:val="28"/>
        </w:rPr>
      </w:pPr>
      <w:r>
        <w:rPr>
          <w:sz w:val="28"/>
          <w:szCs w:val="28"/>
        </w:rPr>
        <w:t>Синестезия</w:t>
      </w:r>
      <w:r>
        <w:rPr>
          <w:b w:val="0"/>
          <w:bCs w:val="0"/>
          <w:sz w:val="28"/>
          <w:szCs w:val="28"/>
        </w:rPr>
        <w:t> – (греч</w:t>
      </w:r>
      <w:proofErr w:type="gramStart"/>
      <w:r>
        <w:rPr>
          <w:b w:val="0"/>
          <w:bCs w:val="0"/>
          <w:sz w:val="28"/>
          <w:szCs w:val="28"/>
        </w:rPr>
        <w:t>.</w:t>
      </w:r>
      <w:proofErr w:type="gramEnd"/>
      <w:r>
        <w:rPr>
          <w:b w:val="0"/>
          <w:bCs w:val="0"/>
          <w:sz w:val="28"/>
          <w:szCs w:val="28"/>
        </w:rPr>
        <w:t xml:space="preserve"> «</w:t>
      </w:r>
      <w:proofErr w:type="gramStart"/>
      <w:r>
        <w:rPr>
          <w:b w:val="0"/>
          <w:bCs w:val="0"/>
          <w:sz w:val="28"/>
          <w:szCs w:val="28"/>
        </w:rPr>
        <w:t>о</w:t>
      </w:r>
      <w:proofErr w:type="gramEnd"/>
      <w:r>
        <w:rPr>
          <w:b w:val="0"/>
          <w:bCs w:val="0"/>
          <w:sz w:val="28"/>
          <w:szCs w:val="28"/>
        </w:rPr>
        <w:t>дновременное восприятие») – троп метафорического типа. Его особенность в том, что он задействует сразу несколько областей чувств: зрение, и слух, и вкус, обоняние и осязание и прочие разнообразные комбинации, например: приведите мне довод, который я мог бы пощупать; женщины любят ушами, думающий желудком, холодное рассуждение.</w:t>
      </w:r>
    </w:p>
    <w:p w:rsidR="00260F6E" w:rsidRDefault="00260F6E" w:rsidP="003444DA">
      <w:pPr>
        <w:pStyle w:val="a7"/>
        <w:spacing w:line="360" w:lineRule="auto"/>
        <w:jc w:val="both"/>
        <w:rPr>
          <w:b w:val="0"/>
          <w:bCs w:val="0"/>
          <w:sz w:val="28"/>
          <w:szCs w:val="28"/>
        </w:rPr>
      </w:pPr>
      <w:r>
        <w:rPr>
          <w:sz w:val="28"/>
          <w:szCs w:val="28"/>
        </w:rPr>
        <w:t xml:space="preserve">Аллегория </w:t>
      </w:r>
      <w:r>
        <w:rPr>
          <w:b w:val="0"/>
          <w:bCs w:val="0"/>
          <w:sz w:val="28"/>
          <w:szCs w:val="28"/>
        </w:rPr>
        <w:t>(греч</w:t>
      </w:r>
      <w:proofErr w:type="gramStart"/>
      <w:r>
        <w:rPr>
          <w:b w:val="0"/>
          <w:bCs w:val="0"/>
          <w:sz w:val="28"/>
          <w:szCs w:val="28"/>
        </w:rPr>
        <w:t>.</w:t>
      </w:r>
      <w:proofErr w:type="gramEnd"/>
      <w:r>
        <w:rPr>
          <w:b w:val="0"/>
          <w:bCs w:val="0"/>
          <w:sz w:val="28"/>
          <w:szCs w:val="28"/>
        </w:rPr>
        <w:t xml:space="preserve"> «</w:t>
      </w:r>
      <w:proofErr w:type="gramStart"/>
      <w:r>
        <w:rPr>
          <w:b w:val="0"/>
          <w:bCs w:val="0"/>
          <w:sz w:val="28"/>
          <w:szCs w:val="28"/>
        </w:rPr>
        <w:t>и</w:t>
      </w:r>
      <w:proofErr w:type="gramEnd"/>
      <w:r>
        <w:rPr>
          <w:b w:val="0"/>
          <w:bCs w:val="0"/>
          <w:sz w:val="28"/>
          <w:szCs w:val="28"/>
        </w:rPr>
        <w:t xml:space="preserve">носказание») последовательно переводит мысль в «картину». Впоследствии «картина» должна быть снова разгадана как мысль. То, что сравнивается, в случае с аллегорией, обычно не представлено вообще, оно выводится за пределы текста. «Фокус» аллегории в том, что представления, передаваемые посредством картины, обычно трудны для восприятия в своем «первозданном» виде. Чаще всего это некие абстрактные понятия (правда, </w:t>
      </w:r>
      <w:r>
        <w:rPr>
          <w:b w:val="0"/>
          <w:bCs w:val="0"/>
          <w:sz w:val="28"/>
          <w:szCs w:val="28"/>
        </w:rPr>
        <w:lastRenderedPageBreak/>
        <w:t xml:space="preserve">честь, невинность), с трудом поддающиеся постижению. Эти-то абстрактные понятия и передаются в виде совершенно конкретных картин. </w:t>
      </w:r>
    </w:p>
    <w:p w:rsidR="00260F6E" w:rsidRDefault="00260F6E" w:rsidP="003444DA">
      <w:pPr>
        <w:pStyle w:val="a7"/>
        <w:spacing w:line="360" w:lineRule="auto"/>
        <w:jc w:val="both"/>
        <w:rPr>
          <w:b w:val="0"/>
          <w:bCs w:val="0"/>
          <w:sz w:val="28"/>
          <w:szCs w:val="28"/>
        </w:rPr>
      </w:pPr>
      <w:r>
        <w:rPr>
          <w:b w:val="0"/>
          <w:bCs w:val="0"/>
          <w:sz w:val="28"/>
          <w:szCs w:val="28"/>
        </w:rPr>
        <w:t>Ряд: российская Фемида, потерявшая весы, митрофаны учебных заведений.</w:t>
      </w:r>
    </w:p>
    <w:p w:rsidR="00260F6E" w:rsidRDefault="00260F6E" w:rsidP="003444DA">
      <w:pPr>
        <w:pStyle w:val="a7"/>
        <w:spacing w:line="360" w:lineRule="auto"/>
        <w:jc w:val="both"/>
        <w:rPr>
          <w:b w:val="0"/>
          <w:bCs w:val="0"/>
          <w:sz w:val="28"/>
          <w:szCs w:val="28"/>
        </w:rPr>
      </w:pPr>
      <w:r>
        <w:rPr>
          <w:sz w:val="28"/>
          <w:szCs w:val="28"/>
        </w:rPr>
        <w:t>Метонимия</w:t>
      </w:r>
      <w:r>
        <w:rPr>
          <w:b w:val="0"/>
          <w:bCs w:val="0"/>
          <w:sz w:val="28"/>
          <w:szCs w:val="28"/>
        </w:rPr>
        <w:t xml:space="preserve"> (с греч</w:t>
      </w:r>
      <w:proofErr w:type="gramStart"/>
      <w:r>
        <w:rPr>
          <w:b w:val="0"/>
          <w:bCs w:val="0"/>
          <w:sz w:val="28"/>
          <w:szCs w:val="28"/>
        </w:rPr>
        <w:t>.</w:t>
      </w:r>
      <w:proofErr w:type="gramEnd"/>
      <w:r>
        <w:rPr>
          <w:b w:val="0"/>
          <w:bCs w:val="0"/>
          <w:sz w:val="28"/>
          <w:szCs w:val="28"/>
        </w:rPr>
        <w:t xml:space="preserve"> «</w:t>
      </w:r>
      <w:proofErr w:type="gramStart"/>
      <w:r>
        <w:rPr>
          <w:b w:val="0"/>
          <w:bCs w:val="0"/>
          <w:sz w:val="28"/>
          <w:szCs w:val="28"/>
        </w:rPr>
        <w:t>п</w:t>
      </w:r>
      <w:proofErr w:type="gramEnd"/>
      <w:r>
        <w:rPr>
          <w:b w:val="0"/>
          <w:bCs w:val="0"/>
          <w:sz w:val="28"/>
          <w:szCs w:val="28"/>
        </w:rPr>
        <w:t>еренаименование», называние по-другому). Метонимию определяют как ассоциацию по смежности. Механизм метонимии заключается в замещении «имени предмета» его признаком или именем другого предмета, находящегося в связи с первым предметом.</w:t>
      </w:r>
    </w:p>
    <w:p w:rsidR="00260F6E" w:rsidRDefault="00260F6E" w:rsidP="003444DA">
      <w:pPr>
        <w:pStyle w:val="a7"/>
        <w:spacing w:line="360" w:lineRule="auto"/>
        <w:jc w:val="both"/>
        <w:rPr>
          <w:b w:val="0"/>
          <w:bCs w:val="0"/>
          <w:sz w:val="28"/>
          <w:szCs w:val="28"/>
        </w:rPr>
      </w:pPr>
      <w:r>
        <w:rPr>
          <w:b w:val="0"/>
          <w:bCs w:val="0"/>
          <w:sz w:val="28"/>
          <w:szCs w:val="28"/>
        </w:rPr>
        <w:t>Функция: это определяющий троп, расширяющий возможности перенаименования.</w:t>
      </w:r>
    </w:p>
    <w:p w:rsidR="00260F6E" w:rsidRDefault="00260F6E" w:rsidP="003444DA">
      <w:pPr>
        <w:pStyle w:val="a7"/>
        <w:spacing w:line="360" w:lineRule="auto"/>
        <w:jc w:val="both"/>
        <w:rPr>
          <w:b w:val="0"/>
          <w:bCs w:val="0"/>
          <w:sz w:val="28"/>
          <w:szCs w:val="28"/>
        </w:rPr>
      </w:pPr>
      <w:r>
        <w:rPr>
          <w:b w:val="0"/>
          <w:bCs w:val="0"/>
          <w:sz w:val="28"/>
          <w:szCs w:val="28"/>
        </w:rPr>
        <w:t>Типичные отношения между членами метонимии (того, что называют, и того, о чем умалчивают):</w:t>
      </w:r>
    </w:p>
    <w:p w:rsidR="00260F6E" w:rsidRDefault="00260F6E" w:rsidP="003444DA">
      <w:pPr>
        <w:pStyle w:val="a7"/>
        <w:spacing w:line="360" w:lineRule="auto"/>
        <w:jc w:val="both"/>
        <w:rPr>
          <w:b w:val="0"/>
          <w:bCs w:val="0"/>
          <w:sz w:val="28"/>
          <w:szCs w:val="28"/>
        </w:rPr>
      </w:pPr>
      <w:r>
        <w:rPr>
          <w:b w:val="0"/>
          <w:bCs w:val="0"/>
          <w:sz w:val="28"/>
          <w:szCs w:val="28"/>
        </w:rPr>
        <w:t>– творец и творение (читать  Пушкина – читать произведения Пушкина),</w:t>
      </w:r>
    </w:p>
    <w:p w:rsidR="00260F6E" w:rsidRDefault="00260F6E" w:rsidP="003444DA">
      <w:pPr>
        <w:pStyle w:val="a7"/>
        <w:spacing w:line="360" w:lineRule="auto"/>
        <w:jc w:val="both"/>
        <w:rPr>
          <w:b w:val="0"/>
          <w:bCs w:val="0"/>
          <w:sz w:val="28"/>
          <w:szCs w:val="28"/>
        </w:rPr>
      </w:pPr>
      <w:r>
        <w:rPr>
          <w:b w:val="0"/>
          <w:bCs w:val="0"/>
          <w:sz w:val="28"/>
          <w:szCs w:val="28"/>
        </w:rPr>
        <w:t>– носители признака и признак («если бы молодость (молодые люди) знала, а старость (старики) могла»),</w:t>
      </w:r>
    </w:p>
    <w:p w:rsidR="00260F6E" w:rsidRDefault="00260F6E" w:rsidP="003444DA">
      <w:pPr>
        <w:pStyle w:val="a7"/>
        <w:spacing w:line="360" w:lineRule="auto"/>
        <w:jc w:val="both"/>
        <w:rPr>
          <w:b w:val="0"/>
          <w:bCs w:val="0"/>
          <w:sz w:val="28"/>
          <w:szCs w:val="28"/>
        </w:rPr>
      </w:pPr>
      <w:r>
        <w:rPr>
          <w:b w:val="0"/>
          <w:bCs w:val="0"/>
          <w:sz w:val="28"/>
          <w:szCs w:val="28"/>
        </w:rPr>
        <w:t>– предмет и материал (важная бумага (документ) из управления),</w:t>
      </w:r>
    </w:p>
    <w:p w:rsidR="00260F6E" w:rsidRDefault="00260F6E" w:rsidP="003444DA">
      <w:pPr>
        <w:pStyle w:val="a7"/>
        <w:spacing w:line="360" w:lineRule="auto"/>
        <w:jc w:val="both"/>
        <w:rPr>
          <w:b w:val="0"/>
          <w:bCs w:val="0"/>
          <w:sz w:val="28"/>
          <w:szCs w:val="28"/>
        </w:rPr>
      </w:pPr>
      <w:r>
        <w:rPr>
          <w:b w:val="0"/>
          <w:bCs w:val="0"/>
          <w:sz w:val="28"/>
          <w:szCs w:val="28"/>
        </w:rPr>
        <w:t xml:space="preserve">– содержимое и содержащее </w:t>
      </w:r>
      <w:proofErr w:type="gramStart"/>
      <w:r>
        <w:rPr>
          <w:b w:val="0"/>
          <w:bCs w:val="0"/>
          <w:sz w:val="28"/>
          <w:szCs w:val="28"/>
        </w:rPr>
        <w:t xml:space="preserve">( </w:t>
      </w:r>
      <w:proofErr w:type="gramEnd"/>
      <w:r>
        <w:rPr>
          <w:b w:val="0"/>
          <w:bCs w:val="0"/>
          <w:sz w:val="28"/>
          <w:szCs w:val="28"/>
        </w:rPr>
        <w:t>газета (автор статьи) ошибается),</w:t>
      </w:r>
    </w:p>
    <w:p w:rsidR="00260F6E" w:rsidRDefault="00260F6E" w:rsidP="003444DA">
      <w:pPr>
        <w:pStyle w:val="a7"/>
        <w:spacing w:line="360" w:lineRule="auto"/>
        <w:jc w:val="both"/>
        <w:rPr>
          <w:b w:val="0"/>
          <w:bCs w:val="0"/>
          <w:sz w:val="28"/>
          <w:szCs w:val="28"/>
        </w:rPr>
      </w:pPr>
      <w:r>
        <w:rPr>
          <w:b w:val="0"/>
          <w:bCs w:val="0"/>
          <w:sz w:val="28"/>
          <w:szCs w:val="28"/>
        </w:rPr>
        <w:t>– действие и его результат (это хорошая классификация (</w:t>
      </w:r>
      <w:proofErr w:type="gramStart"/>
      <w:r>
        <w:rPr>
          <w:b w:val="0"/>
          <w:bCs w:val="0"/>
          <w:sz w:val="28"/>
          <w:szCs w:val="28"/>
        </w:rPr>
        <w:t>вместо</w:t>
      </w:r>
      <w:proofErr w:type="gramEnd"/>
      <w:r>
        <w:rPr>
          <w:b w:val="0"/>
          <w:bCs w:val="0"/>
          <w:sz w:val="28"/>
          <w:szCs w:val="28"/>
        </w:rPr>
        <w:t xml:space="preserve">: </w:t>
      </w:r>
      <w:proofErr w:type="gramStart"/>
      <w:r>
        <w:rPr>
          <w:b w:val="0"/>
          <w:bCs w:val="0"/>
          <w:sz w:val="28"/>
          <w:szCs w:val="28"/>
        </w:rPr>
        <w:t>это</w:t>
      </w:r>
      <w:proofErr w:type="gramEnd"/>
      <w:r>
        <w:rPr>
          <w:b w:val="0"/>
          <w:bCs w:val="0"/>
          <w:sz w:val="28"/>
          <w:szCs w:val="28"/>
        </w:rPr>
        <w:t xml:space="preserve"> хороший результат классификации);</w:t>
      </w:r>
    </w:p>
    <w:p w:rsidR="00260F6E" w:rsidRDefault="00260F6E" w:rsidP="003444DA">
      <w:pPr>
        <w:pStyle w:val="a7"/>
        <w:spacing w:line="360" w:lineRule="auto"/>
        <w:jc w:val="both"/>
        <w:rPr>
          <w:b w:val="0"/>
          <w:bCs w:val="0"/>
          <w:sz w:val="28"/>
          <w:szCs w:val="28"/>
        </w:rPr>
      </w:pPr>
      <w:r>
        <w:rPr>
          <w:b w:val="0"/>
          <w:bCs w:val="0"/>
          <w:sz w:val="28"/>
          <w:szCs w:val="28"/>
        </w:rPr>
        <w:t>– место жительства и жители (страна ликует – жители страны ликуют).</w:t>
      </w:r>
    </w:p>
    <w:p w:rsidR="00260F6E" w:rsidRDefault="00260F6E" w:rsidP="003444DA">
      <w:pPr>
        <w:pStyle w:val="a7"/>
        <w:spacing w:line="360" w:lineRule="auto"/>
        <w:jc w:val="both"/>
        <w:rPr>
          <w:b w:val="0"/>
          <w:bCs w:val="0"/>
          <w:sz w:val="28"/>
          <w:szCs w:val="28"/>
        </w:rPr>
      </w:pPr>
      <w:r>
        <w:rPr>
          <w:b w:val="0"/>
          <w:bCs w:val="0"/>
          <w:sz w:val="28"/>
          <w:szCs w:val="28"/>
        </w:rPr>
        <w:t>Механизм: некоторые аспекты предмета занимают в сообщении место самого предмета.</w:t>
      </w:r>
    </w:p>
    <w:p w:rsidR="00260F6E" w:rsidRDefault="00260F6E" w:rsidP="003444DA">
      <w:pPr>
        <w:pStyle w:val="a7"/>
        <w:spacing w:line="360" w:lineRule="auto"/>
        <w:jc w:val="both"/>
        <w:rPr>
          <w:b w:val="0"/>
          <w:bCs w:val="0"/>
          <w:sz w:val="28"/>
          <w:szCs w:val="28"/>
        </w:rPr>
      </w:pPr>
      <w:r>
        <w:rPr>
          <w:sz w:val="28"/>
          <w:szCs w:val="28"/>
        </w:rPr>
        <w:t xml:space="preserve">Синекдоха </w:t>
      </w:r>
      <w:r>
        <w:rPr>
          <w:b w:val="0"/>
          <w:bCs w:val="0"/>
          <w:sz w:val="28"/>
          <w:szCs w:val="28"/>
        </w:rPr>
        <w:t>(от греч</w:t>
      </w:r>
      <w:proofErr w:type="gramStart"/>
      <w:r>
        <w:rPr>
          <w:b w:val="0"/>
          <w:bCs w:val="0"/>
          <w:sz w:val="28"/>
          <w:szCs w:val="28"/>
        </w:rPr>
        <w:t>.</w:t>
      </w:r>
      <w:proofErr w:type="gramEnd"/>
      <w:r>
        <w:rPr>
          <w:b w:val="0"/>
          <w:bCs w:val="0"/>
          <w:sz w:val="28"/>
          <w:szCs w:val="28"/>
        </w:rPr>
        <w:t xml:space="preserve"> </w:t>
      </w:r>
      <w:proofErr w:type="gramStart"/>
      <w:r>
        <w:rPr>
          <w:b w:val="0"/>
          <w:bCs w:val="0"/>
          <w:sz w:val="28"/>
          <w:szCs w:val="28"/>
        </w:rPr>
        <w:t>с</w:t>
      </w:r>
      <w:proofErr w:type="gramEnd"/>
      <w:r>
        <w:rPr>
          <w:b w:val="0"/>
          <w:bCs w:val="0"/>
          <w:sz w:val="28"/>
          <w:szCs w:val="28"/>
        </w:rPr>
        <w:t>оотнесение, обозначение через намек). Синекдоха определяется как представление целого или части этого целого, или наоборот: представление части в качестве целого.</w:t>
      </w:r>
    </w:p>
    <w:p w:rsidR="00260F6E" w:rsidRDefault="00260F6E" w:rsidP="003444DA">
      <w:pPr>
        <w:pStyle w:val="a7"/>
        <w:spacing w:line="360" w:lineRule="auto"/>
        <w:jc w:val="both"/>
        <w:rPr>
          <w:b w:val="0"/>
          <w:bCs w:val="0"/>
          <w:sz w:val="28"/>
          <w:szCs w:val="28"/>
        </w:rPr>
      </w:pPr>
      <w:r>
        <w:rPr>
          <w:b w:val="0"/>
          <w:bCs w:val="0"/>
          <w:sz w:val="28"/>
          <w:szCs w:val="28"/>
        </w:rPr>
        <w:t>Классический пример синекдохи – Чеширский кот, умевший исчезать так, что оставалась только одна улыбка.</w:t>
      </w:r>
    </w:p>
    <w:p w:rsidR="00260F6E" w:rsidRDefault="00260F6E" w:rsidP="003444DA">
      <w:pPr>
        <w:pStyle w:val="a7"/>
        <w:spacing w:line="360" w:lineRule="auto"/>
        <w:jc w:val="both"/>
        <w:rPr>
          <w:b w:val="0"/>
          <w:bCs w:val="0"/>
          <w:sz w:val="28"/>
          <w:szCs w:val="28"/>
        </w:rPr>
      </w:pPr>
      <w:r>
        <w:rPr>
          <w:b w:val="0"/>
          <w:bCs w:val="0"/>
          <w:sz w:val="28"/>
          <w:szCs w:val="28"/>
        </w:rPr>
        <w:t>Пример: я стою за соломенной шляпой (женщиной в соломенной шляпе).</w:t>
      </w:r>
    </w:p>
    <w:p w:rsidR="00260F6E" w:rsidRDefault="00260F6E" w:rsidP="003444DA">
      <w:pPr>
        <w:pStyle w:val="a7"/>
        <w:spacing w:line="360" w:lineRule="auto"/>
        <w:jc w:val="both"/>
        <w:rPr>
          <w:b w:val="0"/>
          <w:bCs w:val="0"/>
          <w:sz w:val="28"/>
          <w:szCs w:val="28"/>
        </w:rPr>
      </w:pPr>
      <w:r>
        <w:rPr>
          <w:b w:val="0"/>
          <w:bCs w:val="0"/>
          <w:sz w:val="28"/>
          <w:szCs w:val="28"/>
        </w:rPr>
        <w:t>Ряд: поймать мотор, зарабатывать на хлеб, задержан милицией.</w:t>
      </w:r>
    </w:p>
    <w:p w:rsidR="00260F6E" w:rsidRDefault="00260F6E" w:rsidP="003444DA">
      <w:pPr>
        <w:pStyle w:val="a7"/>
        <w:spacing w:line="360" w:lineRule="auto"/>
        <w:jc w:val="both"/>
        <w:rPr>
          <w:b w:val="0"/>
          <w:bCs w:val="0"/>
          <w:sz w:val="28"/>
          <w:szCs w:val="28"/>
        </w:rPr>
      </w:pPr>
      <w:r>
        <w:rPr>
          <w:sz w:val="28"/>
          <w:szCs w:val="28"/>
        </w:rPr>
        <w:lastRenderedPageBreak/>
        <w:t>Антономазия</w:t>
      </w:r>
      <w:r>
        <w:rPr>
          <w:b w:val="0"/>
          <w:bCs w:val="0"/>
          <w:sz w:val="28"/>
          <w:szCs w:val="28"/>
        </w:rPr>
        <w:t xml:space="preserve"> (греч</w:t>
      </w:r>
      <w:proofErr w:type="gramStart"/>
      <w:r>
        <w:rPr>
          <w:b w:val="0"/>
          <w:bCs w:val="0"/>
          <w:sz w:val="28"/>
          <w:szCs w:val="28"/>
        </w:rPr>
        <w:t>.</w:t>
      </w:r>
      <w:proofErr w:type="gramEnd"/>
      <w:r>
        <w:rPr>
          <w:b w:val="0"/>
          <w:bCs w:val="0"/>
          <w:sz w:val="28"/>
          <w:szCs w:val="28"/>
        </w:rPr>
        <w:t xml:space="preserve"> – </w:t>
      </w:r>
      <w:proofErr w:type="gramStart"/>
      <w:r>
        <w:rPr>
          <w:b w:val="0"/>
          <w:bCs w:val="0"/>
          <w:sz w:val="28"/>
          <w:szCs w:val="28"/>
        </w:rPr>
        <w:t>п</w:t>
      </w:r>
      <w:proofErr w:type="gramEnd"/>
      <w:r>
        <w:rPr>
          <w:b w:val="0"/>
          <w:bCs w:val="0"/>
          <w:sz w:val="28"/>
          <w:szCs w:val="28"/>
        </w:rPr>
        <w:t>еренаименование, называние иначе) предполагает использование собственного (чаще всего общеизвестного имени) вместо имени нарицательного.</w:t>
      </w:r>
    </w:p>
    <w:p w:rsidR="00260F6E" w:rsidRDefault="00260F6E" w:rsidP="003444DA">
      <w:pPr>
        <w:pStyle w:val="a7"/>
        <w:spacing w:line="360" w:lineRule="auto"/>
        <w:jc w:val="both"/>
        <w:rPr>
          <w:b w:val="0"/>
          <w:bCs w:val="0"/>
          <w:sz w:val="28"/>
          <w:szCs w:val="28"/>
        </w:rPr>
      </w:pPr>
      <w:r>
        <w:rPr>
          <w:b w:val="0"/>
          <w:bCs w:val="0"/>
          <w:sz w:val="28"/>
          <w:szCs w:val="28"/>
        </w:rPr>
        <w:t>Функции: расширяет возможности наименования. Антономазия, как и аллегория, для того чтобы быть прочитанной, предполагает подключение «новых знаний». Свойства лица, которыми наделяется объект, должны быть заранее известны.</w:t>
      </w:r>
    </w:p>
    <w:p w:rsidR="00260F6E" w:rsidRDefault="00260F6E" w:rsidP="003444DA">
      <w:pPr>
        <w:pStyle w:val="a7"/>
        <w:spacing w:line="360" w:lineRule="auto"/>
        <w:jc w:val="both"/>
        <w:rPr>
          <w:b w:val="0"/>
          <w:bCs w:val="0"/>
          <w:sz w:val="28"/>
          <w:szCs w:val="28"/>
        </w:rPr>
      </w:pPr>
      <w:r>
        <w:rPr>
          <w:b w:val="0"/>
          <w:bCs w:val="0"/>
          <w:sz w:val="28"/>
          <w:szCs w:val="28"/>
        </w:rPr>
        <w:t>Модель: (о жадном человеке) Плюшкин.</w:t>
      </w:r>
    </w:p>
    <w:p w:rsidR="00260F6E" w:rsidRDefault="00260F6E" w:rsidP="003444DA">
      <w:pPr>
        <w:pStyle w:val="a7"/>
        <w:spacing w:line="360" w:lineRule="auto"/>
        <w:jc w:val="both"/>
        <w:rPr>
          <w:b w:val="0"/>
          <w:bCs w:val="0"/>
          <w:sz w:val="28"/>
          <w:szCs w:val="28"/>
        </w:rPr>
      </w:pPr>
      <w:r>
        <w:rPr>
          <w:b w:val="0"/>
          <w:bCs w:val="0"/>
          <w:sz w:val="28"/>
          <w:szCs w:val="28"/>
        </w:rPr>
        <w:t>Пример: временами он просто Цицерон, короче, Склифосовский.</w:t>
      </w:r>
    </w:p>
    <w:p w:rsidR="00260F6E" w:rsidRDefault="00260F6E" w:rsidP="003444DA">
      <w:pPr>
        <w:pStyle w:val="a7"/>
        <w:spacing w:line="360" w:lineRule="auto"/>
        <w:jc w:val="both"/>
        <w:rPr>
          <w:b w:val="0"/>
          <w:bCs w:val="0"/>
          <w:sz w:val="28"/>
          <w:szCs w:val="28"/>
        </w:rPr>
      </w:pPr>
      <w:r>
        <w:rPr>
          <w:sz w:val="28"/>
          <w:szCs w:val="28"/>
        </w:rPr>
        <w:t>Эпитет</w:t>
      </w:r>
      <w:r>
        <w:rPr>
          <w:b w:val="0"/>
          <w:bCs w:val="0"/>
          <w:sz w:val="28"/>
          <w:szCs w:val="28"/>
        </w:rPr>
        <w:t xml:space="preserve"> – известный и традиционный троп. В буквальном смысле в переводе с греческого означает «приложение» и на самом деле «прилагается» к предмету в качестве его характеристики.</w:t>
      </w:r>
    </w:p>
    <w:p w:rsidR="00260F6E" w:rsidRDefault="00260F6E" w:rsidP="00E45482">
      <w:pPr>
        <w:pStyle w:val="a7"/>
        <w:spacing w:line="360" w:lineRule="auto"/>
        <w:jc w:val="both"/>
        <w:rPr>
          <w:b w:val="0"/>
          <w:bCs w:val="0"/>
          <w:sz w:val="28"/>
          <w:szCs w:val="28"/>
        </w:rPr>
      </w:pPr>
      <w:r>
        <w:rPr>
          <w:b w:val="0"/>
          <w:bCs w:val="0"/>
          <w:sz w:val="28"/>
          <w:szCs w:val="28"/>
        </w:rPr>
        <w:t xml:space="preserve">Сравните 1) определения: первое дело, нестрогое доказательство, </w:t>
      </w:r>
    </w:p>
    <w:p w:rsidR="00260F6E" w:rsidRDefault="00260F6E" w:rsidP="00E45482">
      <w:pPr>
        <w:pStyle w:val="a7"/>
        <w:spacing w:line="360" w:lineRule="auto"/>
        <w:jc w:val="both"/>
        <w:rPr>
          <w:b w:val="0"/>
          <w:bCs w:val="0"/>
          <w:sz w:val="28"/>
          <w:szCs w:val="28"/>
        </w:rPr>
      </w:pPr>
      <w:r>
        <w:rPr>
          <w:b w:val="0"/>
          <w:bCs w:val="0"/>
          <w:sz w:val="28"/>
          <w:szCs w:val="28"/>
        </w:rPr>
        <w:t>2) эпитеты: яркое доказательство, бредовое доказательство.</w:t>
      </w:r>
    </w:p>
    <w:p w:rsidR="00260F6E" w:rsidRDefault="00260F6E" w:rsidP="003444DA">
      <w:pPr>
        <w:pStyle w:val="a7"/>
        <w:spacing w:line="360" w:lineRule="auto"/>
        <w:rPr>
          <w:b w:val="0"/>
          <w:bCs w:val="0"/>
          <w:sz w:val="28"/>
          <w:szCs w:val="28"/>
        </w:rPr>
      </w:pPr>
      <w:r>
        <w:rPr>
          <w:b w:val="0"/>
          <w:bCs w:val="0"/>
          <w:sz w:val="28"/>
          <w:szCs w:val="28"/>
        </w:rPr>
        <w:t>Риторические средства, в основе которых лежит ирония.</w:t>
      </w:r>
    </w:p>
    <w:p w:rsidR="00260F6E" w:rsidRDefault="00260F6E" w:rsidP="003444DA">
      <w:pPr>
        <w:pStyle w:val="a7"/>
        <w:spacing w:line="360" w:lineRule="auto"/>
        <w:jc w:val="both"/>
        <w:rPr>
          <w:b w:val="0"/>
          <w:bCs w:val="0"/>
          <w:sz w:val="28"/>
          <w:szCs w:val="28"/>
        </w:rPr>
      </w:pPr>
      <w:r>
        <w:rPr>
          <w:sz w:val="28"/>
          <w:szCs w:val="28"/>
        </w:rPr>
        <w:t>Ирония</w:t>
      </w:r>
      <w:r>
        <w:rPr>
          <w:b w:val="0"/>
          <w:bCs w:val="0"/>
          <w:sz w:val="28"/>
          <w:szCs w:val="28"/>
        </w:rPr>
        <w:t xml:space="preserve"> (от греч</w:t>
      </w:r>
      <w:proofErr w:type="gramStart"/>
      <w:r>
        <w:rPr>
          <w:b w:val="0"/>
          <w:bCs w:val="0"/>
          <w:sz w:val="28"/>
          <w:szCs w:val="28"/>
        </w:rPr>
        <w:t>.</w:t>
      </w:r>
      <w:proofErr w:type="gramEnd"/>
      <w:r>
        <w:rPr>
          <w:b w:val="0"/>
          <w:bCs w:val="0"/>
          <w:sz w:val="28"/>
          <w:szCs w:val="28"/>
        </w:rPr>
        <w:t xml:space="preserve"> </w:t>
      </w:r>
      <w:proofErr w:type="gramStart"/>
      <w:r>
        <w:rPr>
          <w:b w:val="0"/>
          <w:bCs w:val="0"/>
          <w:sz w:val="28"/>
          <w:szCs w:val="28"/>
        </w:rPr>
        <w:t>п</w:t>
      </w:r>
      <w:proofErr w:type="gramEnd"/>
      <w:r>
        <w:rPr>
          <w:b w:val="0"/>
          <w:bCs w:val="0"/>
          <w:sz w:val="28"/>
          <w:szCs w:val="28"/>
        </w:rPr>
        <w:t>ритворство) отличается от настоящего притворства тем, что этот риторический троп, как и метафора и метонимия, одновременно вызывает и удерживает в сознании говорящего и адресата сразу два значения слова или выражения прямое (буквальное) и переносное (противоположное первому) Игра двух  значений и создает нужный эффект-насмешку.</w:t>
      </w:r>
    </w:p>
    <w:p w:rsidR="00260F6E" w:rsidRDefault="00260F6E" w:rsidP="003444DA">
      <w:pPr>
        <w:pStyle w:val="a7"/>
        <w:spacing w:line="360" w:lineRule="auto"/>
        <w:jc w:val="both"/>
        <w:rPr>
          <w:b w:val="0"/>
          <w:bCs w:val="0"/>
          <w:sz w:val="28"/>
          <w:szCs w:val="28"/>
        </w:rPr>
      </w:pPr>
      <w:r>
        <w:rPr>
          <w:b w:val="0"/>
          <w:bCs w:val="0"/>
          <w:sz w:val="28"/>
          <w:szCs w:val="28"/>
        </w:rPr>
        <w:t xml:space="preserve">Простейший вид иронии – </w:t>
      </w:r>
      <w:r>
        <w:rPr>
          <w:sz w:val="28"/>
          <w:szCs w:val="28"/>
        </w:rPr>
        <w:t>антифраз</w:t>
      </w:r>
      <w:r>
        <w:rPr>
          <w:b w:val="0"/>
          <w:bCs w:val="0"/>
          <w:sz w:val="28"/>
          <w:szCs w:val="28"/>
        </w:rPr>
        <w:t xml:space="preserve">, когда в противоположном смысле употребляется одно слово. </w:t>
      </w:r>
      <w:proofErr w:type="gramStart"/>
      <w:r>
        <w:rPr>
          <w:b w:val="0"/>
          <w:bCs w:val="0"/>
          <w:sz w:val="28"/>
          <w:szCs w:val="28"/>
        </w:rPr>
        <w:t>Так, слабого «доходягу» называют Геркулесом, бедняка – Крезом, безобразного – Аполлоном и др.</w:t>
      </w:r>
      <w:proofErr w:type="gramEnd"/>
    </w:p>
    <w:p w:rsidR="00260F6E" w:rsidRDefault="00260F6E" w:rsidP="003444DA">
      <w:pPr>
        <w:pStyle w:val="a7"/>
        <w:spacing w:line="360" w:lineRule="auto"/>
        <w:jc w:val="both"/>
        <w:rPr>
          <w:b w:val="0"/>
          <w:bCs w:val="0"/>
          <w:sz w:val="28"/>
          <w:szCs w:val="28"/>
        </w:rPr>
      </w:pPr>
      <w:r>
        <w:rPr>
          <w:b w:val="0"/>
          <w:bCs w:val="0"/>
          <w:sz w:val="28"/>
          <w:szCs w:val="28"/>
        </w:rPr>
        <w:t xml:space="preserve">Ирония нередко осуществляется посредство парадокса. </w:t>
      </w:r>
      <w:r>
        <w:rPr>
          <w:sz w:val="28"/>
          <w:szCs w:val="28"/>
        </w:rPr>
        <w:t>Парадокс</w:t>
      </w:r>
      <w:r>
        <w:rPr>
          <w:b w:val="0"/>
          <w:bCs w:val="0"/>
          <w:sz w:val="28"/>
          <w:szCs w:val="28"/>
        </w:rPr>
        <w:t xml:space="preserve"> (от греч. paradoksos – неожиданный, странный) – утверждение, изречение, противоречащее на первый взгляд здравому смыслу, но таящее в себе более глубокое значение, чем общепринятое, банальное высказывание, которое служит в парадоксе предметом иронии. «Лучшее правительство то, которое меньше всего правит», – сказал американский философ Джефферсон. Оскар Уайльд: «Не откладывай на завтра то, что можно сделать послезавтра». Термин </w:t>
      </w:r>
      <w:r>
        <w:rPr>
          <w:b w:val="0"/>
          <w:bCs w:val="0"/>
          <w:sz w:val="28"/>
          <w:szCs w:val="28"/>
        </w:rPr>
        <w:lastRenderedPageBreak/>
        <w:t xml:space="preserve">«парадокс» возник в Древней Греции (так называли оригинальное, самобытное мнение). Целый философский трактат под названием «Парадоксы» принадлежит Цицерону. Парадокс – великолепное риторическое средство, придающее речи блеск. Парадокс помогает разрушить догму, высмеять </w:t>
      </w:r>
      <w:proofErr w:type="gramStart"/>
      <w:r>
        <w:rPr>
          <w:b w:val="0"/>
          <w:bCs w:val="0"/>
          <w:sz w:val="28"/>
          <w:szCs w:val="28"/>
        </w:rPr>
        <w:t>устаревшее</w:t>
      </w:r>
      <w:proofErr w:type="gramEnd"/>
      <w:r>
        <w:rPr>
          <w:b w:val="0"/>
          <w:bCs w:val="0"/>
          <w:sz w:val="28"/>
          <w:szCs w:val="28"/>
        </w:rPr>
        <w:t>, надоевшее, пошлое. Это риторическое оружие, научиться владеть которым так же сложно, как фехтовальщику шпагой.</w:t>
      </w:r>
    </w:p>
    <w:p w:rsidR="00260F6E" w:rsidRDefault="00260F6E" w:rsidP="003444DA">
      <w:pPr>
        <w:pStyle w:val="a7"/>
        <w:spacing w:line="360" w:lineRule="auto"/>
        <w:jc w:val="both"/>
        <w:rPr>
          <w:b w:val="0"/>
          <w:bCs w:val="0"/>
          <w:sz w:val="28"/>
          <w:szCs w:val="28"/>
        </w:rPr>
      </w:pPr>
      <w:r>
        <w:rPr>
          <w:b w:val="0"/>
          <w:bCs w:val="0"/>
          <w:sz w:val="28"/>
          <w:szCs w:val="28"/>
        </w:rPr>
        <w:t>Как и ирония, намек – средство непрямого (косвенного) информирования. Это значит, что адресат сообщения получает высказывание, которое может понять и буквально, но должен и расширить, дополнить, далее развить его смысл работой собственной мысли. Чем удачнее намек – тем больше вероятность, что адресат почувствует: что-то недоговорено, и правильно восстановит невысказанное. В книге П. Сергеича «Искусство речи на суде» есть блестящая глава «</w:t>
      </w:r>
      <w:proofErr w:type="gramStart"/>
      <w:r>
        <w:rPr>
          <w:b w:val="0"/>
          <w:bCs w:val="0"/>
          <w:sz w:val="28"/>
          <w:szCs w:val="28"/>
        </w:rPr>
        <w:t>О</w:t>
      </w:r>
      <w:proofErr w:type="gramEnd"/>
      <w:r>
        <w:rPr>
          <w:b w:val="0"/>
          <w:bCs w:val="0"/>
          <w:sz w:val="28"/>
          <w:szCs w:val="28"/>
        </w:rPr>
        <w:t xml:space="preserve"> недоговоренном». Приведем общие рекомендации, касающиеся намека:</w:t>
      </w:r>
    </w:p>
    <w:p w:rsidR="00260F6E" w:rsidRDefault="00260F6E" w:rsidP="003444DA">
      <w:pPr>
        <w:pStyle w:val="a7"/>
        <w:spacing w:line="360" w:lineRule="auto"/>
        <w:jc w:val="both"/>
        <w:rPr>
          <w:b w:val="0"/>
          <w:bCs w:val="0"/>
          <w:sz w:val="28"/>
          <w:szCs w:val="28"/>
        </w:rPr>
      </w:pPr>
      <w:r>
        <w:rPr>
          <w:b w:val="0"/>
          <w:bCs w:val="0"/>
          <w:sz w:val="28"/>
          <w:szCs w:val="28"/>
        </w:rPr>
        <w:t>1. Опытный оратор всегда может прикрыть от слушателей свою главную мысль и навести на нее, не высказываясь до конца. «Додумав» мысль оратора, выполнив работу по разгадыванию намека, слушатели – уже не критики, полные недоверия, а единомышленники оратора, восхищенные собственной проницательностью. Мысль так же заразительна, как чувство.</w:t>
      </w:r>
    </w:p>
    <w:p w:rsidR="00260F6E" w:rsidRDefault="00260F6E" w:rsidP="003444DA">
      <w:pPr>
        <w:pStyle w:val="a7"/>
        <w:spacing w:line="360" w:lineRule="auto"/>
        <w:jc w:val="both"/>
        <w:rPr>
          <w:b w:val="0"/>
          <w:bCs w:val="0"/>
          <w:sz w:val="28"/>
          <w:szCs w:val="28"/>
        </w:rPr>
      </w:pPr>
      <w:r>
        <w:rPr>
          <w:b w:val="0"/>
          <w:bCs w:val="0"/>
          <w:sz w:val="28"/>
          <w:szCs w:val="28"/>
        </w:rPr>
        <w:t>2. Не договаривайте, когда факты говорят за себя. Эта рекомендация полезна в любой речевой ситуации, нужно только четко и ясно подать нужные факты.</w:t>
      </w:r>
    </w:p>
    <w:p w:rsidR="00260F6E" w:rsidRDefault="00260F6E" w:rsidP="003444DA">
      <w:pPr>
        <w:pStyle w:val="a7"/>
        <w:spacing w:line="360" w:lineRule="auto"/>
        <w:jc w:val="both"/>
        <w:rPr>
          <w:b w:val="0"/>
          <w:bCs w:val="0"/>
          <w:sz w:val="28"/>
          <w:szCs w:val="28"/>
        </w:rPr>
      </w:pPr>
      <w:r>
        <w:rPr>
          <w:b w:val="0"/>
          <w:bCs w:val="0"/>
          <w:sz w:val="28"/>
          <w:szCs w:val="28"/>
        </w:rPr>
        <w:t>Наиболее широкая и естественная сфера для намека – область похвалы и порицания. Неумелое восхваление переходит в лесть, насмешку, оскорбление или пошлость. Ничего так не требует сдержанности в выражениях, как похвала и порицание. «Хочешь воздать должное Цезарю, – говорится у Шекспира, – скажи: Цезарь».</w:t>
      </w:r>
    </w:p>
    <w:p w:rsidR="00260F6E" w:rsidRDefault="00260F6E" w:rsidP="003444DA">
      <w:pPr>
        <w:pStyle w:val="a7"/>
        <w:spacing w:line="360" w:lineRule="auto"/>
        <w:ind w:left="720" w:firstLine="0"/>
        <w:rPr>
          <w:b w:val="0"/>
          <w:bCs w:val="0"/>
          <w:sz w:val="28"/>
          <w:szCs w:val="28"/>
        </w:rPr>
      </w:pPr>
      <w:r>
        <w:rPr>
          <w:b w:val="0"/>
          <w:bCs w:val="0"/>
          <w:sz w:val="28"/>
          <w:szCs w:val="28"/>
        </w:rPr>
        <w:t>Общие рекомендации использования тропов в речи</w:t>
      </w:r>
    </w:p>
    <w:p w:rsidR="00260F6E" w:rsidRPr="00E45482" w:rsidRDefault="00260F6E" w:rsidP="00E45482">
      <w:pPr>
        <w:pStyle w:val="a7"/>
        <w:spacing w:line="360" w:lineRule="auto"/>
        <w:jc w:val="both"/>
        <w:rPr>
          <w:b w:val="0"/>
          <w:bCs w:val="0"/>
          <w:sz w:val="28"/>
          <w:szCs w:val="28"/>
        </w:rPr>
      </w:pPr>
      <w:r>
        <w:rPr>
          <w:b w:val="0"/>
          <w:bCs w:val="0"/>
          <w:sz w:val="28"/>
          <w:szCs w:val="28"/>
        </w:rPr>
        <w:t xml:space="preserve">В ораторской речи необходимо использовать тропы, однако нужно придерживать чувства меры. П. Сергеич сравнивал «цветы» красноречия с </w:t>
      </w:r>
      <w:r>
        <w:rPr>
          <w:b w:val="0"/>
          <w:bCs w:val="0"/>
          <w:sz w:val="28"/>
          <w:szCs w:val="28"/>
        </w:rPr>
        <w:lastRenderedPageBreak/>
        <w:t>красными чернилами и курсивом в рукописи. Если весь текст написан красным или курсивом, он так же теряет выразительность, как вовсе лишенный. Следовательно, яркость речи должна сочетаться с ее естественностью. Чтобы говорить блестяще, оратор должен обладать не только хорошей подготовкой, но и определенной смелостью, позволяющей находить нужные картины в процессе самой речи и не бояться употребить пришедший на ум образный оборот. Вот как об этом говорил Квинтилиан: «Всякая мысль сама дает те слова, в которых она лучше всего выражается; эти слова имеют свою естественную красоту, мы ищем их, как будто они скрываются от нас, убегают; мы все не верим, что они уже перед нами. Красноречие требует большей смелости; сильная речь не нуждается в белилах и румянах».</w:t>
      </w:r>
    </w:p>
    <w:p w:rsidR="00260F6E" w:rsidRDefault="00260F6E" w:rsidP="003444DA">
      <w:pPr>
        <w:pStyle w:val="a7"/>
        <w:spacing w:line="360" w:lineRule="auto"/>
        <w:rPr>
          <w:sz w:val="28"/>
          <w:szCs w:val="28"/>
        </w:rPr>
      </w:pPr>
      <w:r>
        <w:rPr>
          <w:sz w:val="28"/>
          <w:szCs w:val="28"/>
        </w:rPr>
        <w:t>Понятие риторической фигуры</w:t>
      </w:r>
    </w:p>
    <w:p w:rsidR="00260F6E" w:rsidRDefault="00260F6E" w:rsidP="003444DA">
      <w:pPr>
        <w:pStyle w:val="a7"/>
        <w:spacing w:line="360" w:lineRule="auto"/>
        <w:jc w:val="both"/>
        <w:rPr>
          <w:b w:val="0"/>
          <w:bCs w:val="0"/>
          <w:sz w:val="28"/>
          <w:szCs w:val="28"/>
        </w:rPr>
      </w:pPr>
      <w:r>
        <w:rPr>
          <w:b w:val="0"/>
          <w:bCs w:val="0"/>
          <w:sz w:val="28"/>
          <w:szCs w:val="28"/>
        </w:rPr>
        <w:t>Слово фигура в составе термина «риторическая фигура» соответствует латинскому слову figura, что означает «оборот речи, очертание, изображение, вид» и греческому слову schema – схема.</w:t>
      </w:r>
    </w:p>
    <w:p w:rsidR="00260F6E" w:rsidRDefault="00260F6E" w:rsidP="003444DA">
      <w:pPr>
        <w:pStyle w:val="a7"/>
        <w:spacing w:line="360" w:lineRule="auto"/>
        <w:jc w:val="both"/>
        <w:rPr>
          <w:b w:val="0"/>
          <w:bCs w:val="0"/>
          <w:sz w:val="28"/>
          <w:szCs w:val="28"/>
        </w:rPr>
      </w:pPr>
      <w:r>
        <w:rPr>
          <w:b w:val="0"/>
          <w:bCs w:val="0"/>
          <w:sz w:val="28"/>
          <w:szCs w:val="28"/>
        </w:rPr>
        <w:t>Фигуры речи – это особые формы синтаксических конструкций, с помощью которых усиливается выразительность речи, увеличивается сил ее воздействия на адресата.</w:t>
      </w:r>
    </w:p>
    <w:p w:rsidR="00260F6E" w:rsidRDefault="00260F6E" w:rsidP="003444DA">
      <w:pPr>
        <w:pStyle w:val="a7"/>
        <w:spacing w:line="360" w:lineRule="auto"/>
        <w:jc w:val="both"/>
        <w:rPr>
          <w:b w:val="0"/>
          <w:bCs w:val="0"/>
          <w:sz w:val="28"/>
          <w:szCs w:val="28"/>
        </w:rPr>
      </w:pPr>
      <w:r>
        <w:rPr>
          <w:b w:val="0"/>
          <w:bCs w:val="0"/>
          <w:sz w:val="28"/>
          <w:szCs w:val="28"/>
        </w:rPr>
        <w:t>Такие «узоры», по которым можно «вышивать» отдельную фразу, складывались тысячелетиями в практике риторической деятельности, теоретически осмысливались риторами. Насчитывается несколько десятков риторических фигур. Нам же придется ограничиться только теми риторическими фигурами, которые абсолютно необходимы, потому что встречаются и сейчас в любой публичной речи культурных и образованных собеседников, эффективны и просты в употреблении и представляют собой тот «минимальный минимум», без которого ни о какой риторике не может быть и речи.</w:t>
      </w:r>
    </w:p>
    <w:p w:rsidR="00260F6E" w:rsidRDefault="00260F6E" w:rsidP="003444DA">
      <w:pPr>
        <w:pStyle w:val="a7"/>
        <w:spacing w:line="360" w:lineRule="auto"/>
        <w:jc w:val="both"/>
        <w:rPr>
          <w:b w:val="0"/>
          <w:bCs w:val="0"/>
          <w:sz w:val="28"/>
          <w:szCs w:val="28"/>
        </w:rPr>
      </w:pPr>
      <w:r>
        <w:rPr>
          <w:b w:val="0"/>
          <w:bCs w:val="0"/>
          <w:sz w:val="28"/>
          <w:szCs w:val="28"/>
        </w:rPr>
        <w:t xml:space="preserve">Подходов к рассмотрению фигур существует много. Самый продуктивный и употребительный в речи – градация фигур, в основе </w:t>
      </w:r>
      <w:proofErr w:type="gramStart"/>
      <w:r>
        <w:rPr>
          <w:b w:val="0"/>
          <w:bCs w:val="0"/>
          <w:sz w:val="28"/>
          <w:szCs w:val="28"/>
        </w:rPr>
        <w:t>которого</w:t>
      </w:r>
      <w:proofErr w:type="gramEnd"/>
      <w:r>
        <w:rPr>
          <w:b w:val="0"/>
          <w:bCs w:val="0"/>
          <w:sz w:val="28"/>
          <w:szCs w:val="28"/>
        </w:rPr>
        <w:t xml:space="preserve"> лежит общий признак.</w:t>
      </w:r>
    </w:p>
    <w:p w:rsidR="00260F6E" w:rsidRDefault="00260F6E" w:rsidP="003444DA">
      <w:pPr>
        <w:pStyle w:val="a7"/>
        <w:spacing w:line="360" w:lineRule="auto"/>
        <w:jc w:val="both"/>
        <w:rPr>
          <w:b w:val="0"/>
          <w:bCs w:val="0"/>
          <w:sz w:val="28"/>
          <w:szCs w:val="28"/>
        </w:rPr>
      </w:pPr>
      <w:r>
        <w:rPr>
          <w:sz w:val="28"/>
          <w:szCs w:val="28"/>
        </w:rPr>
        <w:lastRenderedPageBreak/>
        <w:t>Повтор</w:t>
      </w:r>
      <w:r>
        <w:rPr>
          <w:b w:val="0"/>
          <w:bCs w:val="0"/>
          <w:sz w:val="28"/>
          <w:szCs w:val="28"/>
        </w:rPr>
        <w:t xml:space="preserve"> – обозначение группы и отдельных конструкций. Повтор в широком смысле заключается в повторении языковых элементов любых уровней. </w:t>
      </w:r>
    </w:p>
    <w:p w:rsidR="00260F6E" w:rsidRDefault="00260F6E" w:rsidP="003444DA">
      <w:pPr>
        <w:pStyle w:val="a7"/>
        <w:spacing w:line="360" w:lineRule="auto"/>
        <w:jc w:val="both"/>
        <w:rPr>
          <w:b w:val="0"/>
          <w:bCs w:val="0"/>
          <w:sz w:val="28"/>
          <w:szCs w:val="28"/>
        </w:rPr>
      </w:pPr>
      <w:r>
        <w:rPr>
          <w:b w:val="0"/>
          <w:bCs w:val="0"/>
          <w:sz w:val="28"/>
          <w:szCs w:val="28"/>
        </w:rPr>
        <w:t xml:space="preserve">Коммуникативная функция повтора: повторяемые сегменты фиксируются памятью и влияют на восприятие вопроса, проблемы. Устная речь  по причине своей линейности и необратимости не дает возможности </w:t>
      </w:r>
      <w:proofErr w:type="gramStart"/>
      <w:r>
        <w:rPr>
          <w:b w:val="0"/>
          <w:bCs w:val="0"/>
          <w:sz w:val="28"/>
          <w:szCs w:val="28"/>
        </w:rPr>
        <w:t>слушающему</w:t>
      </w:r>
      <w:proofErr w:type="gramEnd"/>
      <w:r>
        <w:rPr>
          <w:b w:val="0"/>
          <w:bCs w:val="0"/>
          <w:sz w:val="28"/>
          <w:szCs w:val="28"/>
        </w:rPr>
        <w:t xml:space="preserve"> задержаться на определенной информации. Чтобы дать возможность </w:t>
      </w:r>
      <w:proofErr w:type="gramStart"/>
      <w:r>
        <w:rPr>
          <w:b w:val="0"/>
          <w:bCs w:val="0"/>
          <w:sz w:val="28"/>
          <w:szCs w:val="28"/>
        </w:rPr>
        <w:t>слушающим</w:t>
      </w:r>
      <w:proofErr w:type="gramEnd"/>
      <w:r>
        <w:rPr>
          <w:b w:val="0"/>
          <w:bCs w:val="0"/>
          <w:sz w:val="28"/>
          <w:szCs w:val="28"/>
        </w:rPr>
        <w:t xml:space="preserve"> зафиксировать информацию, используются повторы. </w:t>
      </w:r>
    </w:p>
    <w:p w:rsidR="00260F6E" w:rsidRDefault="00260F6E" w:rsidP="00E45482">
      <w:pPr>
        <w:pStyle w:val="a7"/>
        <w:spacing w:line="360" w:lineRule="auto"/>
        <w:jc w:val="both"/>
        <w:rPr>
          <w:b w:val="0"/>
          <w:bCs w:val="0"/>
          <w:sz w:val="28"/>
          <w:szCs w:val="28"/>
        </w:rPr>
      </w:pPr>
      <w:r>
        <w:rPr>
          <w:b w:val="0"/>
          <w:bCs w:val="0"/>
          <w:sz w:val="28"/>
          <w:szCs w:val="28"/>
        </w:rPr>
        <w:t>Для того чтобы речь не казалась однообразной, повторяющиеся сегменты употребляются в видоизмененной форме. На основании данной риторической фигуры бытует афоризм: что скажут трижды, тому верит народ.</w:t>
      </w:r>
    </w:p>
    <w:p w:rsidR="00260F6E" w:rsidRDefault="00260F6E" w:rsidP="003444DA">
      <w:pPr>
        <w:pStyle w:val="a7"/>
        <w:spacing w:line="360" w:lineRule="auto"/>
        <w:jc w:val="both"/>
        <w:rPr>
          <w:b w:val="0"/>
          <w:bCs w:val="0"/>
          <w:sz w:val="28"/>
          <w:szCs w:val="28"/>
        </w:rPr>
      </w:pPr>
      <w:r>
        <w:rPr>
          <w:b w:val="0"/>
          <w:bCs w:val="0"/>
          <w:sz w:val="28"/>
          <w:szCs w:val="28"/>
        </w:rPr>
        <w:t>Повторы делают речь легкой, запоминаемой, так как придают ей определенный ритм.</w:t>
      </w:r>
    </w:p>
    <w:p w:rsidR="00260F6E" w:rsidRDefault="00260F6E" w:rsidP="003444DA">
      <w:pPr>
        <w:pStyle w:val="a7"/>
        <w:spacing w:line="360" w:lineRule="auto"/>
        <w:jc w:val="both"/>
        <w:rPr>
          <w:b w:val="0"/>
          <w:bCs w:val="0"/>
          <w:sz w:val="28"/>
          <w:szCs w:val="28"/>
        </w:rPr>
      </w:pPr>
      <w:r>
        <w:rPr>
          <w:b w:val="0"/>
          <w:bCs w:val="0"/>
          <w:sz w:val="28"/>
          <w:szCs w:val="28"/>
        </w:rPr>
        <w:t>Разновидности повторов, создаваемых на различных языковых уровнях:</w:t>
      </w:r>
    </w:p>
    <w:p w:rsidR="00260F6E" w:rsidRDefault="00260F6E" w:rsidP="003444DA">
      <w:pPr>
        <w:pStyle w:val="a7"/>
        <w:spacing w:line="360" w:lineRule="auto"/>
        <w:jc w:val="both"/>
        <w:rPr>
          <w:b w:val="0"/>
          <w:bCs w:val="0"/>
          <w:sz w:val="28"/>
          <w:szCs w:val="28"/>
        </w:rPr>
      </w:pPr>
      <w:r>
        <w:rPr>
          <w:b w:val="0"/>
          <w:bCs w:val="0"/>
          <w:sz w:val="28"/>
          <w:szCs w:val="28"/>
        </w:rPr>
        <w:t>– на лексическом уровне (буквальный повтор слов, или геменация): а годы шли, шли, шли…</w:t>
      </w:r>
    </w:p>
    <w:p w:rsidR="00260F6E" w:rsidRDefault="00260F6E" w:rsidP="003444DA">
      <w:pPr>
        <w:pStyle w:val="a7"/>
        <w:spacing w:line="360" w:lineRule="auto"/>
        <w:jc w:val="both"/>
        <w:rPr>
          <w:b w:val="0"/>
          <w:bCs w:val="0"/>
          <w:sz w:val="28"/>
          <w:szCs w:val="28"/>
        </w:rPr>
      </w:pPr>
      <w:r>
        <w:rPr>
          <w:b w:val="0"/>
          <w:bCs w:val="0"/>
          <w:sz w:val="28"/>
          <w:szCs w:val="28"/>
        </w:rPr>
        <w:t>– повтор начальных слов предложения (</w:t>
      </w:r>
      <w:r>
        <w:rPr>
          <w:sz w:val="28"/>
          <w:szCs w:val="28"/>
        </w:rPr>
        <w:t>анафора</w:t>
      </w:r>
      <w:r>
        <w:rPr>
          <w:b w:val="0"/>
          <w:bCs w:val="0"/>
          <w:sz w:val="28"/>
          <w:szCs w:val="28"/>
        </w:rPr>
        <w:t xml:space="preserve"> – единоначалие): суров закон, суров, но справедлив. Акцент перемещается на начало предложения, подготавливает начало, обусловленность событий;</w:t>
      </w:r>
    </w:p>
    <w:p w:rsidR="00260F6E" w:rsidRDefault="00260F6E" w:rsidP="003444DA">
      <w:pPr>
        <w:pStyle w:val="a7"/>
        <w:spacing w:line="360" w:lineRule="auto"/>
        <w:jc w:val="both"/>
        <w:rPr>
          <w:b w:val="0"/>
          <w:bCs w:val="0"/>
          <w:sz w:val="28"/>
          <w:szCs w:val="28"/>
        </w:rPr>
      </w:pPr>
      <w:proofErr w:type="gramStart"/>
      <w:r>
        <w:rPr>
          <w:b w:val="0"/>
          <w:bCs w:val="0"/>
          <w:sz w:val="28"/>
          <w:szCs w:val="28"/>
        </w:rPr>
        <w:t>– повтор конечных элементов предложения (</w:t>
      </w:r>
      <w:r>
        <w:rPr>
          <w:sz w:val="28"/>
          <w:szCs w:val="28"/>
        </w:rPr>
        <w:t>эпифора</w:t>
      </w:r>
      <w:r>
        <w:rPr>
          <w:b w:val="0"/>
          <w:bCs w:val="0"/>
          <w:sz w:val="28"/>
          <w:szCs w:val="28"/>
        </w:rPr>
        <w:t xml:space="preserve"> – единоокончание), который позволяет подготовить вывод, следствие: спереди посмотришь – русский, сзади – русский, а вовнутрь – новый русский;</w:t>
      </w:r>
      <w:proofErr w:type="gramEnd"/>
    </w:p>
    <w:p w:rsidR="00260F6E" w:rsidRDefault="00260F6E" w:rsidP="003444DA">
      <w:pPr>
        <w:pStyle w:val="a7"/>
        <w:spacing w:line="360" w:lineRule="auto"/>
        <w:jc w:val="both"/>
        <w:rPr>
          <w:b w:val="0"/>
          <w:bCs w:val="0"/>
          <w:sz w:val="28"/>
          <w:szCs w:val="28"/>
        </w:rPr>
      </w:pPr>
      <w:r>
        <w:rPr>
          <w:b w:val="0"/>
          <w:bCs w:val="0"/>
          <w:sz w:val="28"/>
          <w:szCs w:val="28"/>
        </w:rPr>
        <w:t xml:space="preserve">– повтор слова, которым заканчивается предыдущее предложение, в последующем предложении (стык или </w:t>
      </w:r>
      <w:r>
        <w:rPr>
          <w:sz w:val="28"/>
          <w:szCs w:val="28"/>
        </w:rPr>
        <w:t>анадиплозис</w:t>
      </w:r>
      <w:r>
        <w:rPr>
          <w:b w:val="0"/>
          <w:bCs w:val="0"/>
          <w:sz w:val="28"/>
          <w:szCs w:val="28"/>
        </w:rPr>
        <w:t xml:space="preserve">): Он не прав. Не прав любой, кто сердится. </w:t>
      </w:r>
    </w:p>
    <w:p w:rsidR="00260F6E" w:rsidRDefault="00260F6E" w:rsidP="003444DA">
      <w:pPr>
        <w:pStyle w:val="a7"/>
        <w:spacing w:line="360" w:lineRule="auto"/>
        <w:jc w:val="both"/>
        <w:rPr>
          <w:b w:val="0"/>
          <w:bCs w:val="0"/>
          <w:sz w:val="28"/>
          <w:szCs w:val="28"/>
        </w:rPr>
      </w:pPr>
      <w:r>
        <w:rPr>
          <w:b w:val="0"/>
          <w:bCs w:val="0"/>
          <w:sz w:val="28"/>
          <w:szCs w:val="28"/>
        </w:rPr>
        <w:t xml:space="preserve">Коммуникативный эффект: позволяет связать смысли, </w:t>
      </w:r>
      <w:proofErr w:type="gramStart"/>
      <w:r>
        <w:rPr>
          <w:b w:val="0"/>
          <w:bCs w:val="0"/>
          <w:sz w:val="28"/>
          <w:szCs w:val="28"/>
        </w:rPr>
        <w:t>которые</w:t>
      </w:r>
      <w:proofErr w:type="gramEnd"/>
      <w:r>
        <w:rPr>
          <w:b w:val="0"/>
          <w:bCs w:val="0"/>
          <w:sz w:val="28"/>
          <w:szCs w:val="28"/>
        </w:rPr>
        <w:t xml:space="preserve"> фактически не имеют ничего общего;</w:t>
      </w:r>
    </w:p>
    <w:p w:rsidR="00260F6E" w:rsidRDefault="00260F6E" w:rsidP="003444DA">
      <w:pPr>
        <w:pStyle w:val="a7"/>
        <w:spacing w:line="360" w:lineRule="auto"/>
        <w:jc w:val="both"/>
        <w:rPr>
          <w:b w:val="0"/>
          <w:bCs w:val="0"/>
          <w:sz w:val="28"/>
          <w:szCs w:val="28"/>
        </w:rPr>
      </w:pPr>
      <w:r>
        <w:rPr>
          <w:b w:val="0"/>
          <w:bCs w:val="0"/>
          <w:sz w:val="28"/>
          <w:szCs w:val="28"/>
        </w:rPr>
        <w:t>– повтор с отрицанием (</w:t>
      </w:r>
      <w:r>
        <w:rPr>
          <w:sz w:val="28"/>
          <w:szCs w:val="28"/>
        </w:rPr>
        <w:t>эпанод</w:t>
      </w:r>
      <w:r>
        <w:rPr>
          <w:b w:val="0"/>
          <w:bCs w:val="0"/>
          <w:sz w:val="28"/>
          <w:szCs w:val="28"/>
        </w:rPr>
        <w:t>), например: выбор в отсутствие выбора;</w:t>
      </w:r>
    </w:p>
    <w:p w:rsidR="00260F6E" w:rsidRDefault="00260F6E" w:rsidP="003444DA">
      <w:pPr>
        <w:pStyle w:val="a7"/>
        <w:spacing w:line="360" w:lineRule="auto"/>
        <w:jc w:val="both"/>
        <w:rPr>
          <w:b w:val="0"/>
          <w:bCs w:val="0"/>
          <w:sz w:val="28"/>
          <w:szCs w:val="28"/>
        </w:rPr>
      </w:pPr>
      <w:r>
        <w:rPr>
          <w:b w:val="0"/>
          <w:bCs w:val="0"/>
          <w:sz w:val="28"/>
          <w:szCs w:val="28"/>
        </w:rPr>
        <w:t>– повтор слов, которые называют паронимами (парономазия): мы равноправны, но не равны, ибо разными нас сделала природа.</w:t>
      </w:r>
    </w:p>
    <w:p w:rsidR="00260F6E" w:rsidRDefault="00260F6E" w:rsidP="003444DA">
      <w:pPr>
        <w:pStyle w:val="a7"/>
        <w:spacing w:line="360" w:lineRule="auto"/>
        <w:jc w:val="both"/>
        <w:rPr>
          <w:b w:val="0"/>
          <w:bCs w:val="0"/>
          <w:sz w:val="28"/>
          <w:szCs w:val="28"/>
        </w:rPr>
      </w:pPr>
      <w:r>
        <w:rPr>
          <w:b w:val="0"/>
          <w:bCs w:val="0"/>
          <w:sz w:val="28"/>
          <w:szCs w:val="28"/>
        </w:rPr>
        <w:lastRenderedPageBreak/>
        <w:t>Коммуникативная функция: помогает высветлить оттенки смысла. </w:t>
      </w:r>
    </w:p>
    <w:p w:rsidR="00260F6E" w:rsidRDefault="00260F6E" w:rsidP="003444DA">
      <w:pPr>
        <w:pStyle w:val="a7"/>
        <w:spacing w:line="360" w:lineRule="auto"/>
        <w:jc w:val="both"/>
        <w:rPr>
          <w:b w:val="0"/>
          <w:bCs w:val="0"/>
          <w:sz w:val="28"/>
          <w:szCs w:val="28"/>
        </w:rPr>
      </w:pPr>
      <w:r>
        <w:rPr>
          <w:b w:val="0"/>
          <w:bCs w:val="0"/>
          <w:sz w:val="28"/>
          <w:szCs w:val="28"/>
        </w:rPr>
        <w:t>– Полиптотон (повтор слова в разных падежных формах): выборы выборам рознь, «бабки» бабкам рознь – окончание статьи о коррупции привокзальной милиции.</w:t>
      </w:r>
    </w:p>
    <w:p w:rsidR="00260F6E" w:rsidRDefault="00260F6E" w:rsidP="003444DA">
      <w:pPr>
        <w:pStyle w:val="a7"/>
        <w:spacing w:line="360" w:lineRule="auto"/>
        <w:jc w:val="both"/>
        <w:rPr>
          <w:b w:val="0"/>
          <w:bCs w:val="0"/>
          <w:sz w:val="28"/>
          <w:szCs w:val="28"/>
        </w:rPr>
      </w:pPr>
      <w:r>
        <w:rPr>
          <w:b w:val="0"/>
          <w:bCs w:val="0"/>
          <w:sz w:val="28"/>
          <w:szCs w:val="28"/>
        </w:rPr>
        <w:t xml:space="preserve">На уровне синтаксиса повтор проявляется в виде </w:t>
      </w:r>
      <w:r>
        <w:rPr>
          <w:sz w:val="28"/>
          <w:szCs w:val="28"/>
        </w:rPr>
        <w:t>синтаксического параллелизма</w:t>
      </w:r>
      <w:r>
        <w:rPr>
          <w:b w:val="0"/>
          <w:bCs w:val="0"/>
          <w:sz w:val="28"/>
          <w:szCs w:val="28"/>
        </w:rPr>
        <w:t>, то есть однотипности синтаксических структур: начал во здравие, кончил – за упокой.</w:t>
      </w:r>
    </w:p>
    <w:p w:rsidR="00260F6E" w:rsidRDefault="00260F6E" w:rsidP="003444DA">
      <w:pPr>
        <w:pStyle w:val="a7"/>
        <w:spacing w:line="360" w:lineRule="auto"/>
        <w:jc w:val="both"/>
        <w:rPr>
          <w:b w:val="0"/>
          <w:bCs w:val="0"/>
          <w:sz w:val="28"/>
          <w:szCs w:val="28"/>
        </w:rPr>
      </w:pPr>
      <w:r>
        <w:rPr>
          <w:b w:val="0"/>
          <w:bCs w:val="0"/>
          <w:sz w:val="28"/>
          <w:szCs w:val="28"/>
        </w:rPr>
        <w:t>Параллелизм конструкций заставляет не только сопоставлять эти конструкции, но и смысл этих конструкций: нет человека – нет проблем; количество преступников растет – количество жертв падает.</w:t>
      </w:r>
    </w:p>
    <w:p w:rsidR="00260F6E" w:rsidRDefault="00260F6E" w:rsidP="00DD7574">
      <w:pPr>
        <w:pStyle w:val="a7"/>
        <w:spacing w:line="360" w:lineRule="auto"/>
        <w:jc w:val="both"/>
        <w:rPr>
          <w:b w:val="0"/>
          <w:bCs w:val="0"/>
          <w:sz w:val="28"/>
          <w:szCs w:val="28"/>
        </w:rPr>
      </w:pPr>
      <w:r>
        <w:rPr>
          <w:sz w:val="28"/>
          <w:szCs w:val="28"/>
        </w:rPr>
        <w:t xml:space="preserve">Асиндетон </w:t>
      </w:r>
      <w:r>
        <w:rPr>
          <w:b w:val="0"/>
          <w:bCs w:val="0"/>
          <w:sz w:val="28"/>
          <w:szCs w:val="28"/>
        </w:rPr>
        <w:t>(бессоюзие). Коммуникативная функция: позволяет добиться интересных смысловых отношений между словами, монтируемыми без помощи союзов. При отсутствии союзов возникает возможность создания внутренне свободных построений, дающих необычные ряды с точки зрения структуры и содержания, например: все это делается бесцельно бездумно, глупо, зря.</w:t>
      </w:r>
    </w:p>
    <w:p w:rsidR="00260F6E" w:rsidRDefault="00260F6E" w:rsidP="00DD7574">
      <w:pPr>
        <w:pStyle w:val="a7"/>
        <w:spacing w:line="360" w:lineRule="auto"/>
        <w:jc w:val="both"/>
        <w:rPr>
          <w:b w:val="0"/>
          <w:bCs w:val="0"/>
          <w:sz w:val="28"/>
          <w:szCs w:val="28"/>
        </w:rPr>
      </w:pPr>
      <w:r>
        <w:rPr>
          <w:sz w:val="28"/>
          <w:szCs w:val="28"/>
        </w:rPr>
        <w:t>Полисиндетон</w:t>
      </w:r>
      <w:r>
        <w:rPr>
          <w:b w:val="0"/>
          <w:bCs w:val="0"/>
          <w:sz w:val="28"/>
          <w:szCs w:val="28"/>
        </w:rPr>
        <w:t xml:space="preserve"> (многосоюзие). Коммуникативная функция: повторяемость союзов позволяет подчеркнуть однородность синтаксических структур и в то же время несоответствие связываемых ими элементов, например: и художник, и богатые заказчики, и друзья богатых заказчиков, и супруга художника – все довольны. Правда, совесть ропщет.</w:t>
      </w:r>
    </w:p>
    <w:p w:rsidR="00260F6E" w:rsidRDefault="00260F6E" w:rsidP="003444DA">
      <w:pPr>
        <w:pStyle w:val="a7"/>
        <w:spacing w:line="360" w:lineRule="auto"/>
        <w:ind w:firstLine="284"/>
        <w:rPr>
          <w:b w:val="0"/>
          <w:bCs w:val="0"/>
          <w:sz w:val="28"/>
          <w:szCs w:val="28"/>
        </w:rPr>
      </w:pPr>
      <w:r>
        <w:rPr>
          <w:b w:val="0"/>
          <w:bCs w:val="0"/>
          <w:sz w:val="28"/>
          <w:szCs w:val="28"/>
        </w:rPr>
        <w:t>Группа фигур, в основе которой лежит противопоставление:</w:t>
      </w:r>
    </w:p>
    <w:p w:rsidR="00260F6E" w:rsidRDefault="00260F6E" w:rsidP="003444DA">
      <w:pPr>
        <w:pStyle w:val="a7"/>
        <w:spacing w:line="360" w:lineRule="auto"/>
        <w:ind w:firstLine="0"/>
        <w:jc w:val="both"/>
        <w:rPr>
          <w:b w:val="0"/>
          <w:bCs w:val="0"/>
          <w:sz w:val="28"/>
          <w:szCs w:val="28"/>
        </w:rPr>
      </w:pPr>
      <w:r>
        <w:rPr>
          <w:b w:val="0"/>
          <w:bCs w:val="0"/>
          <w:sz w:val="28"/>
          <w:szCs w:val="28"/>
        </w:rPr>
        <w:t>– </w:t>
      </w:r>
      <w:r>
        <w:rPr>
          <w:sz w:val="28"/>
          <w:szCs w:val="28"/>
        </w:rPr>
        <w:t>антитеза</w:t>
      </w:r>
      <w:r>
        <w:rPr>
          <w:b w:val="0"/>
          <w:bCs w:val="0"/>
          <w:sz w:val="28"/>
          <w:szCs w:val="28"/>
        </w:rPr>
        <w:t>, фигура контраста – противопоставление по значению слов и оборотов. Антитеза – удобная форма для афоризмов, пословиц, поговорок. Продолжите: тише едешь – дальше будешь, любишь кататься – люби и саночки возить, семь раз отмерь – один раз отрежь…</w:t>
      </w:r>
    </w:p>
    <w:p w:rsidR="00260F6E" w:rsidRDefault="00260F6E" w:rsidP="003444DA">
      <w:pPr>
        <w:pStyle w:val="a7"/>
        <w:spacing w:line="360" w:lineRule="auto"/>
        <w:jc w:val="both"/>
        <w:rPr>
          <w:b w:val="0"/>
          <w:bCs w:val="0"/>
          <w:sz w:val="28"/>
          <w:szCs w:val="28"/>
        </w:rPr>
      </w:pPr>
      <w:r>
        <w:rPr>
          <w:b w:val="0"/>
          <w:bCs w:val="0"/>
          <w:sz w:val="28"/>
          <w:szCs w:val="28"/>
        </w:rPr>
        <w:t>Антитеза является, с одной стороны, фигурой, а с другой – поиском идей. Антитеза позволяет экономить речевые средства, выражая глубокое содержание малой формой, она дает возможность создать серию контрастов. В основе антитезы лежат пара или пары антонимов, например: и ты воздашь моей могиле то, что я сделал твоей колыбели (Виктор Гюго).</w:t>
      </w:r>
    </w:p>
    <w:p w:rsidR="00260F6E" w:rsidRDefault="00260F6E" w:rsidP="003444DA">
      <w:pPr>
        <w:pStyle w:val="a7"/>
        <w:spacing w:line="360" w:lineRule="auto"/>
        <w:jc w:val="both"/>
        <w:rPr>
          <w:b w:val="0"/>
          <w:bCs w:val="0"/>
          <w:sz w:val="28"/>
          <w:szCs w:val="28"/>
        </w:rPr>
      </w:pPr>
      <w:r>
        <w:rPr>
          <w:sz w:val="28"/>
          <w:szCs w:val="28"/>
        </w:rPr>
        <w:lastRenderedPageBreak/>
        <w:t xml:space="preserve">Оксюморон </w:t>
      </w:r>
      <w:r>
        <w:rPr>
          <w:b w:val="0"/>
          <w:bCs w:val="0"/>
          <w:sz w:val="28"/>
          <w:szCs w:val="28"/>
        </w:rPr>
        <w:t xml:space="preserve">(греч. oxys– острый, moros– глупый) – или соединение </w:t>
      </w:r>
      <w:proofErr w:type="gramStart"/>
      <w:r>
        <w:rPr>
          <w:b w:val="0"/>
          <w:bCs w:val="0"/>
          <w:sz w:val="28"/>
          <w:szCs w:val="28"/>
        </w:rPr>
        <w:t>несоединимого</w:t>
      </w:r>
      <w:proofErr w:type="gramEnd"/>
      <w:r>
        <w:rPr>
          <w:b w:val="0"/>
          <w:bCs w:val="0"/>
          <w:sz w:val="28"/>
          <w:szCs w:val="28"/>
        </w:rPr>
        <w:t xml:space="preserve">. Компоненты оксюморона </w:t>
      </w:r>
      <w:proofErr w:type="gramStart"/>
      <w:r>
        <w:rPr>
          <w:b w:val="0"/>
          <w:bCs w:val="0"/>
          <w:sz w:val="28"/>
          <w:szCs w:val="28"/>
        </w:rPr>
        <w:t>не</w:t>
      </w:r>
      <w:proofErr w:type="gramEnd"/>
      <w:r>
        <w:rPr>
          <w:b w:val="0"/>
          <w:bCs w:val="0"/>
          <w:sz w:val="28"/>
          <w:szCs w:val="28"/>
        </w:rPr>
        <w:t xml:space="preserve"> сколько исключают, сколько противоречат друг другу, например: живой труп, параллельные кривые, передовые отстающие, известные новости.</w:t>
      </w:r>
    </w:p>
    <w:p w:rsidR="00260F6E" w:rsidRDefault="00260F6E" w:rsidP="003444DA">
      <w:pPr>
        <w:pStyle w:val="a7"/>
        <w:spacing w:line="360" w:lineRule="auto"/>
        <w:jc w:val="both"/>
        <w:rPr>
          <w:b w:val="0"/>
          <w:bCs w:val="0"/>
          <w:sz w:val="28"/>
          <w:szCs w:val="28"/>
        </w:rPr>
      </w:pPr>
      <w:r>
        <w:rPr>
          <w:b w:val="0"/>
          <w:bCs w:val="0"/>
          <w:sz w:val="28"/>
          <w:szCs w:val="28"/>
        </w:rPr>
        <w:t>Посредством суждений парадоксального типа делаются наиболее интересные смысловые открытия. Оксюморон изображает противоречивую сущность действительности.</w:t>
      </w:r>
    </w:p>
    <w:p w:rsidR="00260F6E" w:rsidRDefault="00260F6E" w:rsidP="003444DA">
      <w:pPr>
        <w:pStyle w:val="a7"/>
        <w:spacing w:line="360" w:lineRule="auto"/>
        <w:jc w:val="both"/>
        <w:rPr>
          <w:b w:val="0"/>
          <w:bCs w:val="0"/>
          <w:sz w:val="28"/>
          <w:szCs w:val="28"/>
        </w:rPr>
      </w:pPr>
      <w:r>
        <w:rPr>
          <w:sz w:val="28"/>
          <w:szCs w:val="28"/>
        </w:rPr>
        <w:t xml:space="preserve">Эллипсис </w:t>
      </w:r>
      <w:r>
        <w:rPr>
          <w:b w:val="0"/>
          <w:bCs w:val="0"/>
          <w:sz w:val="28"/>
          <w:szCs w:val="28"/>
        </w:rPr>
        <w:t>– разрушительная фигура. Она предполагает пропадание целых фрагментов высказывания: считается, что фрагменты легко могут быть восстановлены по смыслу, например: сумка на столе; на Мамаевом кургане тишина.</w:t>
      </w:r>
    </w:p>
    <w:p w:rsidR="00260F6E" w:rsidRDefault="00260F6E" w:rsidP="003444DA">
      <w:pPr>
        <w:pStyle w:val="a7"/>
        <w:spacing w:line="360" w:lineRule="auto"/>
        <w:jc w:val="both"/>
        <w:rPr>
          <w:b w:val="0"/>
          <w:bCs w:val="0"/>
          <w:sz w:val="28"/>
          <w:szCs w:val="28"/>
        </w:rPr>
      </w:pPr>
      <w:r>
        <w:rPr>
          <w:b w:val="0"/>
          <w:bCs w:val="0"/>
          <w:sz w:val="28"/>
          <w:szCs w:val="28"/>
        </w:rPr>
        <w:t>Эллипсис используют для построения загадок: в 20 лет он павлин, в 30 – лев, в 40 – верблюд, в 60 – собака, в 70 – обезьяна, в 80 – ничто.</w:t>
      </w:r>
    </w:p>
    <w:p w:rsidR="00260F6E" w:rsidRDefault="00260F6E" w:rsidP="003444DA">
      <w:pPr>
        <w:pStyle w:val="a7"/>
        <w:spacing w:line="360" w:lineRule="auto"/>
        <w:jc w:val="both"/>
        <w:rPr>
          <w:b w:val="0"/>
          <w:bCs w:val="0"/>
          <w:sz w:val="28"/>
          <w:szCs w:val="28"/>
        </w:rPr>
      </w:pPr>
      <w:r>
        <w:rPr>
          <w:b w:val="0"/>
          <w:bCs w:val="0"/>
          <w:sz w:val="28"/>
          <w:szCs w:val="28"/>
        </w:rPr>
        <w:t xml:space="preserve">Часто эллипсис употребляется совместно с параллелизмом, что позволяет передать концентрацию мысли на определенных ключевых моментах, выразить однонаправленность концентрации усилий, дает возможность экономить речевые средства. </w:t>
      </w:r>
    </w:p>
    <w:p w:rsidR="00260F6E" w:rsidRDefault="00260F6E" w:rsidP="003444DA">
      <w:pPr>
        <w:pStyle w:val="a7"/>
        <w:spacing w:line="360" w:lineRule="auto"/>
        <w:jc w:val="both"/>
        <w:rPr>
          <w:b w:val="0"/>
          <w:bCs w:val="0"/>
          <w:sz w:val="28"/>
          <w:szCs w:val="28"/>
        </w:rPr>
      </w:pPr>
      <w:r>
        <w:rPr>
          <w:b w:val="0"/>
          <w:bCs w:val="0"/>
          <w:sz w:val="28"/>
          <w:szCs w:val="28"/>
        </w:rPr>
        <w:t>Период</w:t>
      </w:r>
      <w:r>
        <w:rPr>
          <w:sz w:val="28"/>
          <w:szCs w:val="28"/>
        </w:rPr>
        <w:t xml:space="preserve"> </w:t>
      </w:r>
      <w:r>
        <w:rPr>
          <w:b w:val="0"/>
          <w:bCs w:val="0"/>
          <w:sz w:val="28"/>
          <w:szCs w:val="28"/>
        </w:rPr>
        <w:t>(с греч</w:t>
      </w:r>
      <w:proofErr w:type="gramStart"/>
      <w:r>
        <w:rPr>
          <w:b w:val="0"/>
          <w:bCs w:val="0"/>
          <w:sz w:val="28"/>
          <w:szCs w:val="28"/>
        </w:rPr>
        <w:t>.</w:t>
      </w:r>
      <w:proofErr w:type="gramEnd"/>
      <w:r>
        <w:rPr>
          <w:b w:val="0"/>
          <w:bCs w:val="0"/>
          <w:sz w:val="28"/>
          <w:szCs w:val="28"/>
        </w:rPr>
        <w:t xml:space="preserve"> </w:t>
      </w:r>
      <w:proofErr w:type="gramStart"/>
      <w:r>
        <w:rPr>
          <w:b w:val="0"/>
          <w:bCs w:val="0"/>
          <w:sz w:val="28"/>
          <w:szCs w:val="28"/>
        </w:rPr>
        <w:t>к</w:t>
      </w:r>
      <w:proofErr w:type="gramEnd"/>
      <w:r>
        <w:rPr>
          <w:b w:val="0"/>
          <w:bCs w:val="0"/>
          <w:sz w:val="28"/>
          <w:szCs w:val="28"/>
        </w:rPr>
        <w:t xml:space="preserve">руг, окружение) – предложение, структурно и содержательно завершенное. Устная речь не терпит длинных предложений. В устном варианте предложения следует адаптировать. Период – единственная структура, которая нарушает это правило и нормально воспринимается на слух. </w:t>
      </w:r>
    </w:p>
    <w:p w:rsidR="00260F6E" w:rsidRDefault="00260F6E" w:rsidP="003444DA">
      <w:pPr>
        <w:pStyle w:val="a7"/>
        <w:spacing w:line="360" w:lineRule="auto"/>
        <w:jc w:val="both"/>
        <w:rPr>
          <w:b w:val="0"/>
          <w:bCs w:val="0"/>
          <w:sz w:val="28"/>
          <w:szCs w:val="28"/>
        </w:rPr>
      </w:pPr>
      <w:r>
        <w:rPr>
          <w:b w:val="0"/>
          <w:bCs w:val="0"/>
          <w:sz w:val="28"/>
          <w:szCs w:val="28"/>
        </w:rPr>
        <w:t>По структуре период – большое сложноподчиненное предложение, которое распадается на две части: первая часть представляет собой параллельно построенные придаточные предложения, произносимые с восходящей интонацией, вторая часть – главная часть, вывод, произносимый с нисходящей интонацией. Их разделяет кульминация, отмечаемая паузой.</w:t>
      </w:r>
    </w:p>
    <w:p w:rsidR="00260F6E" w:rsidRDefault="00B35CAB" w:rsidP="003444DA">
      <w:pPr>
        <w:pStyle w:val="a7"/>
        <w:spacing w:line="360" w:lineRule="auto"/>
        <w:ind w:firstLine="0"/>
        <w:rPr>
          <w:b w:val="0"/>
          <w:bCs w:val="0"/>
          <w:sz w:val="28"/>
          <w:szCs w:val="28"/>
        </w:rPr>
      </w:pPr>
      <w:r w:rsidRPr="00B35CAB">
        <w:rPr>
          <w:noProof/>
        </w:rPr>
        <w:pict>
          <v:line id="_x0000_s1027" style="position:absolute;left:0;text-align:left;z-index:251640832" from="181.35pt,4.4pt" to="217.35pt,33.2pt" o:allowincell="f"/>
        </w:pict>
      </w:r>
      <w:r w:rsidRPr="00B35CAB">
        <w:rPr>
          <w:noProof/>
        </w:rPr>
        <w:pict>
          <v:line id="_x0000_s1028" style="position:absolute;left:0;text-align:left;z-index:251641856" from="159.75pt,4.4pt" to="159.75pt,18.8pt" o:allowincell="f"/>
        </w:pict>
      </w:r>
      <w:r w:rsidRPr="00B35CAB">
        <w:rPr>
          <w:noProof/>
        </w:rPr>
        <w:pict>
          <v:line id="_x0000_s1029" style="position:absolute;left:0;text-align:left;flip:y;z-index:251642880" from="87.75pt,4.4pt" to="145.35pt,26pt" o:allowincell="f"/>
        </w:pict>
      </w:r>
      <w:r w:rsidRPr="00B35CAB">
        <w:rPr>
          <w:noProof/>
        </w:rPr>
        <w:pict>
          <v:line id="_x0000_s1030" style="position:absolute;left:0;text-align:left;z-index:251643904" from="166.95pt,4.4pt" to="166.95pt,18.8pt" o:allowincell="f"/>
        </w:pict>
      </w:r>
    </w:p>
    <w:p w:rsidR="00260F6E" w:rsidRDefault="00260F6E" w:rsidP="003444DA">
      <w:pPr>
        <w:pStyle w:val="a7"/>
        <w:spacing w:line="360" w:lineRule="auto"/>
        <w:ind w:firstLine="0"/>
        <w:rPr>
          <w:b w:val="0"/>
          <w:bCs w:val="0"/>
          <w:sz w:val="28"/>
          <w:szCs w:val="28"/>
        </w:rPr>
      </w:pPr>
    </w:p>
    <w:p w:rsidR="00260F6E" w:rsidRDefault="00260F6E" w:rsidP="003444DA">
      <w:pPr>
        <w:pStyle w:val="a7"/>
        <w:spacing w:line="360" w:lineRule="auto"/>
        <w:ind w:firstLine="0"/>
        <w:rPr>
          <w:b w:val="0"/>
          <w:bCs w:val="0"/>
          <w:sz w:val="28"/>
          <w:szCs w:val="28"/>
        </w:rPr>
      </w:pPr>
    </w:p>
    <w:p w:rsidR="00260F6E" w:rsidRDefault="00260F6E" w:rsidP="003444DA">
      <w:pPr>
        <w:pStyle w:val="a7"/>
        <w:spacing w:line="360" w:lineRule="auto"/>
        <w:jc w:val="both"/>
        <w:rPr>
          <w:b w:val="0"/>
          <w:bCs w:val="0"/>
          <w:sz w:val="28"/>
          <w:szCs w:val="28"/>
        </w:rPr>
      </w:pPr>
      <w:r>
        <w:rPr>
          <w:b w:val="0"/>
          <w:bCs w:val="0"/>
          <w:sz w:val="28"/>
          <w:szCs w:val="28"/>
        </w:rPr>
        <w:lastRenderedPageBreak/>
        <w:t>Например: если вы будете требовательны к доказательствам обвинения, если трусливость перед тем, что скажут о вас, не заставит вас унизиться до устранения рассудительности в вашем решении, – вы только исполните вашу миссию (А.Ф. Кони).</w:t>
      </w:r>
    </w:p>
    <w:p w:rsidR="00260F6E" w:rsidRDefault="00260F6E" w:rsidP="003444DA">
      <w:pPr>
        <w:pStyle w:val="a7"/>
        <w:spacing w:line="360" w:lineRule="auto"/>
        <w:jc w:val="both"/>
        <w:rPr>
          <w:b w:val="0"/>
          <w:bCs w:val="0"/>
          <w:sz w:val="28"/>
          <w:szCs w:val="28"/>
        </w:rPr>
      </w:pPr>
      <w:proofErr w:type="gramStart"/>
      <w:r>
        <w:rPr>
          <w:b w:val="0"/>
          <w:bCs w:val="0"/>
          <w:sz w:val="28"/>
          <w:szCs w:val="28"/>
        </w:rPr>
        <w:t>Существую</w:t>
      </w:r>
      <w:proofErr w:type="gramEnd"/>
      <w:r>
        <w:rPr>
          <w:b w:val="0"/>
          <w:bCs w:val="0"/>
          <w:sz w:val="28"/>
          <w:szCs w:val="28"/>
        </w:rPr>
        <w:t xml:space="preserve"> различные типы периода в зависимости от отношений придаточных и главной части (бывают придаточные временные, условные, определительные и т.д.).</w:t>
      </w:r>
    </w:p>
    <w:p w:rsidR="00260F6E" w:rsidRDefault="00260F6E" w:rsidP="003444DA">
      <w:pPr>
        <w:pStyle w:val="a7"/>
        <w:spacing w:line="360" w:lineRule="auto"/>
        <w:jc w:val="both"/>
        <w:rPr>
          <w:b w:val="0"/>
          <w:bCs w:val="0"/>
          <w:sz w:val="28"/>
          <w:szCs w:val="28"/>
        </w:rPr>
      </w:pPr>
      <w:r>
        <w:rPr>
          <w:b w:val="0"/>
          <w:bCs w:val="0"/>
          <w:sz w:val="28"/>
          <w:szCs w:val="28"/>
        </w:rPr>
        <w:t>Способность периодических предложений используется в текстах, в которых необходимо сделать вывод – в судебных речах, например, первая часть – перечисление аргументов, вторая – вывод.</w:t>
      </w:r>
    </w:p>
    <w:p w:rsidR="00260F6E" w:rsidRDefault="00260F6E" w:rsidP="003444DA">
      <w:pPr>
        <w:pStyle w:val="a7"/>
        <w:spacing w:line="360" w:lineRule="auto"/>
        <w:jc w:val="both"/>
        <w:rPr>
          <w:b w:val="0"/>
          <w:bCs w:val="0"/>
          <w:sz w:val="28"/>
          <w:szCs w:val="28"/>
        </w:rPr>
      </w:pPr>
      <w:r>
        <w:rPr>
          <w:sz w:val="28"/>
          <w:szCs w:val="28"/>
        </w:rPr>
        <w:t>Градация</w:t>
      </w:r>
      <w:r>
        <w:rPr>
          <w:b w:val="0"/>
          <w:bCs w:val="0"/>
          <w:sz w:val="28"/>
          <w:szCs w:val="28"/>
        </w:rPr>
        <w:t xml:space="preserve"> (слово пришло русский через латинский язык и обозначает «лестница»). Перевод отражает суть понятия: постепенное изменение признака (нарастание или убывание) В основе градации лежат языковые или контекстуальные синонимы. Минимальное количество синонимов – три и более.</w:t>
      </w:r>
    </w:p>
    <w:p w:rsidR="00260F6E" w:rsidRDefault="00260F6E" w:rsidP="003444DA">
      <w:pPr>
        <w:pStyle w:val="a7"/>
        <w:spacing w:line="360" w:lineRule="auto"/>
        <w:jc w:val="both"/>
        <w:rPr>
          <w:b w:val="0"/>
          <w:bCs w:val="0"/>
          <w:sz w:val="28"/>
          <w:szCs w:val="28"/>
        </w:rPr>
      </w:pPr>
      <w:r>
        <w:rPr>
          <w:b w:val="0"/>
          <w:bCs w:val="0"/>
          <w:sz w:val="28"/>
          <w:szCs w:val="28"/>
        </w:rPr>
        <w:t>Существует два типа градации: возрастающая и убывающая, например:</w:t>
      </w:r>
    </w:p>
    <w:p w:rsidR="00260F6E" w:rsidRDefault="00260F6E" w:rsidP="003444DA">
      <w:pPr>
        <w:pStyle w:val="a7"/>
        <w:spacing w:line="360" w:lineRule="auto"/>
        <w:jc w:val="both"/>
        <w:rPr>
          <w:b w:val="0"/>
          <w:bCs w:val="0"/>
          <w:sz w:val="28"/>
          <w:szCs w:val="28"/>
        </w:rPr>
      </w:pPr>
      <w:r>
        <w:rPr>
          <w:b w:val="0"/>
          <w:bCs w:val="0"/>
          <w:sz w:val="28"/>
          <w:szCs w:val="28"/>
        </w:rPr>
        <w:t xml:space="preserve">плестись, ползти, тянуться </w:t>
      </w:r>
      <w:r>
        <w:rPr>
          <w:sz w:val="28"/>
          <w:szCs w:val="28"/>
        </w:rPr>
        <w:t>идти</w:t>
      </w:r>
      <w:r>
        <w:rPr>
          <w:b w:val="0"/>
          <w:bCs w:val="0"/>
          <w:sz w:val="28"/>
          <w:szCs w:val="28"/>
        </w:rPr>
        <w:t>, бежать, нестись, мчаться.</w:t>
      </w:r>
    </w:p>
    <w:p w:rsidR="00260F6E" w:rsidRDefault="00260F6E" w:rsidP="003444DA">
      <w:pPr>
        <w:pStyle w:val="a7"/>
        <w:spacing w:line="360" w:lineRule="auto"/>
        <w:jc w:val="both"/>
        <w:rPr>
          <w:b w:val="0"/>
          <w:bCs w:val="0"/>
          <w:sz w:val="28"/>
          <w:szCs w:val="28"/>
        </w:rPr>
      </w:pPr>
      <w:r>
        <w:rPr>
          <w:b w:val="0"/>
          <w:bCs w:val="0"/>
          <w:sz w:val="28"/>
          <w:szCs w:val="28"/>
        </w:rPr>
        <w:t xml:space="preserve">Было у отца три сына. Старший умный был </w:t>
      </w:r>
      <w:proofErr w:type="gramStart"/>
      <w:r>
        <w:rPr>
          <w:b w:val="0"/>
          <w:bCs w:val="0"/>
          <w:sz w:val="28"/>
          <w:szCs w:val="28"/>
        </w:rPr>
        <w:t>детина</w:t>
      </w:r>
      <w:proofErr w:type="gramEnd"/>
      <w:r>
        <w:rPr>
          <w:b w:val="0"/>
          <w:bCs w:val="0"/>
          <w:sz w:val="28"/>
          <w:szCs w:val="28"/>
        </w:rPr>
        <w:t>, средний был и так и сяк, младший вовсе был дурак.</w:t>
      </w:r>
    </w:p>
    <w:p w:rsidR="00260F6E" w:rsidRDefault="00260F6E" w:rsidP="003444DA">
      <w:pPr>
        <w:pStyle w:val="a7"/>
        <w:spacing w:line="360" w:lineRule="auto"/>
        <w:rPr>
          <w:b w:val="0"/>
          <w:bCs w:val="0"/>
          <w:sz w:val="28"/>
          <w:szCs w:val="28"/>
        </w:rPr>
      </w:pPr>
      <w:r>
        <w:rPr>
          <w:b w:val="0"/>
          <w:bCs w:val="0"/>
          <w:sz w:val="28"/>
          <w:szCs w:val="28"/>
        </w:rPr>
        <w:t>Группа фигур, основанная на вопросах:</w:t>
      </w:r>
    </w:p>
    <w:p w:rsidR="00260F6E" w:rsidRDefault="00260F6E" w:rsidP="003444DA">
      <w:pPr>
        <w:pStyle w:val="a7"/>
        <w:spacing w:line="360" w:lineRule="auto"/>
        <w:ind w:firstLine="0"/>
        <w:jc w:val="both"/>
        <w:rPr>
          <w:b w:val="0"/>
          <w:bCs w:val="0"/>
          <w:sz w:val="28"/>
          <w:szCs w:val="28"/>
        </w:rPr>
      </w:pPr>
      <w:r>
        <w:rPr>
          <w:b w:val="0"/>
          <w:bCs w:val="0"/>
          <w:sz w:val="28"/>
          <w:szCs w:val="28"/>
        </w:rPr>
        <w:t>– </w:t>
      </w:r>
      <w:r>
        <w:rPr>
          <w:sz w:val="28"/>
          <w:szCs w:val="28"/>
        </w:rPr>
        <w:t>риторический вопрос</w:t>
      </w:r>
      <w:r>
        <w:rPr>
          <w:b w:val="0"/>
          <w:bCs w:val="0"/>
          <w:sz w:val="28"/>
          <w:szCs w:val="28"/>
        </w:rPr>
        <w:t>, утверждение в вопросительной форме. Употребляется в двух видах: как одиночный риторический вопрос для подчеркивания узловых моментов в повествовании, как серия риторических вопросов, блок, группа.</w:t>
      </w:r>
    </w:p>
    <w:p w:rsidR="00260F6E" w:rsidRDefault="00260F6E" w:rsidP="00DD7574">
      <w:pPr>
        <w:pStyle w:val="a7"/>
        <w:spacing w:line="360" w:lineRule="auto"/>
        <w:jc w:val="both"/>
        <w:rPr>
          <w:b w:val="0"/>
          <w:bCs w:val="0"/>
          <w:sz w:val="28"/>
          <w:szCs w:val="28"/>
        </w:rPr>
      </w:pPr>
      <w:r>
        <w:rPr>
          <w:b w:val="0"/>
          <w:bCs w:val="0"/>
          <w:sz w:val="28"/>
          <w:szCs w:val="28"/>
        </w:rPr>
        <w:t xml:space="preserve">Риторический вопрос может использоваться провокативно: ответ на него известен, однако </w:t>
      </w:r>
      <w:proofErr w:type="gramStart"/>
      <w:r>
        <w:rPr>
          <w:b w:val="0"/>
          <w:bCs w:val="0"/>
          <w:sz w:val="28"/>
          <w:szCs w:val="28"/>
        </w:rPr>
        <w:t>говорящий</w:t>
      </w:r>
      <w:proofErr w:type="gramEnd"/>
      <w:r>
        <w:rPr>
          <w:b w:val="0"/>
          <w:bCs w:val="0"/>
          <w:sz w:val="28"/>
          <w:szCs w:val="28"/>
        </w:rPr>
        <w:t xml:space="preserve"> тем не менее предлагает другой ответ. Так, например, у Гоголя: «Знаете ли вы украинскую ночь?» сам собой подразумевающийся ответ «Конечно!» предполагает тем не мене другой ответ: «О, вы не знаете украинской ночи!»;</w:t>
      </w:r>
    </w:p>
    <w:p w:rsidR="00260F6E" w:rsidRDefault="00260F6E" w:rsidP="003444DA">
      <w:pPr>
        <w:pStyle w:val="a7"/>
        <w:spacing w:line="360" w:lineRule="auto"/>
        <w:ind w:firstLine="0"/>
        <w:jc w:val="both"/>
        <w:rPr>
          <w:b w:val="0"/>
          <w:bCs w:val="0"/>
          <w:sz w:val="28"/>
          <w:szCs w:val="28"/>
        </w:rPr>
      </w:pPr>
      <w:r>
        <w:rPr>
          <w:b w:val="0"/>
          <w:bCs w:val="0"/>
          <w:sz w:val="28"/>
          <w:szCs w:val="28"/>
        </w:rPr>
        <w:t>– </w:t>
      </w:r>
      <w:r>
        <w:rPr>
          <w:sz w:val="28"/>
          <w:szCs w:val="28"/>
        </w:rPr>
        <w:t>вопросно-ответный ход</w:t>
      </w:r>
      <w:r>
        <w:rPr>
          <w:b w:val="0"/>
          <w:bCs w:val="0"/>
          <w:sz w:val="28"/>
          <w:szCs w:val="28"/>
        </w:rPr>
        <w:t xml:space="preserve"> (прием, который заключается в том, что говорящий формулирует вопрос, побуждая слушателя к размышлению): Если этот факт </w:t>
      </w:r>
      <w:r>
        <w:rPr>
          <w:b w:val="0"/>
          <w:bCs w:val="0"/>
          <w:sz w:val="28"/>
          <w:szCs w:val="28"/>
        </w:rPr>
        <w:lastRenderedPageBreak/>
        <w:t>действительно имел место, то почему истица не указала на него в своем исковом заявлении и не рассказывала о нем в суде? Разве она могла бы оставить такое немаловажное обстоятельство без внимания? Об этом факте в судебном заведении впервые заявила свидетель Павлова уже посла дачи Вороновой объяснений по заявленному иску. Это поставило истицу в нелепое положение, которое она теперь пытается всячески оправдать и исправить, ссылаясь на упущения своего адвоката.</w:t>
      </w:r>
    </w:p>
    <w:p w:rsidR="00260F6E" w:rsidRDefault="00260F6E" w:rsidP="003444DA">
      <w:pPr>
        <w:pStyle w:val="a7"/>
        <w:spacing w:line="360" w:lineRule="auto"/>
        <w:ind w:firstLine="0"/>
        <w:jc w:val="both"/>
        <w:rPr>
          <w:b w:val="0"/>
          <w:bCs w:val="0"/>
          <w:sz w:val="28"/>
          <w:szCs w:val="28"/>
        </w:rPr>
      </w:pPr>
      <w:r>
        <w:rPr>
          <w:b w:val="0"/>
          <w:bCs w:val="0"/>
          <w:sz w:val="28"/>
          <w:szCs w:val="28"/>
        </w:rPr>
        <w:t xml:space="preserve">– </w:t>
      </w:r>
      <w:r>
        <w:rPr>
          <w:sz w:val="28"/>
          <w:szCs w:val="28"/>
        </w:rPr>
        <w:t xml:space="preserve">дубитация </w:t>
      </w:r>
      <w:r>
        <w:rPr>
          <w:b w:val="0"/>
          <w:bCs w:val="0"/>
          <w:sz w:val="28"/>
          <w:szCs w:val="28"/>
        </w:rPr>
        <w:t>– ряд вопросов к воображаемому собеседнику для постановки проблемы и обоснования формы рассуждения, например: чьи права и законные интересы охраняет закон в этом деле? Кто прав в этом споре? Какими нормами права следует руководствоваться при его решении?</w:t>
      </w:r>
    </w:p>
    <w:p w:rsidR="00260F6E" w:rsidRDefault="00260F6E" w:rsidP="0070310E">
      <w:pPr>
        <w:pStyle w:val="a7"/>
        <w:spacing w:line="360" w:lineRule="auto"/>
        <w:jc w:val="both"/>
        <w:rPr>
          <w:b w:val="0"/>
          <w:bCs w:val="0"/>
          <w:sz w:val="28"/>
          <w:szCs w:val="28"/>
        </w:rPr>
      </w:pPr>
      <w:r>
        <w:rPr>
          <w:b w:val="0"/>
          <w:bCs w:val="0"/>
          <w:sz w:val="28"/>
          <w:szCs w:val="28"/>
        </w:rPr>
        <w:t>Знание определенного минимума тропов и фигур позволяет строить свою речь не только красиво, но и продуманно с точки зрения речевого воздействия. Для юристов важно понимать коммуникативные функции и возможности оборотов речи, позволяющие усилить ее действие на собеседника и слушателя, чтобы быть более убедительными.</w:t>
      </w:r>
    </w:p>
    <w:p w:rsidR="00260F6E" w:rsidRDefault="00260F6E" w:rsidP="003444DA">
      <w:pPr>
        <w:pStyle w:val="a7"/>
        <w:spacing w:line="360" w:lineRule="auto"/>
        <w:ind w:firstLine="0"/>
        <w:jc w:val="both"/>
        <w:rPr>
          <w:b w:val="0"/>
          <w:bCs w:val="0"/>
          <w:sz w:val="28"/>
          <w:szCs w:val="28"/>
        </w:rPr>
      </w:pPr>
      <w:r>
        <w:rPr>
          <w:b w:val="0"/>
          <w:bCs w:val="0"/>
          <w:sz w:val="28"/>
          <w:szCs w:val="28"/>
        </w:rPr>
        <w:t>ВОПРОСЫ И ЗАДАНИЯ ДЛЯ ПРОВЕРКИ:</w:t>
      </w:r>
    </w:p>
    <w:p w:rsidR="00260F6E" w:rsidRDefault="00260F6E" w:rsidP="00612D47">
      <w:pPr>
        <w:pStyle w:val="a7"/>
        <w:numPr>
          <w:ilvl w:val="0"/>
          <w:numId w:val="16"/>
        </w:numPr>
        <w:spacing w:line="360" w:lineRule="auto"/>
        <w:jc w:val="both"/>
        <w:rPr>
          <w:b w:val="0"/>
          <w:bCs w:val="0"/>
          <w:sz w:val="28"/>
          <w:szCs w:val="28"/>
        </w:rPr>
      </w:pPr>
      <w:r>
        <w:rPr>
          <w:b w:val="0"/>
          <w:bCs w:val="0"/>
          <w:sz w:val="28"/>
          <w:szCs w:val="28"/>
        </w:rPr>
        <w:t>Охарактеризуйте стиль современной судебной речи.</w:t>
      </w:r>
    </w:p>
    <w:p w:rsidR="00260F6E" w:rsidRDefault="00260F6E" w:rsidP="00612D47">
      <w:pPr>
        <w:pStyle w:val="a7"/>
        <w:numPr>
          <w:ilvl w:val="0"/>
          <w:numId w:val="16"/>
        </w:numPr>
        <w:spacing w:line="360" w:lineRule="auto"/>
        <w:jc w:val="both"/>
        <w:rPr>
          <w:b w:val="0"/>
          <w:bCs w:val="0"/>
          <w:sz w:val="28"/>
          <w:szCs w:val="28"/>
        </w:rPr>
      </w:pPr>
      <w:r>
        <w:rPr>
          <w:b w:val="0"/>
          <w:bCs w:val="0"/>
          <w:sz w:val="28"/>
          <w:szCs w:val="28"/>
        </w:rPr>
        <w:t>Назовите основные качества речи.</w:t>
      </w:r>
    </w:p>
    <w:p w:rsidR="00260F6E" w:rsidRDefault="00260F6E" w:rsidP="00612D47">
      <w:pPr>
        <w:pStyle w:val="a7"/>
        <w:numPr>
          <w:ilvl w:val="0"/>
          <w:numId w:val="16"/>
        </w:numPr>
        <w:spacing w:line="360" w:lineRule="auto"/>
        <w:jc w:val="both"/>
        <w:rPr>
          <w:b w:val="0"/>
          <w:bCs w:val="0"/>
          <w:sz w:val="28"/>
          <w:szCs w:val="28"/>
        </w:rPr>
      </w:pPr>
      <w:r>
        <w:rPr>
          <w:b w:val="0"/>
          <w:bCs w:val="0"/>
          <w:sz w:val="28"/>
          <w:szCs w:val="28"/>
        </w:rPr>
        <w:t>Объясните специфику прямых и косвенных тактик речевого воздействия.</w:t>
      </w:r>
    </w:p>
    <w:p w:rsidR="00260F6E" w:rsidRDefault="00260F6E" w:rsidP="00612D47">
      <w:pPr>
        <w:pStyle w:val="a7"/>
        <w:numPr>
          <w:ilvl w:val="0"/>
          <w:numId w:val="16"/>
        </w:numPr>
        <w:spacing w:line="360" w:lineRule="auto"/>
        <w:jc w:val="both"/>
        <w:rPr>
          <w:b w:val="0"/>
          <w:bCs w:val="0"/>
          <w:sz w:val="28"/>
          <w:szCs w:val="28"/>
        </w:rPr>
      </w:pPr>
      <w:r>
        <w:rPr>
          <w:b w:val="0"/>
          <w:bCs w:val="0"/>
          <w:sz w:val="28"/>
          <w:szCs w:val="28"/>
        </w:rPr>
        <w:t>Дайте определение риторического тропа.</w:t>
      </w:r>
    </w:p>
    <w:p w:rsidR="00260F6E" w:rsidRDefault="00260F6E" w:rsidP="00612D47">
      <w:pPr>
        <w:pStyle w:val="a7"/>
        <w:numPr>
          <w:ilvl w:val="0"/>
          <w:numId w:val="16"/>
        </w:numPr>
        <w:spacing w:line="360" w:lineRule="auto"/>
        <w:jc w:val="both"/>
        <w:rPr>
          <w:b w:val="0"/>
          <w:bCs w:val="0"/>
          <w:sz w:val="28"/>
          <w:szCs w:val="28"/>
        </w:rPr>
      </w:pPr>
      <w:r>
        <w:rPr>
          <w:b w:val="0"/>
          <w:bCs w:val="0"/>
          <w:sz w:val="28"/>
          <w:szCs w:val="28"/>
        </w:rPr>
        <w:t>Назовите риторические тропы, охарактеризуйте их, приведите примеры.</w:t>
      </w:r>
    </w:p>
    <w:p w:rsidR="00260F6E" w:rsidRDefault="00260F6E" w:rsidP="00612D47">
      <w:pPr>
        <w:pStyle w:val="a7"/>
        <w:numPr>
          <w:ilvl w:val="0"/>
          <w:numId w:val="16"/>
        </w:numPr>
        <w:spacing w:line="360" w:lineRule="auto"/>
        <w:jc w:val="both"/>
        <w:rPr>
          <w:b w:val="0"/>
          <w:bCs w:val="0"/>
          <w:sz w:val="28"/>
          <w:szCs w:val="28"/>
        </w:rPr>
      </w:pPr>
      <w:r>
        <w:rPr>
          <w:b w:val="0"/>
          <w:bCs w:val="0"/>
          <w:sz w:val="28"/>
          <w:szCs w:val="28"/>
        </w:rPr>
        <w:t>Дайте определение риторической фигуры.</w:t>
      </w:r>
    </w:p>
    <w:p w:rsidR="00260F6E" w:rsidRDefault="00260F6E" w:rsidP="00612D47">
      <w:pPr>
        <w:pStyle w:val="a7"/>
        <w:numPr>
          <w:ilvl w:val="0"/>
          <w:numId w:val="16"/>
        </w:numPr>
        <w:spacing w:line="360" w:lineRule="auto"/>
        <w:jc w:val="both"/>
        <w:rPr>
          <w:b w:val="0"/>
          <w:bCs w:val="0"/>
          <w:sz w:val="28"/>
          <w:szCs w:val="28"/>
        </w:rPr>
      </w:pPr>
      <w:r>
        <w:rPr>
          <w:b w:val="0"/>
          <w:bCs w:val="0"/>
          <w:sz w:val="28"/>
          <w:szCs w:val="28"/>
        </w:rPr>
        <w:t>Перечислите основные группы фигур.</w:t>
      </w:r>
    </w:p>
    <w:p w:rsidR="00260F6E" w:rsidRDefault="00260F6E" w:rsidP="00612D47">
      <w:pPr>
        <w:pStyle w:val="a7"/>
        <w:numPr>
          <w:ilvl w:val="0"/>
          <w:numId w:val="16"/>
        </w:numPr>
        <w:spacing w:line="360" w:lineRule="auto"/>
        <w:jc w:val="both"/>
        <w:rPr>
          <w:b w:val="0"/>
          <w:bCs w:val="0"/>
          <w:sz w:val="28"/>
          <w:szCs w:val="28"/>
        </w:rPr>
      </w:pPr>
      <w:r>
        <w:rPr>
          <w:b w:val="0"/>
          <w:bCs w:val="0"/>
          <w:sz w:val="28"/>
          <w:szCs w:val="28"/>
        </w:rPr>
        <w:t>Назовите фигуры, основанные на повторах, охарактеризуйте их, приведите примеры.</w:t>
      </w:r>
    </w:p>
    <w:p w:rsidR="00260F6E" w:rsidRDefault="00260F6E" w:rsidP="00612D47">
      <w:pPr>
        <w:pStyle w:val="a7"/>
        <w:numPr>
          <w:ilvl w:val="0"/>
          <w:numId w:val="16"/>
        </w:numPr>
        <w:spacing w:line="360" w:lineRule="auto"/>
        <w:jc w:val="both"/>
        <w:rPr>
          <w:b w:val="0"/>
          <w:bCs w:val="0"/>
          <w:sz w:val="28"/>
          <w:szCs w:val="28"/>
        </w:rPr>
      </w:pPr>
      <w:r>
        <w:rPr>
          <w:b w:val="0"/>
          <w:bCs w:val="0"/>
          <w:sz w:val="28"/>
          <w:szCs w:val="28"/>
        </w:rPr>
        <w:t>Назовите фигуры, основанные на противопоставлении, охарактеризуйте их, приведите примеры.</w:t>
      </w:r>
    </w:p>
    <w:p w:rsidR="00260F6E" w:rsidRDefault="00260F6E" w:rsidP="00612D47">
      <w:pPr>
        <w:pStyle w:val="a7"/>
        <w:numPr>
          <w:ilvl w:val="0"/>
          <w:numId w:val="16"/>
        </w:numPr>
        <w:spacing w:line="360" w:lineRule="auto"/>
        <w:jc w:val="both"/>
        <w:rPr>
          <w:b w:val="0"/>
          <w:bCs w:val="0"/>
          <w:sz w:val="28"/>
          <w:szCs w:val="28"/>
        </w:rPr>
      </w:pPr>
      <w:r>
        <w:rPr>
          <w:b w:val="0"/>
          <w:bCs w:val="0"/>
          <w:sz w:val="28"/>
          <w:szCs w:val="28"/>
        </w:rPr>
        <w:t xml:space="preserve">Составьте речевой период, объясните строение данной фигуры с точки зрения синтаксиса. Произнесите речевой период с правильной </w:t>
      </w:r>
      <w:r>
        <w:rPr>
          <w:b w:val="0"/>
          <w:bCs w:val="0"/>
          <w:sz w:val="28"/>
          <w:szCs w:val="28"/>
        </w:rPr>
        <w:lastRenderedPageBreak/>
        <w:t>интонацией. Почему эта синтаксическая конструкция часто употребляется юристами?</w:t>
      </w:r>
    </w:p>
    <w:p w:rsidR="00260F6E" w:rsidRDefault="00260F6E" w:rsidP="00612D47">
      <w:pPr>
        <w:pStyle w:val="a7"/>
        <w:numPr>
          <w:ilvl w:val="0"/>
          <w:numId w:val="16"/>
        </w:numPr>
        <w:spacing w:line="360" w:lineRule="auto"/>
        <w:jc w:val="both"/>
        <w:rPr>
          <w:b w:val="0"/>
          <w:bCs w:val="0"/>
          <w:sz w:val="28"/>
          <w:szCs w:val="28"/>
        </w:rPr>
      </w:pPr>
      <w:r>
        <w:rPr>
          <w:b w:val="0"/>
          <w:bCs w:val="0"/>
          <w:sz w:val="28"/>
          <w:szCs w:val="28"/>
        </w:rPr>
        <w:t>Перечислите фигуры, основанные на вопросах.</w:t>
      </w:r>
    </w:p>
    <w:p w:rsidR="00260F6E" w:rsidRDefault="00260F6E" w:rsidP="00612D47">
      <w:pPr>
        <w:pStyle w:val="a7"/>
        <w:numPr>
          <w:ilvl w:val="0"/>
          <w:numId w:val="16"/>
        </w:numPr>
        <w:spacing w:line="360" w:lineRule="auto"/>
        <w:jc w:val="both"/>
        <w:rPr>
          <w:b w:val="0"/>
          <w:bCs w:val="0"/>
          <w:sz w:val="28"/>
          <w:szCs w:val="28"/>
        </w:rPr>
      </w:pPr>
      <w:r>
        <w:rPr>
          <w:b w:val="0"/>
          <w:bCs w:val="0"/>
          <w:sz w:val="28"/>
          <w:szCs w:val="28"/>
        </w:rPr>
        <w:t>Объясните, для чего юристам необходимы знания о коммуникативных функциях и возможностях тропов и фигур.</w:t>
      </w:r>
    </w:p>
    <w:p w:rsidR="00260F6E" w:rsidRPr="00A002B3" w:rsidRDefault="00260F6E" w:rsidP="003444DA">
      <w:pPr>
        <w:spacing w:line="360" w:lineRule="auto"/>
        <w:jc w:val="center"/>
        <w:outlineLvl w:val="0"/>
        <w:rPr>
          <w:b/>
          <w:bCs/>
          <w:sz w:val="28"/>
          <w:szCs w:val="28"/>
        </w:rPr>
      </w:pPr>
      <w:r w:rsidRPr="00A002B3">
        <w:rPr>
          <w:b/>
          <w:bCs/>
          <w:sz w:val="28"/>
          <w:szCs w:val="28"/>
        </w:rPr>
        <w:t>3.3.4. ПРОЦЕСС ПРОИЗНЕСЕНИЯ РЕЧИ.</w:t>
      </w:r>
    </w:p>
    <w:p w:rsidR="00260F6E" w:rsidRPr="00A002B3" w:rsidRDefault="00260F6E" w:rsidP="00BF1A79">
      <w:pPr>
        <w:spacing w:line="360" w:lineRule="auto"/>
        <w:jc w:val="center"/>
        <w:outlineLvl w:val="0"/>
        <w:rPr>
          <w:b/>
          <w:bCs/>
          <w:sz w:val="28"/>
          <w:szCs w:val="28"/>
        </w:rPr>
      </w:pPr>
      <w:r w:rsidRPr="00A002B3">
        <w:rPr>
          <w:b/>
          <w:bCs/>
          <w:sz w:val="28"/>
          <w:szCs w:val="28"/>
        </w:rPr>
        <w:t>ОРАТОРСКИЙ СТИЛЬ, РЕЧЕВОЙ ТИП</w:t>
      </w:r>
    </w:p>
    <w:p w:rsidR="00260F6E" w:rsidRDefault="00260F6E" w:rsidP="003444DA">
      <w:pPr>
        <w:spacing w:line="360" w:lineRule="auto"/>
        <w:ind w:left="4860"/>
        <w:jc w:val="both"/>
        <w:rPr>
          <w:sz w:val="28"/>
          <w:szCs w:val="28"/>
        </w:rPr>
      </w:pPr>
      <w:r>
        <w:rPr>
          <w:sz w:val="28"/>
          <w:szCs w:val="28"/>
        </w:rPr>
        <w:t xml:space="preserve">Выхожу к слушателям, как статуя командора. Все прекрасно и удивительно: язык не ворочается, в позвоночнике кол, на плечах тяжесть египетской пирамиды, а в мозгах – что </w:t>
      </w:r>
      <w:proofErr w:type="gramStart"/>
      <w:r>
        <w:rPr>
          <w:sz w:val="28"/>
          <w:szCs w:val="28"/>
        </w:rPr>
        <w:t>там</w:t>
      </w:r>
      <w:proofErr w:type="gramEnd"/>
      <w:r>
        <w:rPr>
          <w:sz w:val="28"/>
          <w:szCs w:val="28"/>
        </w:rPr>
        <w:t xml:space="preserve"> в мозгах, уже черт поймет. Дымовая завеса. Забываю половину материала, никакие конспекты не помогают…</w:t>
      </w:r>
    </w:p>
    <w:p w:rsidR="00260F6E" w:rsidRDefault="00260F6E" w:rsidP="00BF1A79">
      <w:pPr>
        <w:spacing w:line="360" w:lineRule="auto"/>
        <w:jc w:val="right"/>
        <w:rPr>
          <w:sz w:val="28"/>
          <w:szCs w:val="28"/>
        </w:rPr>
      </w:pPr>
      <w:r>
        <w:rPr>
          <w:sz w:val="28"/>
          <w:szCs w:val="28"/>
        </w:rPr>
        <w:t>В.Леви. Цвет судьбы</w:t>
      </w:r>
    </w:p>
    <w:p w:rsidR="00260F6E" w:rsidRDefault="00260F6E" w:rsidP="003444DA">
      <w:pPr>
        <w:spacing w:line="360" w:lineRule="auto"/>
        <w:ind w:firstLine="708"/>
        <w:jc w:val="both"/>
        <w:rPr>
          <w:sz w:val="28"/>
          <w:szCs w:val="28"/>
        </w:rPr>
      </w:pPr>
      <w:r>
        <w:rPr>
          <w:sz w:val="28"/>
          <w:szCs w:val="28"/>
        </w:rPr>
        <w:t>Итак, речь написана, подготовлена, и, взяв с собой подготовленные материалы, оратор отправляется в аудиторию, которую пытался себе представить. Наступает главный по значимости этап, так как он входит в реальную, а не воображаемую аудиторию – и сразу его охватывает волнение. Все не так, как представлялось. И зал освещен по-другому, и кафедра или трибуна расположены слишком далеко от слушателей, и ведущие к ней ступеньки какие-то странные, и люди вызывают настороженность: предположительно должно быть человек 30, а их 100 (или наоборот –10). Была надежда, что выступление ждут, а слушатели стараются сесть поближе к двери и сумки свои приготовили. И уже разложив бумаги и подготовив материалы презентации, оратор замечает, что они еще продолжают входить, переговариваются и бесцеремонно разглядывают его.</w:t>
      </w:r>
    </w:p>
    <w:p w:rsidR="00260F6E" w:rsidRDefault="00260F6E" w:rsidP="003444DA">
      <w:pPr>
        <w:spacing w:line="360" w:lineRule="auto"/>
        <w:ind w:firstLine="708"/>
        <w:jc w:val="both"/>
        <w:rPr>
          <w:sz w:val="28"/>
          <w:szCs w:val="28"/>
        </w:rPr>
      </w:pPr>
      <w:r>
        <w:rPr>
          <w:sz w:val="28"/>
          <w:szCs w:val="28"/>
        </w:rPr>
        <w:lastRenderedPageBreak/>
        <w:t>И вот вместо того, чтобы натренированным голосом произнести начало, взяв доверительный, доброжелательный тон, оратор хрипло и сдавленно выжимаем из себя стандартное обращение: «Коллеги!» Страх сковывает все сильнее; чтобы обрести «точку опоры», судорожно хватается за края трибуны, как за спасательный круг, и в такой неестественной позе начинает говорить. Страх увеличивается по мере осознания своего положения, которое оратор, к сожалению, не только понимает сам, но и читает в лицах, глазах наших слушателей.</w:t>
      </w:r>
    </w:p>
    <w:p w:rsidR="00260F6E" w:rsidRDefault="00260F6E" w:rsidP="003444DA">
      <w:pPr>
        <w:spacing w:line="360" w:lineRule="auto"/>
        <w:ind w:firstLine="708"/>
        <w:jc w:val="both"/>
        <w:rPr>
          <w:sz w:val="28"/>
          <w:szCs w:val="28"/>
        </w:rPr>
      </w:pPr>
      <w:r>
        <w:rPr>
          <w:sz w:val="28"/>
          <w:szCs w:val="28"/>
        </w:rPr>
        <w:t>Это и есть «а</w:t>
      </w:r>
      <w:r>
        <w:rPr>
          <w:b/>
          <w:bCs/>
          <w:sz w:val="28"/>
          <w:szCs w:val="28"/>
        </w:rPr>
        <w:t>удиторный шок», или ораторская лихорадка,</w:t>
      </w:r>
      <w:r>
        <w:rPr>
          <w:sz w:val="28"/>
          <w:szCs w:val="28"/>
        </w:rPr>
        <w:t xml:space="preserve"> – волнение и страх оратора в начале выступления.</w:t>
      </w:r>
    </w:p>
    <w:p w:rsidR="00260F6E" w:rsidRDefault="00260F6E" w:rsidP="00BF1A79">
      <w:pPr>
        <w:spacing w:line="360" w:lineRule="auto"/>
        <w:ind w:firstLine="708"/>
        <w:jc w:val="both"/>
        <w:rPr>
          <w:sz w:val="28"/>
          <w:szCs w:val="28"/>
        </w:rPr>
      </w:pPr>
      <w:r>
        <w:rPr>
          <w:sz w:val="28"/>
          <w:szCs w:val="28"/>
        </w:rPr>
        <w:t xml:space="preserve">Известно, что внутренние душевные переживания отражаются практически на любой деятельности человека, тем более на такой многогранной, как </w:t>
      </w:r>
      <w:proofErr w:type="gramStart"/>
      <w:r>
        <w:rPr>
          <w:sz w:val="28"/>
          <w:szCs w:val="28"/>
        </w:rPr>
        <w:t>ораторская</w:t>
      </w:r>
      <w:proofErr w:type="gramEnd"/>
      <w:r>
        <w:rPr>
          <w:sz w:val="28"/>
          <w:szCs w:val="28"/>
        </w:rPr>
        <w:t xml:space="preserve">. Влияние это может оказаться </w:t>
      </w:r>
      <w:proofErr w:type="gramStart"/>
      <w:r>
        <w:rPr>
          <w:sz w:val="28"/>
          <w:szCs w:val="28"/>
        </w:rPr>
        <w:t>абсолютно различным</w:t>
      </w:r>
      <w:proofErr w:type="gramEnd"/>
      <w:r>
        <w:rPr>
          <w:sz w:val="28"/>
          <w:szCs w:val="28"/>
        </w:rPr>
        <w:t xml:space="preserve"> и привести к диаметрально противоположным результатам. В схеме наглядно представлены возможные варианты; очевидно, что не только излишнее волнение и возбуждение, но и их отсутствие могут быть для выступления просто пагубными.</w:t>
      </w:r>
    </w:p>
    <w:p w:rsidR="00260F6E" w:rsidRDefault="00260F6E" w:rsidP="003444DA">
      <w:pPr>
        <w:spacing w:line="360" w:lineRule="auto"/>
        <w:jc w:val="center"/>
        <w:outlineLvl w:val="0"/>
        <w:rPr>
          <w:sz w:val="28"/>
          <w:szCs w:val="28"/>
        </w:rPr>
      </w:pPr>
      <w:r>
        <w:rPr>
          <w:sz w:val="28"/>
          <w:szCs w:val="28"/>
        </w:rPr>
        <w:t>Схема влияния эмоциональных факторов</w:t>
      </w:r>
    </w:p>
    <w:p w:rsidR="00260F6E" w:rsidRDefault="00260F6E" w:rsidP="003444DA">
      <w:pPr>
        <w:spacing w:line="360" w:lineRule="auto"/>
        <w:jc w:val="center"/>
        <w:rPr>
          <w:sz w:val="28"/>
          <w:szCs w:val="28"/>
        </w:rPr>
      </w:pPr>
      <w:r>
        <w:rPr>
          <w:sz w:val="28"/>
          <w:szCs w:val="28"/>
        </w:rPr>
        <w:t>на характер риторической деятельности</w:t>
      </w:r>
    </w:p>
    <w:p w:rsidR="00260F6E" w:rsidRDefault="00260F6E" w:rsidP="00BF1A79">
      <w:pPr>
        <w:spacing w:line="360" w:lineRule="auto"/>
        <w:jc w:val="center"/>
        <w:rPr>
          <w:sz w:val="28"/>
          <w:szCs w:val="28"/>
        </w:rPr>
      </w:pPr>
      <w:r>
        <w:rPr>
          <w:sz w:val="28"/>
          <w:szCs w:val="28"/>
        </w:rPr>
        <w:t>(по В.Иванченко)</w:t>
      </w:r>
    </w:p>
    <w:p w:rsidR="00260F6E" w:rsidRDefault="00260F6E" w:rsidP="003444DA">
      <w:pPr>
        <w:spacing w:line="360" w:lineRule="auto"/>
        <w:jc w:val="both"/>
        <w:rPr>
          <w:sz w:val="28"/>
          <w:szCs w:val="28"/>
        </w:rPr>
      </w:pPr>
      <w:r>
        <w:rPr>
          <w:sz w:val="28"/>
          <w:szCs w:val="28"/>
        </w:rPr>
        <w:t>Недостаточное влияние эмоций</w:t>
      </w:r>
      <w:r>
        <w:rPr>
          <w:sz w:val="28"/>
          <w:szCs w:val="28"/>
        </w:rPr>
        <w:tab/>
      </w:r>
      <w:r>
        <w:rPr>
          <w:sz w:val="28"/>
          <w:szCs w:val="28"/>
        </w:rPr>
        <w:tab/>
      </w:r>
      <w:proofErr w:type="gramStart"/>
      <w:r>
        <w:rPr>
          <w:i/>
          <w:iCs/>
          <w:sz w:val="28"/>
          <w:szCs w:val="28"/>
        </w:rPr>
        <w:t>Предстартовая</w:t>
      </w:r>
      <w:proofErr w:type="gramEnd"/>
    </w:p>
    <w:p w:rsidR="00260F6E" w:rsidRDefault="00260F6E" w:rsidP="003444DA">
      <w:pPr>
        <w:spacing w:line="360" w:lineRule="auto"/>
        <w:ind w:left="4956"/>
        <w:jc w:val="both"/>
        <w:rPr>
          <w:sz w:val="28"/>
          <w:szCs w:val="28"/>
        </w:rPr>
      </w:pPr>
      <w:r>
        <w:rPr>
          <w:i/>
          <w:iCs/>
          <w:sz w:val="28"/>
          <w:szCs w:val="28"/>
        </w:rPr>
        <w:t>инертность</w:t>
      </w:r>
      <w:r>
        <w:rPr>
          <w:sz w:val="28"/>
          <w:szCs w:val="28"/>
        </w:rPr>
        <w:t xml:space="preserve"> (бездеятельность, безынициативность)</w:t>
      </w:r>
    </w:p>
    <w:p w:rsidR="00260F6E" w:rsidRDefault="00260F6E" w:rsidP="003444DA">
      <w:pPr>
        <w:spacing w:line="360" w:lineRule="auto"/>
        <w:jc w:val="both"/>
        <w:rPr>
          <w:sz w:val="28"/>
          <w:szCs w:val="28"/>
        </w:rPr>
      </w:pPr>
      <w:r>
        <w:rPr>
          <w:sz w:val="28"/>
          <w:szCs w:val="28"/>
        </w:rPr>
        <w:t>Оптимальное влияние эмоций</w:t>
      </w:r>
      <w:r>
        <w:rPr>
          <w:sz w:val="28"/>
          <w:szCs w:val="28"/>
        </w:rPr>
        <w:tab/>
      </w:r>
      <w:r>
        <w:rPr>
          <w:sz w:val="28"/>
          <w:szCs w:val="28"/>
        </w:rPr>
        <w:tab/>
      </w:r>
      <w:proofErr w:type="gramStart"/>
      <w:r>
        <w:rPr>
          <w:i/>
          <w:iCs/>
          <w:sz w:val="28"/>
          <w:szCs w:val="28"/>
        </w:rPr>
        <w:t>Коммуникативная</w:t>
      </w:r>
      <w:proofErr w:type="gramEnd"/>
    </w:p>
    <w:p w:rsidR="00260F6E" w:rsidRDefault="00260F6E" w:rsidP="003444DA">
      <w:pPr>
        <w:spacing w:line="360" w:lineRule="auto"/>
        <w:ind w:left="4248" w:firstLine="708"/>
        <w:jc w:val="both"/>
        <w:rPr>
          <w:i/>
          <w:iCs/>
          <w:sz w:val="28"/>
          <w:szCs w:val="28"/>
        </w:rPr>
      </w:pPr>
      <w:r>
        <w:rPr>
          <w:i/>
          <w:iCs/>
          <w:sz w:val="28"/>
          <w:szCs w:val="28"/>
        </w:rPr>
        <w:t>готовность</w:t>
      </w:r>
    </w:p>
    <w:p w:rsidR="00260F6E" w:rsidRDefault="00260F6E" w:rsidP="003444DA">
      <w:pPr>
        <w:spacing w:line="360" w:lineRule="auto"/>
        <w:jc w:val="both"/>
        <w:rPr>
          <w:sz w:val="28"/>
          <w:szCs w:val="28"/>
        </w:rPr>
      </w:pPr>
      <w:r>
        <w:rPr>
          <w:sz w:val="28"/>
          <w:szCs w:val="28"/>
        </w:rPr>
        <w:t>Чрезмерное влияние эмоций</w:t>
      </w:r>
      <w:r>
        <w:rPr>
          <w:sz w:val="28"/>
          <w:szCs w:val="28"/>
        </w:rPr>
        <w:tab/>
      </w:r>
      <w:r>
        <w:rPr>
          <w:sz w:val="28"/>
          <w:szCs w:val="28"/>
        </w:rPr>
        <w:tab/>
      </w:r>
      <w:r>
        <w:rPr>
          <w:sz w:val="28"/>
          <w:szCs w:val="28"/>
        </w:rPr>
        <w:tab/>
      </w:r>
      <w:proofErr w:type="gramStart"/>
      <w:r>
        <w:rPr>
          <w:i/>
          <w:iCs/>
          <w:sz w:val="28"/>
          <w:szCs w:val="28"/>
        </w:rPr>
        <w:t>Предстартовая</w:t>
      </w:r>
      <w:proofErr w:type="gramEnd"/>
    </w:p>
    <w:p w:rsidR="00260F6E" w:rsidRDefault="00260F6E" w:rsidP="003444DA">
      <w:pPr>
        <w:spacing w:line="360" w:lineRule="auto"/>
        <w:ind w:left="4860"/>
        <w:jc w:val="both"/>
        <w:rPr>
          <w:sz w:val="28"/>
          <w:szCs w:val="28"/>
        </w:rPr>
      </w:pPr>
      <w:r>
        <w:rPr>
          <w:i/>
          <w:iCs/>
          <w:sz w:val="28"/>
          <w:szCs w:val="28"/>
        </w:rPr>
        <w:t>лихорадка</w:t>
      </w:r>
      <w:r>
        <w:rPr>
          <w:sz w:val="28"/>
          <w:szCs w:val="28"/>
        </w:rPr>
        <w:t xml:space="preserve"> (болезненное, возбужденное состояние, суетливая, беспокойная деятельность)</w:t>
      </w:r>
    </w:p>
    <w:p w:rsidR="00260F6E" w:rsidRDefault="00260F6E" w:rsidP="00A002B3">
      <w:pPr>
        <w:spacing w:line="360" w:lineRule="auto"/>
        <w:ind w:left="4860"/>
        <w:jc w:val="both"/>
        <w:rPr>
          <w:sz w:val="28"/>
          <w:szCs w:val="28"/>
        </w:rPr>
      </w:pPr>
      <w:r>
        <w:rPr>
          <w:i/>
          <w:iCs/>
          <w:sz w:val="28"/>
          <w:szCs w:val="28"/>
        </w:rPr>
        <w:lastRenderedPageBreak/>
        <w:t>Предстартовая</w:t>
      </w:r>
      <w:r>
        <w:rPr>
          <w:sz w:val="28"/>
          <w:szCs w:val="28"/>
        </w:rPr>
        <w:t xml:space="preserve"> </w:t>
      </w:r>
      <w:r>
        <w:rPr>
          <w:i/>
          <w:iCs/>
          <w:sz w:val="28"/>
          <w:szCs w:val="28"/>
        </w:rPr>
        <w:t>апатия</w:t>
      </w:r>
      <w:r>
        <w:rPr>
          <w:sz w:val="28"/>
          <w:szCs w:val="28"/>
        </w:rPr>
        <w:t xml:space="preserve"> (состояние полного безразличия, равнодушия)</w:t>
      </w:r>
    </w:p>
    <w:p w:rsidR="00260F6E" w:rsidRDefault="00260F6E" w:rsidP="00A002B3">
      <w:pPr>
        <w:spacing w:line="360" w:lineRule="auto"/>
        <w:ind w:left="4860"/>
        <w:jc w:val="both"/>
        <w:rPr>
          <w:sz w:val="28"/>
          <w:szCs w:val="28"/>
        </w:rPr>
      </w:pPr>
    </w:p>
    <w:p w:rsidR="00260F6E" w:rsidRDefault="00260F6E" w:rsidP="003444DA">
      <w:pPr>
        <w:spacing w:line="360" w:lineRule="auto"/>
        <w:ind w:firstLine="708"/>
        <w:jc w:val="both"/>
        <w:rPr>
          <w:sz w:val="28"/>
          <w:szCs w:val="28"/>
        </w:rPr>
      </w:pPr>
      <w:r>
        <w:rPr>
          <w:sz w:val="28"/>
          <w:szCs w:val="28"/>
        </w:rPr>
        <w:t>При анализе «трудных моментов» обнаруживается определенная группировка причин, вызывающих «аудиторный шок»:</w:t>
      </w:r>
    </w:p>
    <w:p w:rsidR="00260F6E" w:rsidRDefault="00260F6E" w:rsidP="003444DA">
      <w:pPr>
        <w:spacing w:line="360" w:lineRule="auto"/>
        <w:ind w:firstLine="708"/>
        <w:jc w:val="both"/>
        <w:rPr>
          <w:sz w:val="28"/>
          <w:szCs w:val="28"/>
        </w:rPr>
      </w:pPr>
      <w:r>
        <w:rPr>
          <w:sz w:val="28"/>
          <w:szCs w:val="28"/>
        </w:rPr>
        <w:t xml:space="preserve">– </w:t>
      </w:r>
      <w:r>
        <w:rPr>
          <w:i/>
          <w:iCs/>
          <w:sz w:val="28"/>
          <w:szCs w:val="28"/>
        </w:rPr>
        <w:t>психологические</w:t>
      </w:r>
      <w:r>
        <w:rPr>
          <w:sz w:val="28"/>
          <w:szCs w:val="28"/>
        </w:rPr>
        <w:t>, связанные с общим состоянием человека перед массой людей с неизвестной для него реакцией на него самого и его предполагаемые действия;</w:t>
      </w:r>
    </w:p>
    <w:p w:rsidR="00260F6E" w:rsidRDefault="00260F6E" w:rsidP="003444DA">
      <w:pPr>
        <w:spacing w:line="360" w:lineRule="auto"/>
        <w:ind w:firstLine="708"/>
        <w:jc w:val="both"/>
        <w:rPr>
          <w:sz w:val="28"/>
          <w:szCs w:val="28"/>
        </w:rPr>
      </w:pPr>
      <w:r>
        <w:rPr>
          <w:sz w:val="28"/>
          <w:szCs w:val="28"/>
        </w:rPr>
        <w:t xml:space="preserve">– </w:t>
      </w:r>
      <w:r>
        <w:rPr>
          <w:i/>
          <w:iCs/>
          <w:sz w:val="28"/>
          <w:szCs w:val="28"/>
        </w:rPr>
        <w:t>субъективные</w:t>
      </w:r>
      <w:r>
        <w:rPr>
          <w:sz w:val="28"/>
          <w:szCs w:val="28"/>
        </w:rPr>
        <w:t xml:space="preserve">, личностные, обусловленные характерологическими особенностями (состоянием, настроением, речевыми и другими специфическими недостатками) </w:t>
      </w:r>
      <w:proofErr w:type="gramStart"/>
      <w:r>
        <w:rPr>
          <w:sz w:val="28"/>
          <w:szCs w:val="28"/>
        </w:rPr>
        <w:t>говорящего</w:t>
      </w:r>
      <w:proofErr w:type="gramEnd"/>
      <w:r>
        <w:rPr>
          <w:sz w:val="28"/>
          <w:szCs w:val="28"/>
        </w:rPr>
        <w:t>; он хорошо их знает, но старается скрыть от слушателей, перед которыми ему предстоит выступать;</w:t>
      </w:r>
    </w:p>
    <w:p w:rsidR="00260F6E" w:rsidRDefault="00260F6E" w:rsidP="003444DA">
      <w:pPr>
        <w:spacing w:line="360" w:lineRule="auto"/>
        <w:ind w:firstLine="708"/>
        <w:jc w:val="both"/>
        <w:rPr>
          <w:sz w:val="28"/>
          <w:szCs w:val="28"/>
        </w:rPr>
      </w:pPr>
      <w:r>
        <w:rPr>
          <w:sz w:val="28"/>
          <w:szCs w:val="28"/>
        </w:rPr>
        <w:t xml:space="preserve">– </w:t>
      </w:r>
      <w:r w:rsidRPr="00BF1A79">
        <w:rPr>
          <w:i/>
          <w:iCs/>
          <w:sz w:val="28"/>
          <w:szCs w:val="28"/>
        </w:rPr>
        <w:t>психолингвистические,</w:t>
      </w:r>
      <w:r>
        <w:rPr>
          <w:sz w:val="28"/>
          <w:szCs w:val="28"/>
        </w:rPr>
        <w:t xml:space="preserve"> свойственные общим закономерностям публичной речи (речевой, как и всякий механизм, может «отказать»);</w:t>
      </w:r>
    </w:p>
    <w:p w:rsidR="00260F6E" w:rsidRDefault="00260F6E" w:rsidP="003444DA">
      <w:pPr>
        <w:spacing w:line="360" w:lineRule="auto"/>
        <w:ind w:firstLine="708"/>
        <w:jc w:val="both"/>
        <w:rPr>
          <w:sz w:val="28"/>
          <w:szCs w:val="28"/>
        </w:rPr>
      </w:pPr>
      <w:r>
        <w:rPr>
          <w:sz w:val="28"/>
          <w:szCs w:val="28"/>
        </w:rPr>
        <w:t xml:space="preserve">– </w:t>
      </w:r>
      <w:r w:rsidRPr="00BF1A79">
        <w:rPr>
          <w:i/>
          <w:iCs/>
          <w:sz w:val="28"/>
          <w:szCs w:val="28"/>
        </w:rPr>
        <w:t>профессиональные,</w:t>
      </w:r>
      <w:r>
        <w:rPr>
          <w:sz w:val="28"/>
          <w:szCs w:val="28"/>
        </w:rPr>
        <w:t xml:space="preserve"> свидетельствующие об уровне овладения материалом лекции, о степени достоверности и новизны информации, готовности к ее произнесению, или «обкатанности».</w:t>
      </w:r>
    </w:p>
    <w:p w:rsidR="00260F6E" w:rsidRDefault="00260F6E" w:rsidP="003444DA">
      <w:pPr>
        <w:spacing w:line="360" w:lineRule="auto"/>
        <w:ind w:firstLine="708"/>
        <w:jc w:val="both"/>
        <w:rPr>
          <w:sz w:val="28"/>
          <w:szCs w:val="28"/>
        </w:rPr>
      </w:pPr>
      <w:r>
        <w:rPr>
          <w:sz w:val="28"/>
          <w:szCs w:val="28"/>
        </w:rPr>
        <w:t xml:space="preserve">И все же «аудиторный шок», или «ораторская лихорадка», может возникнуть, как иногда оказывается, по непонятным для нас причинам. Теряется логическая нить, и не можешь связать начало с концом фразы; вместо отобранных, обдуманных слов на ум приходят речевые штампы; возникают неожиданные паузы – провалы, когда выступающий лихорадочно ищет в памяти потерянное слово или выражение. </w:t>
      </w:r>
      <w:proofErr w:type="gramStart"/>
      <w:r>
        <w:rPr>
          <w:sz w:val="28"/>
          <w:szCs w:val="28"/>
        </w:rPr>
        <w:t>Здесь вступает в силу психолингвистический фактор, основанный на «механизмах порождения речи» (его сущность в быту определяется так:</w:t>
      </w:r>
      <w:proofErr w:type="gramEnd"/>
      <w:r>
        <w:rPr>
          <w:sz w:val="28"/>
          <w:szCs w:val="28"/>
        </w:rPr>
        <w:t xml:space="preserve"> </w:t>
      </w:r>
      <w:proofErr w:type="gramStart"/>
      <w:r>
        <w:rPr>
          <w:sz w:val="28"/>
          <w:szCs w:val="28"/>
        </w:rPr>
        <w:t>«Все знаю, а высказать не могу, слов не хватает»).</w:t>
      </w:r>
      <w:proofErr w:type="gramEnd"/>
    </w:p>
    <w:p w:rsidR="00260F6E" w:rsidRDefault="00260F6E" w:rsidP="003444DA">
      <w:pPr>
        <w:spacing w:line="360" w:lineRule="auto"/>
        <w:ind w:firstLine="708"/>
        <w:jc w:val="both"/>
        <w:rPr>
          <w:sz w:val="28"/>
          <w:szCs w:val="28"/>
        </w:rPr>
      </w:pPr>
      <w:r>
        <w:rPr>
          <w:sz w:val="28"/>
          <w:szCs w:val="28"/>
        </w:rPr>
        <w:t xml:space="preserve">Есть два типа волнения, которые рассматриваются психологами как </w:t>
      </w:r>
      <w:r>
        <w:rPr>
          <w:sz w:val="28"/>
          <w:szCs w:val="28"/>
          <w:u w:val="single"/>
        </w:rPr>
        <w:t>эмоциональная</w:t>
      </w:r>
      <w:r>
        <w:rPr>
          <w:sz w:val="28"/>
          <w:szCs w:val="28"/>
        </w:rPr>
        <w:t xml:space="preserve"> напряженность и </w:t>
      </w:r>
      <w:r>
        <w:rPr>
          <w:sz w:val="28"/>
          <w:szCs w:val="28"/>
          <w:u w:val="single"/>
        </w:rPr>
        <w:t>операциональная</w:t>
      </w:r>
      <w:r>
        <w:rPr>
          <w:sz w:val="28"/>
          <w:szCs w:val="28"/>
        </w:rPr>
        <w:t xml:space="preserve"> напряженность. Первый и создает почву для «ораторской лихорадки». Эта напряженность может быть вызвана воспоминаниями неудачи, малой практикой, неуверенностью в себе и </w:t>
      </w:r>
      <w:r>
        <w:rPr>
          <w:sz w:val="28"/>
          <w:szCs w:val="28"/>
        </w:rPr>
        <w:lastRenderedPageBreak/>
        <w:t>т.п. Ее легко снять, если сделать несколько глубоких вздохов, что-то подвинуть, поискать удобную позу, снимая мышечный зажим. Хорошо сразу же найти глазами выражающее участие лицо и начать «общаться» с этим слушателем, постепенно расширяя диапазон коммуникации. «Размер волнения обратно пропорционален затраченному на подготовку труду», – утверждал А.Ф. Кони. При всей справедливости этих слов следует учитывать, что не каждому даже самая тщательная подготовка может полностью гарантировать отсутствие страха «ораторской лихорадки».</w:t>
      </w:r>
    </w:p>
    <w:p w:rsidR="00260F6E" w:rsidRDefault="00260F6E" w:rsidP="003444DA">
      <w:pPr>
        <w:spacing w:line="360" w:lineRule="auto"/>
        <w:ind w:firstLine="708"/>
        <w:jc w:val="both"/>
        <w:rPr>
          <w:sz w:val="28"/>
          <w:szCs w:val="28"/>
        </w:rPr>
      </w:pPr>
      <w:r>
        <w:rPr>
          <w:sz w:val="28"/>
          <w:szCs w:val="28"/>
        </w:rPr>
        <w:t xml:space="preserve">Под влиянием многократного повторения одного и того же выступления оратор может превратиться, по определению Тимирязева, «в акустический снаряд» – равнодушного исполнителя заготовленного текста. На чистое повторение человеческая психика нередко отвечает торможением, в том числе и процессов памяти: оратор, как говорится, «перегорает». Очевидно, что в этом случае требуется освежить собственное восприятие проецируемого текста. На помощь </w:t>
      </w:r>
      <w:proofErr w:type="gramStart"/>
      <w:r>
        <w:rPr>
          <w:sz w:val="28"/>
          <w:szCs w:val="28"/>
        </w:rPr>
        <w:t>приходит</w:t>
      </w:r>
      <w:proofErr w:type="gramEnd"/>
      <w:r>
        <w:rPr>
          <w:sz w:val="28"/>
          <w:szCs w:val="28"/>
        </w:rPr>
        <w:t xml:space="preserve"> прежде всего переключение на какую-либо иную деятельность – хотя бы традиционно рекомендуемые прогулки или увеселительные мероприятия, а также использование ассоциативного мышления – попытке при подаче речи посмотреть на неё необычным образом, увидеть разнообразные связи, аналогии: личностные, исторические, художественные, фантастические.</w:t>
      </w:r>
    </w:p>
    <w:p w:rsidR="00260F6E" w:rsidRDefault="00260F6E" w:rsidP="003444DA">
      <w:pPr>
        <w:spacing w:line="360" w:lineRule="auto"/>
        <w:ind w:firstLine="708"/>
        <w:jc w:val="both"/>
        <w:rPr>
          <w:sz w:val="28"/>
          <w:szCs w:val="28"/>
        </w:rPr>
      </w:pPr>
      <w:r>
        <w:rPr>
          <w:sz w:val="28"/>
          <w:szCs w:val="28"/>
        </w:rPr>
        <w:t>Эмоции – могучая сила, которая сопровождает ораторскую деятельность и помогает достичь успеха. Бле</w:t>
      </w:r>
      <w:proofErr w:type="gramStart"/>
      <w:r>
        <w:rPr>
          <w:sz w:val="28"/>
          <w:szCs w:val="28"/>
        </w:rPr>
        <w:t>ск в гл</w:t>
      </w:r>
      <w:proofErr w:type="gramEnd"/>
      <w:r>
        <w:rPr>
          <w:sz w:val="28"/>
          <w:szCs w:val="28"/>
        </w:rPr>
        <w:t xml:space="preserve">азах, хорошая реакция и оперативность мышления – все это возникает благодаря эмоциональному подъему. Поэтому не стоит беспокоиться по поводу всякого волнения как </w:t>
      </w:r>
      <w:proofErr w:type="gramStart"/>
      <w:r>
        <w:rPr>
          <w:sz w:val="28"/>
          <w:szCs w:val="28"/>
        </w:rPr>
        <w:t>перед</w:t>
      </w:r>
      <w:proofErr w:type="gramEnd"/>
      <w:r>
        <w:rPr>
          <w:sz w:val="28"/>
          <w:szCs w:val="28"/>
        </w:rPr>
        <w:t>, так и во время выступления: легкое возбуждение рождает воодушевленность, которая захватывает аудиторию и действует благотворно. Такое эмоциональное состояние основоположник учения о стрессах Г. Селье назвал «аустрессом» и оценил его влияние весьма положительно.</w:t>
      </w:r>
    </w:p>
    <w:p w:rsidR="00260F6E" w:rsidRPr="00BF1A79" w:rsidRDefault="00260F6E" w:rsidP="003444DA">
      <w:pPr>
        <w:spacing w:line="360" w:lineRule="auto"/>
        <w:ind w:firstLine="708"/>
        <w:jc w:val="center"/>
        <w:outlineLvl w:val="0"/>
        <w:rPr>
          <w:b/>
          <w:bCs/>
          <w:sz w:val="28"/>
          <w:szCs w:val="28"/>
        </w:rPr>
      </w:pPr>
      <w:r w:rsidRPr="00BF1A79">
        <w:rPr>
          <w:b/>
          <w:bCs/>
          <w:sz w:val="28"/>
          <w:szCs w:val="28"/>
        </w:rPr>
        <w:t>Преодоление ораторского шока</w:t>
      </w:r>
    </w:p>
    <w:p w:rsidR="00260F6E" w:rsidRDefault="00260F6E" w:rsidP="003444DA">
      <w:pPr>
        <w:spacing w:line="360" w:lineRule="auto"/>
        <w:ind w:firstLine="708"/>
        <w:jc w:val="both"/>
        <w:rPr>
          <w:sz w:val="28"/>
          <w:szCs w:val="28"/>
        </w:rPr>
      </w:pPr>
      <w:r>
        <w:rPr>
          <w:sz w:val="28"/>
          <w:szCs w:val="28"/>
        </w:rPr>
        <w:lastRenderedPageBreak/>
        <w:t xml:space="preserve">Стресс представляет собой явление неоднозначное: при превышении определенного порога он ведет к явному дискомфорту, снижая и качество самой деятельности человека, и ее результативность. В стрессовом состоянии происходит выброс адреналина в кровь. Но почему во время волнения дрожат колени, срывается голос? Данные факты объясняются тем, что адреналина слишком много, и </w:t>
      </w:r>
      <w:proofErr w:type="gramStart"/>
      <w:r>
        <w:rPr>
          <w:sz w:val="28"/>
          <w:szCs w:val="28"/>
        </w:rPr>
        <w:t>организм</w:t>
      </w:r>
      <w:proofErr w:type="gramEnd"/>
      <w:r>
        <w:rPr>
          <w:sz w:val="28"/>
          <w:szCs w:val="28"/>
        </w:rPr>
        <w:t xml:space="preserve"> таким образом самостоятельно пытается уменьшить его количество. Не вызывает сомнений, что проблема преодоления «ораторского шока» находится на перекрестке психологии и риторики, и средства, которые применяются для профилактики «ораторского шока», носят явно психологическое происхождение, будучи в какой-то степени универсальными для ликвидации стресса любого вида.</w:t>
      </w:r>
    </w:p>
    <w:p w:rsidR="00260F6E" w:rsidRDefault="00260F6E" w:rsidP="003444DA">
      <w:pPr>
        <w:spacing w:line="360" w:lineRule="auto"/>
        <w:ind w:firstLine="708"/>
        <w:jc w:val="both"/>
        <w:rPr>
          <w:sz w:val="28"/>
          <w:szCs w:val="28"/>
        </w:rPr>
      </w:pPr>
      <w:r>
        <w:rPr>
          <w:sz w:val="28"/>
          <w:szCs w:val="28"/>
        </w:rPr>
        <w:t xml:space="preserve">Прежде </w:t>
      </w:r>
      <w:proofErr w:type="gramStart"/>
      <w:r>
        <w:rPr>
          <w:sz w:val="28"/>
          <w:szCs w:val="28"/>
        </w:rPr>
        <w:t>всего</w:t>
      </w:r>
      <w:proofErr w:type="gramEnd"/>
      <w:r>
        <w:rPr>
          <w:sz w:val="28"/>
          <w:szCs w:val="28"/>
        </w:rPr>
        <w:t xml:space="preserve"> важно понимать, что с «ораторским шоком» непросто справиться одномоментным волевым рывком: предпринимаемые действия должны быть рассредоточены. Попробуем хронологически ранжировать эти меры, разделяя их на группы по признаку приближения к выступлению:</w:t>
      </w:r>
    </w:p>
    <w:p w:rsidR="00260F6E" w:rsidRDefault="00260F6E" w:rsidP="003444DA">
      <w:pPr>
        <w:spacing w:line="360" w:lineRule="auto"/>
        <w:ind w:firstLine="708"/>
        <w:jc w:val="both"/>
        <w:rPr>
          <w:sz w:val="28"/>
          <w:szCs w:val="28"/>
        </w:rPr>
      </w:pPr>
      <w:r>
        <w:rPr>
          <w:sz w:val="28"/>
          <w:szCs w:val="28"/>
          <w:lang w:val="en-US"/>
        </w:rPr>
        <w:t>I</w:t>
      </w:r>
      <w:r>
        <w:rPr>
          <w:sz w:val="28"/>
          <w:szCs w:val="28"/>
        </w:rPr>
        <w:t xml:space="preserve"> – меры, предпринимаемые за 2-1 неделю до выступления;</w:t>
      </w:r>
    </w:p>
    <w:p w:rsidR="00260F6E" w:rsidRDefault="00260F6E" w:rsidP="003444DA">
      <w:pPr>
        <w:spacing w:line="360" w:lineRule="auto"/>
        <w:ind w:firstLine="708"/>
        <w:jc w:val="both"/>
        <w:rPr>
          <w:sz w:val="28"/>
          <w:szCs w:val="28"/>
        </w:rPr>
      </w:pPr>
      <w:r>
        <w:rPr>
          <w:sz w:val="28"/>
          <w:szCs w:val="28"/>
          <w:lang w:val="en-US"/>
        </w:rPr>
        <w:t>II</w:t>
      </w:r>
      <w:r>
        <w:rPr>
          <w:sz w:val="28"/>
          <w:szCs w:val="28"/>
        </w:rPr>
        <w:t xml:space="preserve"> – меры, предпринимаемые за 3-2 дня до выступления;</w:t>
      </w:r>
    </w:p>
    <w:p w:rsidR="00260F6E" w:rsidRDefault="00260F6E" w:rsidP="003444DA">
      <w:pPr>
        <w:spacing w:line="360" w:lineRule="auto"/>
        <w:ind w:firstLine="708"/>
        <w:jc w:val="both"/>
        <w:rPr>
          <w:sz w:val="28"/>
          <w:szCs w:val="28"/>
        </w:rPr>
      </w:pPr>
      <w:proofErr w:type="gramStart"/>
      <w:r>
        <w:rPr>
          <w:sz w:val="28"/>
          <w:szCs w:val="28"/>
          <w:lang w:val="en-US"/>
        </w:rPr>
        <w:t>III</w:t>
      </w:r>
      <w:r>
        <w:rPr>
          <w:sz w:val="28"/>
          <w:szCs w:val="28"/>
        </w:rPr>
        <w:t xml:space="preserve"> – меры, предпринимаемые за 1 час – 15 минут до выступления.</w:t>
      </w:r>
      <w:proofErr w:type="gramEnd"/>
    </w:p>
    <w:p w:rsidR="00260F6E" w:rsidRDefault="00260F6E" w:rsidP="003444DA">
      <w:pPr>
        <w:spacing w:line="360" w:lineRule="auto"/>
        <w:ind w:firstLine="708"/>
        <w:jc w:val="both"/>
        <w:rPr>
          <w:sz w:val="28"/>
          <w:szCs w:val="28"/>
        </w:rPr>
      </w:pPr>
      <w:r>
        <w:rPr>
          <w:sz w:val="28"/>
          <w:szCs w:val="28"/>
        </w:rPr>
        <w:t>Один из самых элементарных советов за несколько недель до выступления – добросовестная предварительная подготовка.</w:t>
      </w:r>
    </w:p>
    <w:p w:rsidR="00260F6E" w:rsidRDefault="00260F6E" w:rsidP="003444DA">
      <w:pPr>
        <w:spacing w:line="360" w:lineRule="auto"/>
        <w:ind w:firstLine="708"/>
        <w:jc w:val="both"/>
        <w:rPr>
          <w:sz w:val="28"/>
          <w:szCs w:val="28"/>
        </w:rPr>
      </w:pPr>
      <w:r>
        <w:rPr>
          <w:sz w:val="28"/>
          <w:szCs w:val="28"/>
        </w:rPr>
        <w:t xml:space="preserve">Имеется немало свидетельств о длительной подготовке к выступлению даже весьма опытных ораторов. Своеобразным рекордом продолжительности является почти пятилетняя работа над лекцией на одном из съездов русских естествоиспытателей и врачей выдающегося физика А. Столетова. Это, конечно, не означает, что все пять лет ученый писал только планируемую лекцию, однако он постоянно возвращался к тексту, редактируя его. Выступление перед двухтысячной аудиторией оказалось триумфальным и послужило дополнительным аргументом в пользу тщательности предварительной подготовки. И хотя случай этот, безусловно, </w:t>
      </w:r>
      <w:r>
        <w:rPr>
          <w:sz w:val="28"/>
          <w:szCs w:val="28"/>
        </w:rPr>
        <w:lastRenderedPageBreak/>
        <w:t>исключительный, раннее начало подготовительной работы над речью должно стать устоявшейся традицией.</w:t>
      </w:r>
    </w:p>
    <w:p w:rsidR="00260F6E" w:rsidRDefault="00260F6E" w:rsidP="003444DA">
      <w:pPr>
        <w:spacing w:line="360" w:lineRule="auto"/>
        <w:ind w:firstLine="708"/>
        <w:jc w:val="both"/>
        <w:rPr>
          <w:sz w:val="28"/>
          <w:szCs w:val="28"/>
        </w:rPr>
      </w:pPr>
      <w:r>
        <w:rPr>
          <w:sz w:val="28"/>
          <w:szCs w:val="28"/>
        </w:rPr>
        <w:t xml:space="preserve">Отрепетированная речь внушает своему будущему исполнителю гораздо больше уверенности, </w:t>
      </w:r>
      <w:proofErr w:type="gramStart"/>
      <w:r>
        <w:rPr>
          <w:sz w:val="28"/>
          <w:szCs w:val="28"/>
        </w:rPr>
        <w:t>а</w:t>
      </w:r>
      <w:proofErr w:type="gramEnd"/>
      <w:r>
        <w:rPr>
          <w:sz w:val="28"/>
          <w:szCs w:val="28"/>
        </w:rPr>
        <w:t xml:space="preserve"> следовательно, уменьшает волнение и страх. Каждый человек пытается как можно реальнее представить, спрограммировать и саму ситуацию выступления, и ее итоги.</w:t>
      </w:r>
    </w:p>
    <w:p w:rsidR="00260F6E" w:rsidRDefault="00260F6E" w:rsidP="003444DA">
      <w:pPr>
        <w:spacing w:line="360" w:lineRule="auto"/>
        <w:ind w:firstLine="708"/>
        <w:jc w:val="both"/>
        <w:rPr>
          <w:sz w:val="28"/>
          <w:szCs w:val="28"/>
        </w:rPr>
      </w:pPr>
      <w:r>
        <w:rPr>
          <w:sz w:val="28"/>
          <w:szCs w:val="28"/>
        </w:rPr>
        <w:t xml:space="preserve">Начинается репетиционная деятельность обычно </w:t>
      </w:r>
      <w:r>
        <w:rPr>
          <w:b/>
          <w:bCs/>
          <w:sz w:val="28"/>
          <w:szCs w:val="28"/>
        </w:rPr>
        <w:t>за 3-2 дня</w:t>
      </w:r>
      <w:r>
        <w:rPr>
          <w:sz w:val="28"/>
          <w:szCs w:val="28"/>
        </w:rPr>
        <w:t xml:space="preserve"> и может проходить в различных вариантах. Риторический опыт предлагает достаточно богатый выбор форм репетиций, но обобщенно можно говорить о 3-х основных крупных боках: внутреннем монологе, внешнем монологе и внешнем диалоге. </w:t>
      </w:r>
    </w:p>
    <w:p w:rsidR="00260F6E" w:rsidRDefault="00260F6E" w:rsidP="003444DA">
      <w:pPr>
        <w:spacing w:line="360" w:lineRule="auto"/>
        <w:ind w:firstLine="708"/>
        <w:jc w:val="both"/>
        <w:rPr>
          <w:sz w:val="28"/>
          <w:szCs w:val="28"/>
        </w:rPr>
      </w:pPr>
      <w:r w:rsidRPr="00BF1A79">
        <w:rPr>
          <w:i/>
          <w:iCs/>
          <w:sz w:val="28"/>
          <w:szCs w:val="28"/>
        </w:rPr>
        <w:t>Внутренний монолог</w:t>
      </w:r>
      <w:r>
        <w:rPr>
          <w:sz w:val="28"/>
          <w:szCs w:val="28"/>
        </w:rPr>
        <w:t xml:space="preserve"> – это «речь в себе», мысленное проговаривание текста. Достоинство внутреннего монолога: происходит «дозревание» текста, совершенствование содержания, а в особенности – логико-композиционной стройности. Недостатки: словесное оформление носит свернутый характер, так как внутренний монолог – это внутренняя речь с присущей ей тенденцией проскакивания через отдельные звенья изложения мыслей; совершенно не отрабатывается невербальная составляющая коммуникации (мимика, жесты, позы).</w:t>
      </w:r>
    </w:p>
    <w:p w:rsidR="00260F6E" w:rsidRDefault="00260F6E" w:rsidP="003444DA">
      <w:pPr>
        <w:spacing w:line="360" w:lineRule="auto"/>
        <w:ind w:firstLine="708"/>
        <w:jc w:val="both"/>
        <w:rPr>
          <w:sz w:val="28"/>
          <w:szCs w:val="28"/>
        </w:rPr>
      </w:pPr>
      <w:r w:rsidRPr="00BF1A79">
        <w:rPr>
          <w:i/>
          <w:iCs/>
          <w:sz w:val="28"/>
          <w:szCs w:val="28"/>
        </w:rPr>
        <w:t>Внешний монолог</w:t>
      </w:r>
      <w:r>
        <w:rPr>
          <w:sz w:val="28"/>
          <w:szCs w:val="28"/>
        </w:rPr>
        <w:t xml:space="preserve"> выражается посредством 1) чтения, 2) проговаривания выступления. Чтение не дает активного восприятия текста, не предполагает установления подлинного контакта со слушателями. Подобную форму репетиции можно с уверенностью рекомендовать только для речей официального (дипломатического, законодательного) характера, где требуется особая точность и осторожность формулировок, а поэтому озвучивание готового текста является общепринятым. Иногда чтение используется для ориентировки во временных параметрах выступления, если установлен временной регламент. </w:t>
      </w:r>
    </w:p>
    <w:p w:rsidR="00260F6E" w:rsidRDefault="00260F6E" w:rsidP="003444DA">
      <w:pPr>
        <w:spacing w:line="360" w:lineRule="auto"/>
        <w:ind w:firstLine="708"/>
        <w:jc w:val="both"/>
        <w:rPr>
          <w:sz w:val="28"/>
          <w:szCs w:val="28"/>
        </w:rPr>
      </w:pPr>
      <w:r>
        <w:rPr>
          <w:sz w:val="28"/>
          <w:szCs w:val="28"/>
        </w:rPr>
        <w:t xml:space="preserve">Более перспективным с точки зрения эффективности подготовки является проговаривание выступления. </w:t>
      </w:r>
    </w:p>
    <w:p w:rsidR="00260F6E" w:rsidRDefault="00260F6E" w:rsidP="003444DA">
      <w:pPr>
        <w:spacing w:line="360" w:lineRule="auto"/>
        <w:ind w:firstLine="708"/>
        <w:jc w:val="both"/>
        <w:rPr>
          <w:sz w:val="28"/>
          <w:szCs w:val="28"/>
        </w:rPr>
      </w:pPr>
      <w:r>
        <w:rPr>
          <w:sz w:val="28"/>
          <w:szCs w:val="28"/>
        </w:rPr>
        <w:t xml:space="preserve">Проговаривать будущую речь можно </w:t>
      </w:r>
    </w:p>
    <w:p w:rsidR="00260F6E" w:rsidRDefault="00260F6E" w:rsidP="00BF1A79">
      <w:pPr>
        <w:spacing w:line="360" w:lineRule="auto"/>
        <w:jc w:val="both"/>
        <w:rPr>
          <w:sz w:val="28"/>
          <w:szCs w:val="28"/>
        </w:rPr>
      </w:pPr>
      <w:r>
        <w:rPr>
          <w:sz w:val="28"/>
          <w:szCs w:val="28"/>
        </w:rPr>
        <w:lastRenderedPageBreak/>
        <w:t>а) для воображаемой аудитории (это так называемая «речь для себя»),</w:t>
      </w:r>
    </w:p>
    <w:p w:rsidR="00260F6E" w:rsidRDefault="00260F6E" w:rsidP="00BF1A79">
      <w:pPr>
        <w:spacing w:line="360" w:lineRule="auto"/>
        <w:jc w:val="both"/>
        <w:rPr>
          <w:sz w:val="28"/>
          <w:szCs w:val="28"/>
        </w:rPr>
      </w:pPr>
      <w:r>
        <w:rPr>
          <w:sz w:val="28"/>
          <w:szCs w:val="28"/>
        </w:rPr>
        <w:t xml:space="preserve">б) реальным лицам, заменяющим предполагаемых слушателей («речь для других). </w:t>
      </w:r>
    </w:p>
    <w:p w:rsidR="00260F6E" w:rsidRDefault="00260F6E" w:rsidP="003444DA">
      <w:pPr>
        <w:spacing w:line="360" w:lineRule="auto"/>
        <w:ind w:firstLine="708"/>
        <w:jc w:val="both"/>
        <w:rPr>
          <w:sz w:val="28"/>
          <w:szCs w:val="28"/>
        </w:rPr>
      </w:pPr>
      <w:r>
        <w:rPr>
          <w:sz w:val="28"/>
          <w:szCs w:val="28"/>
        </w:rPr>
        <w:t>При произнесении «речи для себя» нередко используют различные технические приспособления: часы, аудио- и видеозаписывающие устройства, зеркало. Репетиция с зеркалом получила название «метод Демосфена», что подчеркивает приоритет древнегреческого оратора и напоминает о вековых традициях использования такой формы подготовки. И все же «метод Демосфена» вызывает и серьезные нарекания, которые, в первую очередь, сводятся к тому, что зеркало обычно не позволяет скоординировать контроль за внешней и внутренней сторонами выступления. Повышенное внимание к внешней стороне речи отвлекает от ее внутреннего содержания. Этот недостаток в определенной мере искупают современные аудио- и видеозаписывающие устройства, однако многие специалисты по риторике все же отдают предпочтение такому виду внешнего монолога, как произнесение речи для других, поскольку тогда оратор получает непосредственную реакцию реальных слушателей и корректирует на ее основе предстоящее выступление. Роль слушателей чаще всего выпадает на долю родных, друзей или коллег оратора, и если в привычном кругу общения отнесутся к этому с достаточной степенью ответственности, то такая помощь оказывается весьма ценной.</w:t>
      </w:r>
    </w:p>
    <w:p w:rsidR="00260F6E" w:rsidRDefault="00260F6E" w:rsidP="003444DA">
      <w:pPr>
        <w:spacing w:line="360" w:lineRule="auto"/>
        <w:ind w:firstLine="708"/>
        <w:jc w:val="both"/>
        <w:rPr>
          <w:sz w:val="28"/>
          <w:szCs w:val="28"/>
        </w:rPr>
      </w:pPr>
      <w:r>
        <w:rPr>
          <w:sz w:val="28"/>
          <w:szCs w:val="28"/>
        </w:rPr>
        <w:t xml:space="preserve">Существует и еще одна форма репетиционной подготовки – </w:t>
      </w:r>
      <w:r w:rsidRPr="00BF1A79">
        <w:rPr>
          <w:i/>
          <w:iCs/>
          <w:sz w:val="28"/>
          <w:szCs w:val="28"/>
        </w:rPr>
        <w:t>внешний диалог,</w:t>
      </w:r>
      <w:r>
        <w:rPr>
          <w:sz w:val="28"/>
          <w:szCs w:val="28"/>
        </w:rPr>
        <w:t xml:space="preserve"> который можно назвать «скрытой», «законспирированной» репетицией, когда оратор стремится вставить фрагменты будущей речи в ход естественного развития повседневных разговоров. Несмотря на откровенно случайный характер разгорающегося при этом обсуждения, такая форма усиленно рекомендовалась классиками русского красноречия (особенно судебного) прежде всего для монологических выступлений. Дело в том, что «скрытая» репетиция позволяет достичь естественности тона в подаче мыслей и отследить реакцию слушателей на предстоящую речь.</w:t>
      </w:r>
    </w:p>
    <w:p w:rsidR="00260F6E" w:rsidRDefault="00260F6E" w:rsidP="003444DA">
      <w:pPr>
        <w:spacing w:line="360" w:lineRule="auto"/>
        <w:ind w:firstLine="708"/>
        <w:jc w:val="both"/>
        <w:rPr>
          <w:b/>
          <w:bCs/>
          <w:sz w:val="28"/>
          <w:szCs w:val="28"/>
        </w:rPr>
      </w:pPr>
      <w:r>
        <w:rPr>
          <w:sz w:val="28"/>
          <w:szCs w:val="28"/>
        </w:rPr>
        <w:lastRenderedPageBreak/>
        <w:t xml:space="preserve">За два-три дня целесообразно обратиться также к помощи </w:t>
      </w:r>
      <w:r w:rsidRPr="00BF1A79">
        <w:rPr>
          <w:i/>
          <w:iCs/>
          <w:sz w:val="28"/>
          <w:szCs w:val="28"/>
        </w:rPr>
        <w:t>психологической самокоррекции.</w:t>
      </w:r>
      <w:r>
        <w:rPr>
          <w:sz w:val="28"/>
          <w:szCs w:val="28"/>
        </w:rPr>
        <w:t xml:space="preserve"> Оправдали себя в риторической практике такие </w:t>
      </w:r>
      <w:r>
        <w:rPr>
          <w:b/>
          <w:bCs/>
          <w:sz w:val="28"/>
          <w:szCs w:val="28"/>
        </w:rPr>
        <w:t>приемы:</w:t>
      </w:r>
    </w:p>
    <w:p w:rsidR="00260F6E" w:rsidRDefault="00260F6E" w:rsidP="00BF1A79">
      <w:pPr>
        <w:tabs>
          <w:tab w:val="left" w:pos="3420"/>
        </w:tabs>
        <w:spacing w:line="360" w:lineRule="auto"/>
        <w:jc w:val="both"/>
        <w:outlineLvl w:val="0"/>
        <w:rPr>
          <w:sz w:val="28"/>
          <w:szCs w:val="28"/>
        </w:rPr>
      </w:pPr>
      <w:r>
        <w:rPr>
          <w:i/>
          <w:iCs/>
          <w:sz w:val="28"/>
          <w:szCs w:val="28"/>
        </w:rPr>
        <w:t>– прогнозирование ситуации</w:t>
      </w:r>
      <w:r>
        <w:rPr>
          <w:sz w:val="28"/>
          <w:szCs w:val="28"/>
        </w:rPr>
        <w:t xml:space="preserve"> – это попытка как можно более подробно увидеть мысленным взором (спрогнозировать) ход планируемого выступления. Еще Тит Ливий говорил: «Неизвестность увеличивает опасения». Очень важно иметь хотя бы приблизительное представление о той обстановке, в которой оно состоится, необходимо, насколько возможно, заранее ознакомиться с намеченным помещением, его освещенностью и расположением мест слушателей. Подобные действия помогают избежать многих казусов. Так, в одном довольно большом зале трибуна находилась прямо перед креслами зрителей, а ее бортики были настолько высокими, что </w:t>
      </w:r>
      <w:proofErr w:type="gramStart"/>
      <w:r>
        <w:rPr>
          <w:sz w:val="28"/>
          <w:szCs w:val="28"/>
        </w:rPr>
        <w:t>выступающий</w:t>
      </w:r>
      <w:proofErr w:type="gramEnd"/>
      <w:r>
        <w:rPr>
          <w:sz w:val="28"/>
          <w:szCs w:val="28"/>
        </w:rPr>
        <w:t xml:space="preserve"> маленького роста почти полностью прятался за ними. Создавалось впечатление, что «вещает» сиротливо выглядывающий фрагмент прически. А ведь </w:t>
      </w:r>
      <w:proofErr w:type="gramStart"/>
      <w:r>
        <w:rPr>
          <w:sz w:val="28"/>
          <w:szCs w:val="28"/>
        </w:rPr>
        <w:t>решение ситуации</w:t>
      </w:r>
      <w:proofErr w:type="gramEnd"/>
      <w:r>
        <w:rPr>
          <w:sz w:val="28"/>
          <w:szCs w:val="28"/>
        </w:rPr>
        <w:t xml:space="preserve"> очень простое: достаточно было заранее получить специальную подставку под ноги.</w:t>
      </w:r>
    </w:p>
    <w:p w:rsidR="00260F6E" w:rsidRDefault="00260F6E" w:rsidP="003444DA">
      <w:pPr>
        <w:tabs>
          <w:tab w:val="left" w:pos="3420"/>
        </w:tabs>
        <w:spacing w:line="360" w:lineRule="auto"/>
        <w:ind w:firstLine="708"/>
        <w:jc w:val="both"/>
        <w:outlineLvl w:val="0"/>
        <w:rPr>
          <w:sz w:val="28"/>
          <w:szCs w:val="28"/>
        </w:rPr>
      </w:pPr>
      <w:r>
        <w:rPr>
          <w:sz w:val="28"/>
          <w:szCs w:val="28"/>
        </w:rPr>
        <w:t>Если же место для выступления находится на возвышении и к нему ведут ступеньки, то обязательно нужно попробовать подняться по ним. В случае волнения людям свойственно торопиться, и неудобные ступеньки будут способствовать возникновению неприятностей: так, женщины в длинных юбках могут наступить на подол и споткнуться или упасть. Такое начало, к сожалению, не располагает к успеху. Важно также оценить акустику помещения. Если кресла для слушателей мягкие, а помещение большое, то звук будет поглощаться. В этом случае целесообразно заказать микрофон. Возможность мультимедийного сопровождения требует предварительной договоренности о предоставлении аппаратуры и подготовки материалов к просмотру.</w:t>
      </w:r>
    </w:p>
    <w:p w:rsidR="00260F6E" w:rsidRDefault="00260F6E" w:rsidP="003444DA">
      <w:pPr>
        <w:spacing w:line="360" w:lineRule="auto"/>
        <w:ind w:firstLine="708"/>
        <w:jc w:val="both"/>
        <w:outlineLvl w:val="0"/>
        <w:rPr>
          <w:b/>
          <w:bCs/>
          <w:sz w:val="28"/>
          <w:szCs w:val="28"/>
        </w:rPr>
      </w:pPr>
      <w:r>
        <w:rPr>
          <w:sz w:val="28"/>
          <w:szCs w:val="28"/>
        </w:rPr>
        <w:t xml:space="preserve">– </w:t>
      </w:r>
      <w:r>
        <w:rPr>
          <w:i/>
          <w:iCs/>
          <w:sz w:val="28"/>
          <w:szCs w:val="28"/>
        </w:rPr>
        <w:t>Прием рационализации</w:t>
      </w:r>
      <w:r>
        <w:rPr>
          <w:sz w:val="28"/>
          <w:szCs w:val="28"/>
        </w:rPr>
        <w:t xml:space="preserve"> заключается в том, что проводится </w:t>
      </w:r>
      <w:r>
        <w:rPr>
          <w:i/>
          <w:iCs/>
          <w:sz w:val="28"/>
          <w:szCs w:val="28"/>
        </w:rPr>
        <w:t>критический анализ</w:t>
      </w:r>
      <w:r>
        <w:rPr>
          <w:sz w:val="28"/>
          <w:szCs w:val="28"/>
        </w:rPr>
        <w:t xml:space="preserve"> истоков собственного состояния, т.е. оратор пытается дать себе подробный самоотчет, раскладывая «по полочкам», что или кто во время </w:t>
      </w:r>
      <w:r>
        <w:rPr>
          <w:sz w:val="28"/>
          <w:szCs w:val="28"/>
        </w:rPr>
        <w:lastRenderedPageBreak/>
        <w:t xml:space="preserve">выступления заставляет его нервничать и переживать. Как правило, оказывается, что особых опасений, в общем-то, нет: например, те люди, которые собрались вместе слушать речь и в качестве аудитории вызывают </w:t>
      </w:r>
      <w:proofErr w:type="gramStart"/>
      <w:r>
        <w:rPr>
          <w:sz w:val="28"/>
          <w:szCs w:val="28"/>
        </w:rPr>
        <w:t>у</w:t>
      </w:r>
      <w:proofErr w:type="gramEnd"/>
      <w:r>
        <w:rPr>
          <w:sz w:val="28"/>
          <w:szCs w:val="28"/>
        </w:rPr>
        <w:t xml:space="preserve"> выступающего беспокойство, абсолютно не страшны поодиночке, и с каждым из них можно совершенно свободно общаться в повседневной жизни. Иногда даже стоит действительно установить такой контакт.</w:t>
      </w:r>
    </w:p>
    <w:p w:rsidR="00260F6E" w:rsidRDefault="00260F6E" w:rsidP="003444DA">
      <w:pPr>
        <w:spacing w:line="360" w:lineRule="auto"/>
        <w:ind w:firstLine="708"/>
        <w:jc w:val="both"/>
        <w:rPr>
          <w:sz w:val="28"/>
          <w:szCs w:val="28"/>
        </w:rPr>
      </w:pPr>
      <w:r>
        <w:rPr>
          <w:sz w:val="28"/>
          <w:szCs w:val="28"/>
        </w:rPr>
        <w:t xml:space="preserve">Распространенным приемом саморегулирования является </w:t>
      </w:r>
      <w:r>
        <w:rPr>
          <w:i/>
          <w:iCs/>
          <w:sz w:val="28"/>
          <w:szCs w:val="28"/>
        </w:rPr>
        <w:t>самоободрение </w:t>
      </w:r>
      <w:r>
        <w:rPr>
          <w:sz w:val="28"/>
          <w:szCs w:val="28"/>
        </w:rPr>
        <w:t xml:space="preserve">– мысленное представление оптимального результата. Психологический эффект подобного действия хорошо известен. Кратко его можно сформулировать следующим образом: «Происходит вживание в ситуацию успеха». Оратор настраивает себя на то, что все будет хорошо. К самоодобрению можно подключить также взаимоодобрение (моральную поддержку со стороны близких, коллег). </w:t>
      </w:r>
    </w:p>
    <w:p w:rsidR="00260F6E" w:rsidRDefault="00260F6E" w:rsidP="003444DA">
      <w:pPr>
        <w:tabs>
          <w:tab w:val="left" w:pos="3420"/>
        </w:tabs>
        <w:spacing w:line="360" w:lineRule="auto"/>
        <w:ind w:firstLine="708"/>
        <w:jc w:val="both"/>
        <w:outlineLvl w:val="0"/>
        <w:rPr>
          <w:sz w:val="28"/>
          <w:szCs w:val="28"/>
        </w:rPr>
      </w:pPr>
      <w:r>
        <w:rPr>
          <w:sz w:val="28"/>
          <w:szCs w:val="28"/>
        </w:rPr>
        <w:t xml:space="preserve">– За 2-3 дня можно также начинать </w:t>
      </w:r>
      <w:r>
        <w:rPr>
          <w:i/>
          <w:iCs/>
          <w:sz w:val="28"/>
          <w:szCs w:val="28"/>
        </w:rPr>
        <w:t>самонастройку</w:t>
      </w:r>
      <w:r>
        <w:rPr>
          <w:sz w:val="28"/>
          <w:szCs w:val="28"/>
        </w:rPr>
        <w:t xml:space="preserve"> на выступление. Во время репетиционной деятельности нужно пытаться смоделировать речевую ситуацию и сформировать для нее нужный эмоциональный фон. В этом случае ваш посыл положительных эмоций слушателям будет вызывать у них ответную положительную реакцию. Начнет работать риторический закон – и слушатели, и оратор получат удовольствие от общения. </w:t>
      </w:r>
      <w:proofErr w:type="gramStart"/>
      <w:r>
        <w:rPr>
          <w:sz w:val="28"/>
          <w:szCs w:val="28"/>
        </w:rPr>
        <w:t>Для самонастройки можно подобрать особые обращения к аудитории, которые в то же время будут оказывать сильное воздействие и на эмоции выступающего.</w:t>
      </w:r>
      <w:proofErr w:type="gramEnd"/>
      <w:r>
        <w:rPr>
          <w:sz w:val="28"/>
          <w:szCs w:val="28"/>
        </w:rPr>
        <w:t xml:space="preserve"> Можно мысленно проговаривать эти выражения и предвкушать радость от встречи.</w:t>
      </w:r>
    </w:p>
    <w:p w:rsidR="00260F6E" w:rsidRDefault="00260F6E" w:rsidP="003444DA">
      <w:pPr>
        <w:spacing w:line="360" w:lineRule="auto"/>
        <w:ind w:firstLine="708"/>
        <w:jc w:val="both"/>
        <w:rPr>
          <w:sz w:val="28"/>
          <w:szCs w:val="28"/>
        </w:rPr>
      </w:pPr>
      <w:r>
        <w:rPr>
          <w:sz w:val="28"/>
          <w:szCs w:val="28"/>
        </w:rPr>
        <w:t xml:space="preserve">Волнение и страх </w:t>
      </w:r>
      <w:proofErr w:type="gramStart"/>
      <w:r>
        <w:rPr>
          <w:sz w:val="28"/>
          <w:szCs w:val="28"/>
        </w:rPr>
        <w:t>выступающего</w:t>
      </w:r>
      <w:proofErr w:type="gramEnd"/>
      <w:r>
        <w:rPr>
          <w:sz w:val="28"/>
          <w:szCs w:val="28"/>
        </w:rPr>
        <w:t xml:space="preserve"> очень часто связаны с боязнью </w:t>
      </w:r>
      <w:r w:rsidRPr="00BF1A79">
        <w:rPr>
          <w:i/>
          <w:iCs/>
          <w:sz w:val="28"/>
          <w:szCs w:val="28"/>
        </w:rPr>
        <w:t>провокационных вопросов аудитории</w:t>
      </w:r>
      <w:r>
        <w:rPr>
          <w:sz w:val="28"/>
          <w:szCs w:val="28"/>
        </w:rPr>
        <w:t>. Такая ситуация вполне возможна, а потому целесообразно знать допустимые способы уклонения от нежелательного ответа, а именно:</w:t>
      </w:r>
    </w:p>
    <w:p w:rsidR="00260F6E" w:rsidRDefault="00260F6E" w:rsidP="003444DA">
      <w:pPr>
        <w:spacing w:line="360" w:lineRule="auto"/>
        <w:ind w:firstLine="708"/>
        <w:jc w:val="both"/>
        <w:rPr>
          <w:sz w:val="28"/>
          <w:szCs w:val="28"/>
        </w:rPr>
      </w:pPr>
      <w:r>
        <w:rPr>
          <w:sz w:val="28"/>
          <w:szCs w:val="28"/>
        </w:rPr>
        <w:t xml:space="preserve">1) иногда позволительно ответить вопросом на вопрос (например, </w:t>
      </w:r>
      <w:proofErr w:type="gramStart"/>
      <w:r>
        <w:rPr>
          <w:sz w:val="28"/>
          <w:szCs w:val="28"/>
        </w:rPr>
        <w:t>агрессивное</w:t>
      </w:r>
      <w:proofErr w:type="gramEnd"/>
      <w:r>
        <w:rPr>
          <w:sz w:val="28"/>
          <w:szCs w:val="28"/>
        </w:rPr>
        <w:t xml:space="preserve"> («Вы считаете ваш вариант идеальным?») отпарировать спокойным встречным вопросом: </w:t>
      </w:r>
      <w:proofErr w:type="gramStart"/>
      <w:r>
        <w:rPr>
          <w:sz w:val="28"/>
          <w:szCs w:val="28"/>
        </w:rPr>
        <w:t>«А что именно Вы понимаете под идеальным вариантом?»);</w:t>
      </w:r>
      <w:proofErr w:type="gramEnd"/>
    </w:p>
    <w:p w:rsidR="00260F6E" w:rsidRDefault="00260F6E" w:rsidP="003444DA">
      <w:pPr>
        <w:spacing w:line="360" w:lineRule="auto"/>
        <w:ind w:firstLine="708"/>
        <w:jc w:val="both"/>
        <w:rPr>
          <w:sz w:val="28"/>
          <w:szCs w:val="28"/>
        </w:rPr>
      </w:pPr>
      <w:r>
        <w:rPr>
          <w:sz w:val="28"/>
          <w:szCs w:val="28"/>
        </w:rPr>
        <w:lastRenderedPageBreak/>
        <w:t>2) можно переадресовать поступивший вам вопрос аудитории или конкретному человеку («Давайте подумаем вместе …», «А что думаете по этому поводу Вы, Иван Дмитриевич?»). Данный прием позволяет немного поразмыслить над вопросом и даже собрать некоторую информацию для ответа;</w:t>
      </w:r>
    </w:p>
    <w:p w:rsidR="00260F6E" w:rsidRDefault="00260F6E" w:rsidP="003444DA">
      <w:pPr>
        <w:spacing w:line="360" w:lineRule="auto"/>
        <w:ind w:firstLine="708"/>
        <w:jc w:val="both"/>
        <w:rPr>
          <w:sz w:val="28"/>
          <w:szCs w:val="28"/>
        </w:rPr>
      </w:pPr>
      <w:r>
        <w:rPr>
          <w:sz w:val="28"/>
          <w:szCs w:val="28"/>
        </w:rPr>
        <w:t>3) порой имеет смысл «взять отсрочку» ответа, предложив слушателю подойти после выступления для более подробного разговора. Это позволяет, с одной стороны, избежать публичного признания собственной некомпетентности, если выступающий не знает ответ. Но, с другой стороны, в индивидуальном общении придется в этом откровенно признаться и уточнить, чем конкретно интересуется слушатель, а к следующей встрече обязательно отыскать ответ на поставленный вопрос. В противном случае оратор потеряет всякое уважение аудитории. Данный прием не стоит часто использовать, потому что регулярное уклонение от ответов также рассматривается публикой как некомпетентность. Временная отсрочка позволяет также бороться с провокаторами, целью которых является публичное уличение выступающего в незнании, причем специально подыскиваются вопросы каверзные и часто не дающие реального представления о глубине осведомленности оратора.</w:t>
      </w:r>
    </w:p>
    <w:p w:rsidR="00260F6E" w:rsidRDefault="00260F6E" w:rsidP="003444DA">
      <w:pPr>
        <w:spacing w:line="360" w:lineRule="auto"/>
        <w:ind w:firstLine="708"/>
        <w:jc w:val="both"/>
        <w:rPr>
          <w:sz w:val="28"/>
          <w:szCs w:val="28"/>
        </w:rPr>
      </w:pPr>
      <w:r>
        <w:rPr>
          <w:sz w:val="28"/>
          <w:szCs w:val="28"/>
        </w:rPr>
        <w:t>4) Приемлемо разбиение вопроса на подвопросы и частичный ответ.</w:t>
      </w:r>
    </w:p>
    <w:p w:rsidR="00260F6E" w:rsidRDefault="00260F6E" w:rsidP="003444DA">
      <w:pPr>
        <w:spacing w:line="360" w:lineRule="auto"/>
        <w:ind w:firstLine="708"/>
        <w:jc w:val="both"/>
        <w:rPr>
          <w:sz w:val="28"/>
          <w:szCs w:val="28"/>
        </w:rPr>
      </w:pPr>
      <w:r>
        <w:rPr>
          <w:sz w:val="28"/>
          <w:szCs w:val="28"/>
        </w:rPr>
        <w:t>Важно отметить, что нельзя затягивать паузу после постановки вопроса. Молчание на фоне монологического выступления сразу способствует как напряжению, нервозности оратора, так и настороженности аудитории.</w:t>
      </w:r>
    </w:p>
    <w:p w:rsidR="00260F6E" w:rsidRDefault="00260F6E" w:rsidP="003444DA">
      <w:pPr>
        <w:spacing w:line="360" w:lineRule="auto"/>
        <w:ind w:firstLine="708"/>
        <w:jc w:val="both"/>
        <w:rPr>
          <w:sz w:val="28"/>
          <w:szCs w:val="28"/>
        </w:rPr>
      </w:pPr>
      <w:r>
        <w:rPr>
          <w:sz w:val="28"/>
          <w:szCs w:val="28"/>
        </w:rPr>
        <w:t xml:space="preserve">Не рекомендуется уклоняться от вопроса в грубой форме, например: «Это знают абсолютно все. О! Вы не знаете таких элементарных вещей?» Аудитория воспринимает себя как единое целое. </w:t>
      </w:r>
      <w:proofErr w:type="gramStart"/>
      <w:r>
        <w:rPr>
          <w:sz w:val="28"/>
          <w:szCs w:val="28"/>
        </w:rPr>
        <w:t>Если выступающий негативно оценивает одного слушателя, то остальные также принимают это на свой счет и начинают отвечать агрессией.</w:t>
      </w:r>
      <w:proofErr w:type="gramEnd"/>
    </w:p>
    <w:p w:rsidR="00260F6E" w:rsidRDefault="00260F6E" w:rsidP="003444DA">
      <w:pPr>
        <w:spacing w:line="360" w:lineRule="auto"/>
        <w:ind w:firstLine="708"/>
        <w:jc w:val="both"/>
        <w:rPr>
          <w:sz w:val="28"/>
          <w:szCs w:val="28"/>
        </w:rPr>
      </w:pPr>
      <w:r>
        <w:rPr>
          <w:sz w:val="28"/>
          <w:szCs w:val="28"/>
        </w:rPr>
        <w:t>5) Заполнить паузу и даже получить ориентиры, а иногда и подсказки для построения ответа поможет постановка уточняющих вопросов.</w:t>
      </w:r>
    </w:p>
    <w:p w:rsidR="00260F6E" w:rsidRDefault="00260F6E" w:rsidP="003444DA">
      <w:pPr>
        <w:spacing w:line="360" w:lineRule="auto"/>
        <w:ind w:firstLine="708"/>
        <w:jc w:val="both"/>
        <w:rPr>
          <w:sz w:val="28"/>
          <w:szCs w:val="28"/>
        </w:rPr>
      </w:pPr>
      <w:r w:rsidRPr="008B49F9">
        <w:rPr>
          <w:b/>
          <w:bCs/>
          <w:sz w:val="28"/>
          <w:szCs w:val="28"/>
        </w:rPr>
        <w:lastRenderedPageBreak/>
        <w:t>Ценный совет</w:t>
      </w:r>
      <w:r>
        <w:rPr>
          <w:sz w:val="28"/>
          <w:szCs w:val="28"/>
        </w:rPr>
        <w:t>: даже если выступающий не знает ответ, он должен сохранять спокойствие, не показывать своей растерянности. Обязательно стоит поблагодарить за хороший вопрос, и только после этого можно применять предложенные выше варианты действий.</w:t>
      </w:r>
    </w:p>
    <w:p w:rsidR="00260F6E" w:rsidRDefault="00260F6E" w:rsidP="003444DA">
      <w:pPr>
        <w:spacing w:line="360" w:lineRule="auto"/>
        <w:ind w:firstLine="708"/>
        <w:jc w:val="both"/>
        <w:rPr>
          <w:sz w:val="28"/>
          <w:szCs w:val="28"/>
        </w:rPr>
      </w:pPr>
      <w:r>
        <w:rPr>
          <w:sz w:val="28"/>
          <w:szCs w:val="28"/>
        </w:rPr>
        <w:t>Очень важно и необходимо особое сосредоточение непосредственно перед выступлением. И действительно, основной комплекс психологических сре</w:t>
      </w:r>
      <w:proofErr w:type="gramStart"/>
      <w:r>
        <w:rPr>
          <w:sz w:val="28"/>
          <w:szCs w:val="28"/>
        </w:rPr>
        <w:t>дств пр</w:t>
      </w:r>
      <w:proofErr w:type="gramEnd"/>
      <w:r>
        <w:rPr>
          <w:sz w:val="28"/>
          <w:szCs w:val="28"/>
        </w:rPr>
        <w:t xml:space="preserve">еодоления «ораторского шока» включается в действие именно </w:t>
      </w:r>
      <w:r>
        <w:rPr>
          <w:b/>
          <w:bCs/>
          <w:sz w:val="28"/>
          <w:szCs w:val="28"/>
        </w:rPr>
        <w:t>за 1 час – 15 минут до начала речи</w:t>
      </w:r>
      <w:r>
        <w:rPr>
          <w:sz w:val="28"/>
          <w:szCs w:val="28"/>
        </w:rPr>
        <w:t>.</w:t>
      </w:r>
    </w:p>
    <w:p w:rsidR="00260F6E" w:rsidRDefault="00260F6E" w:rsidP="00046AF6">
      <w:pPr>
        <w:spacing w:line="360" w:lineRule="auto"/>
        <w:ind w:firstLine="708"/>
        <w:jc w:val="both"/>
        <w:rPr>
          <w:sz w:val="28"/>
          <w:szCs w:val="28"/>
        </w:rPr>
      </w:pPr>
      <w:r>
        <w:rPr>
          <w:sz w:val="28"/>
          <w:szCs w:val="28"/>
        </w:rPr>
        <w:t xml:space="preserve">Прежде </w:t>
      </w:r>
      <w:proofErr w:type="gramStart"/>
      <w:r>
        <w:rPr>
          <w:sz w:val="28"/>
          <w:szCs w:val="28"/>
        </w:rPr>
        <w:t>всего</w:t>
      </w:r>
      <w:proofErr w:type="gramEnd"/>
      <w:r>
        <w:rPr>
          <w:sz w:val="28"/>
          <w:szCs w:val="28"/>
        </w:rPr>
        <w:t xml:space="preserve"> нужно определить, к какому типу нервно-психологического напряжения приближается состояние перед выступлением. Нужно учесть варианты (модели) «предстартового самочувствия» – предстартовую лихорадку, когда возбуждение преобладает над торможением, и предстартовую апатию, когда развивается охранительное торможение. Эти поведенческие модели получили образные названия: </w:t>
      </w:r>
      <w:r>
        <w:rPr>
          <w:b/>
          <w:bCs/>
          <w:sz w:val="28"/>
          <w:szCs w:val="28"/>
        </w:rPr>
        <w:t>тип «льва» и тип «кролика»</w:t>
      </w:r>
      <w:r>
        <w:rPr>
          <w:sz w:val="28"/>
          <w:szCs w:val="28"/>
        </w:rPr>
        <w:t xml:space="preserve">, а существование их связывается с преобладанием физиологически активного вещества, которое в данном случае интенсивно вырабатывается в организме: норадреналина – у «льва» и адреналина – у «кролика» (отсюда и другие названия данных типов – </w:t>
      </w:r>
      <w:r>
        <w:rPr>
          <w:b/>
          <w:bCs/>
          <w:sz w:val="28"/>
          <w:szCs w:val="28"/>
        </w:rPr>
        <w:t>норадреналиновый и адреналиновый</w:t>
      </w:r>
      <w:r>
        <w:rPr>
          <w:sz w:val="28"/>
          <w:szCs w:val="28"/>
        </w:rPr>
        <w:t xml:space="preserve">). Каждый из типов состояния имеет свои вегетососудистые и мышечные симптомы. В экстремальной ситуации для первого типа («льва») характерно ощущение прилива крови к голове, жара, физического беспокойства, суетливости в движениях. </w:t>
      </w:r>
      <w:proofErr w:type="gramStart"/>
      <w:r>
        <w:rPr>
          <w:sz w:val="28"/>
          <w:szCs w:val="28"/>
        </w:rPr>
        <w:t>У второго типа («кролика») наблюдается бледность и влажность кожи (так называемый «холодный пот»), заторможенность, иногда доходящая до «парализованности», другими словами, общая слабость.</w:t>
      </w:r>
      <w:proofErr w:type="gramEnd"/>
      <w:r>
        <w:rPr>
          <w:sz w:val="28"/>
          <w:szCs w:val="28"/>
        </w:rPr>
        <w:t xml:space="preserve"> Приблизительно так выглядят и проявления «ораторского шока» у каждого из типов: разумеется, что принимаемые для каждого из них в этом случае меры должны быть специфичными. Общий перечень сре</w:t>
      </w:r>
      <w:proofErr w:type="gramStart"/>
      <w:r>
        <w:rPr>
          <w:sz w:val="28"/>
          <w:szCs w:val="28"/>
        </w:rPr>
        <w:t>дств вкл</w:t>
      </w:r>
      <w:proofErr w:type="gramEnd"/>
      <w:r>
        <w:rPr>
          <w:sz w:val="28"/>
          <w:szCs w:val="28"/>
        </w:rPr>
        <w:t xml:space="preserve">ючает дыхательную гимнастику, точечный массаж, колористическую защиту, музыкальную настройку, однако применяются названные средства либо по тормозящему (успокаивающему), либо по мобилизующему (тонизирующему) варианту. Следует отметить, что </w:t>
      </w:r>
      <w:r>
        <w:rPr>
          <w:sz w:val="28"/>
          <w:szCs w:val="28"/>
        </w:rPr>
        <w:lastRenderedPageBreak/>
        <w:t>здесь затрагивается зона обширной специальной темы, но общие рекомендации в этом плане все же возможны и уместны.</w:t>
      </w:r>
    </w:p>
    <w:p w:rsidR="00490737" w:rsidRDefault="00490737" w:rsidP="00046AF6">
      <w:pPr>
        <w:spacing w:line="360" w:lineRule="auto"/>
        <w:ind w:firstLine="708"/>
        <w:jc w:val="both"/>
        <w:rPr>
          <w:sz w:val="28"/>
          <w:szCs w:val="28"/>
        </w:rPr>
      </w:pPr>
      <w:r>
        <w:rPr>
          <w:sz w:val="28"/>
          <w:szCs w:val="28"/>
        </w:rPr>
        <w:t>Таблица</w:t>
      </w:r>
      <w:r w:rsidR="00703F73">
        <w:rPr>
          <w:sz w:val="28"/>
          <w:szCs w:val="28"/>
        </w:rPr>
        <w:t xml:space="preserve"> «Способы преодоления аудиторного шока»</w:t>
      </w:r>
    </w:p>
    <w:tbl>
      <w:tblPr>
        <w:tblW w:w="0" w:type="auto"/>
        <w:tblInd w:w="-106" w:type="dxa"/>
        <w:tblLook w:val="00A0"/>
      </w:tblPr>
      <w:tblGrid>
        <w:gridCol w:w="2628"/>
        <w:gridCol w:w="3752"/>
        <w:gridCol w:w="3191"/>
      </w:tblGrid>
      <w:tr w:rsidR="00260F6E">
        <w:tc>
          <w:tcPr>
            <w:tcW w:w="2628"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r>
              <w:rPr>
                <w:color w:val="000000"/>
              </w:rPr>
              <w:t>Способы преодоления «аудиторного шока»:</w:t>
            </w:r>
          </w:p>
        </w:tc>
        <w:tc>
          <w:tcPr>
            <w:tcW w:w="3752"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center"/>
              <w:rPr>
                <w:color w:val="000000"/>
              </w:rPr>
            </w:pPr>
            <w:r>
              <w:rPr>
                <w:color w:val="000000"/>
              </w:rPr>
              <w:t>Лев:</w:t>
            </w:r>
          </w:p>
        </w:tc>
        <w:tc>
          <w:tcPr>
            <w:tcW w:w="3191"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center"/>
              <w:rPr>
                <w:color w:val="000000"/>
              </w:rPr>
            </w:pPr>
            <w:r>
              <w:rPr>
                <w:color w:val="000000"/>
              </w:rPr>
              <w:t>Кролик:</w:t>
            </w:r>
          </w:p>
        </w:tc>
      </w:tr>
      <w:tr w:rsidR="00260F6E">
        <w:tc>
          <w:tcPr>
            <w:tcW w:w="2628"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r>
              <w:rPr>
                <w:i/>
                <w:iCs/>
                <w:color w:val="000000"/>
              </w:rPr>
              <w:t>дыхательная гимнастика</w:t>
            </w:r>
          </w:p>
        </w:tc>
        <w:tc>
          <w:tcPr>
            <w:tcW w:w="3752"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r>
              <w:rPr>
                <w:color w:val="000000"/>
              </w:rPr>
              <w:t>кратковременное – до 4 секунд – удлинение выдоха и задержка дыхания;</w:t>
            </w:r>
          </w:p>
        </w:tc>
        <w:tc>
          <w:tcPr>
            <w:tcW w:w="3191"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r>
              <w:rPr>
                <w:color w:val="000000"/>
              </w:rPr>
              <w:t>удлинение вдоха, задержка дыхания, короткий выдох;</w:t>
            </w:r>
          </w:p>
        </w:tc>
      </w:tr>
      <w:tr w:rsidR="00260F6E">
        <w:trPr>
          <w:trHeight w:val="1740"/>
        </w:trPr>
        <w:tc>
          <w:tcPr>
            <w:tcW w:w="2628" w:type="dxa"/>
            <w:vMerge w:val="restart"/>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r>
              <w:rPr>
                <w:i/>
                <w:iCs/>
                <w:color w:val="000000"/>
              </w:rPr>
              <w:t>точечный массаж</w:t>
            </w:r>
            <w:r>
              <w:rPr>
                <w:color w:val="000000"/>
              </w:rPr>
              <w:t xml:space="preserve"> (среди 690 биологически активных точек для массажа особенно выделяются эффективные точки общего воздействия, в частности, легендарная точка хэ-гу между большим и указательным пальцами);</w:t>
            </w:r>
          </w:p>
        </w:tc>
        <w:tc>
          <w:tcPr>
            <w:tcW w:w="3752"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r>
              <w:rPr>
                <w:color w:val="000000"/>
              </w:rPr>
              <w:t>движение против часовой стрелки от себя налево по центробежной спирали; поверхностное и медленное (типа поглаживания) расслабляет;</w:t>
            </w:r>
          </w:p>
        </w:tc>
        <w:tc>
          <w:tcPr>
            <w:tcW w:w="3191"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r>
              <w:rPr>
                <w:color w:val="000000"/>
              </w:rPr>
              <w:t>движение по часовой стрелке от себя направо по центростремительной спирали; глубокое и быстрое воздействие мобилизует;</w:t>
            </w:r>
          </w:p>
          <w:p w:rsidR="00260F6E" w:rsidRDefault="00260F6E" w:rsidP="003444DA">
            <w:pPr>
              <w:spacing w:line="360" w:lineRule="auto"/>
              <w:jc w:val="both"/>
              <w:rPr>
                <w:color w:val="000000"/>
              </w:rPr>
            </w:pPr>
          </w:p>
        </w:tc>
      </w:tr>
      <w:tr w:rsidR="00260F6E">
        <w:trPr>
          <w:trHeight w:val="1848"/>
        </w:trPr>
        <w:tc>
          <w:tcPr>
            <w:tcW w:w="0" w:type="auto"/>
            <w:vMerge/>
            <w:tcBorders>
              <w:top w:val="single" w:sz="4" w:space="0" w:color="auto"/>
              <w:left w:val="single" w:sz="4" w:space="0" w:color="auto"/>
              <w:bottom w:val="single" w:sz="4" w:space="0" w:color="auto"/>
              <w:right w:val="single" w:sz="4" w:space="0" w:color="auto"/>
            </w:tcBorders>
            <w:vAlign w:val="center"/>
          </w:tcPr>
          <w:p w:rsidR="00260F6E" w:rsidRDefault="00260F6E" w:rsidP="003444DA">
            <w:pPr>
              <w:spacing w:line="360" w:lineRule="auto"/>
              <w:rPr>
                <w:color w:val="000000"/>
              </w:rPr>
            </w:pPr>
          </w:p>
        </w:tc>
        <w:tc>
          <w:tcPr>
            <w:tcW w:w="6943" w:type="dxa"/>
            <w:gridSpan w:val="2"/>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p>
          <w:p w:rsidR="00260F6E" w:rsidRDefault="00B35CAB" w:rsidP="003444DA">
            <w:pPr>
              <w:spacing w:line="360" w:lineRule="auto"/>
              <w:jc w:val="both"/>
              <w:rPr>
                <w:color w:val="000000"/>
              </w:rPr>
            </w:pPr>
            <w:r w:rsidRPr="00B35CAB">
              <w:rPr>
                <w:noProof/>
                <w:color w:val="000000"/>
              </w:rPr>
              <w:pict>
                <v:shape id="Рисунок 7" o:spid="_x0000_i1031" type="#_x0000_t75" alt="http://figurkada.ru/images/d/8/vraschenie-ehnergii-i-pol-kristalla_1.jpg" style="width:333.6pt;height:145.8pt;visibility:visible">
                  <v:imagedata r:id="rId14" o:title=""/>
                </v:shape>
              </w:pict>
            </w:r>
          </w:p>
          <w:p w:rsidR="00260F6E" w:rsidRDefault="00260F6E" w:rsidP="003444DA">
            <w:pPr>
              <w:spacing w:line="360" w:lineRule="auto"/>
              <w:jc w:val="both"/>
              <w:rPr>
                <w:color w:val="000000"/>
              </w:rPr>
            </w:pPr>
          </w:p>
        </w:tc>
      </w:tr>
      <w:tr w:rsidR="00260F6E">
        <w:tc>
          <w:tcPr>
            <w:tcW w:w="2628"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r>
              <w:rPr>
                <w:color w:val="000000"/>
              </w:rPr>
              <w:t>колористическая защита (использование цветового воздействия)</w:t>
            </w:r>
          </w:p>
        </w:tc>
        <w:tc>
          <w:tcPr>
            <w:tcW w:w="3752"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r>
              <w:rPr>
                <w:color w:val="000000"/>
              </w:rPr>
              <w:t>в качестве успокаивающих (а потому «львиных») используются так называемые холодные, пассивные тона коротковолновой части спектра (голубой, синий, фиолетовый);</w:t>
            </w:r>
          </w:p>
        </w:tc>
        <w:tc>
          <w:tcPr>
            <w:tcW w:w="3191"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r>
              <w:rPr>
                <w:color w:val="000000"/>
              </w:rPr>
              <w:t xml:space="preserve">в качестве </w:t>
            </w:r>
            <w:proofErr w:type="gramStart"/>
            <w:r>
              <w:rPr>
                <w:color w:val="000000"/>
              </w:rPr>
              <w:t>мобилизующих</w:t>
            </w:r>
            <w:proofErr w:type="gramEnd"/>
            <w:r>
              <w:rPr>
                <w:color w:val="000000"/>
              </w:rPr>
              <w:t xml:space="preserve">  применяются тона длинноволновой части спектра (красный, оранжевый, желтый);</w:t>
            </w:r>
          </w:p>
        </w:tc>
      </w:tr>
      <w:tr w:rsidR="00260F6E">
        <w:tc>
          <w:tcPr>
            <w:tcW w:w="2628"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r>
              <w:rPr>
                <w:color w:val="000000"/>
              </w:rPr>
              <w:t>музыкальная настройка</w:t>
            </w:r>
          </w:p>
        </w:tc>
        <w:tc>
          <w:tcPr>
            <w:tcW w:w="3752"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r>
              <w:rPr>
                <w:color w:val="000000"/>
              </w:rPr>
              <w:t xml:space="preserve">обеспечит улучшение самочувствия «льва» успокаивающим действием </w:t>
            </w:r>
            <w:r>
              <w:rPr>
                <w:color w:val="000000"/>
              </w:rPr>
              <w:lastRenderedPageBreak/>
              <w:t>музыки среднего диапазона и громкости со спокойными, мелодичными сочетаниями (например, «Анданте кантабиле» (из струнного квартета) П.И. Чайковского, «Ария» (для струнного оркестра) И.С. Баха).</w:t>
            </w:r>
          </w:p>
        </w:tc>
        <w:tc>
          <w:tcPr>
            <w:tcW w:w="3191" w:type="dxa"/>
            <w:tcBorders>
              <w:top w:val="single" w:sz="4" w:space="0" w:color="auto"/>
              <w:left w:val="single" w:sz="4" w:space="0" w:color="auto"/>
              <w:bottom w:val="single" w:sz="4" w:space="0" w:color="auto"/>
              <w:right w:val="single" w:sz="4" w:space="0" w:color="auto"/>
            </w:tcBorders>
          </w:tcPr>
          <w:p w:rsidR="00260F6E" w:rsidRDefault="00260F6E" w:rsidP="003444DA">
            <w:pPr>
              <w:spacing w:line="360" w:lineRule="auto"/>
              <w:jc w:val="both"/>
              <w:rPr>
                <w:color w:val="000000"/>
              </w:rPr>
            </w:pPr>
            <w:r>
              <w:rPr>
                <w:color w:val="000000"/>
              </w:rPr>
              <w:lastRenderedPageBreak/>
              <w:t xml:space="preserve">возбуждающее действие на «кролика» окажут мелодии очень низкого либо очень </w:t>
            </w:r>
            <w:r>
              <w:rPr>
                <w:color w:val="000000"/>
              </w:rPr>
              <w:lastRenderedPageBreak/>
              <w:t>высокого звучания разного ритмического рисунка типа «Увертюры к «Эгмонту»» Л.В. Бетховена, «Венгерских танцев» И. Брамса, «Танца с саблями» А.И. Хачатуряна.</w:t>
            </w:r>
          </w:p>
        </w:tc>
      </w:tr>
    </w:tbl>
    <w:p w:rsidR="00260F6E" w:rsidRDefault="00260F6E" w:rsidP="003444DA">
      <w:pPr>
        <w:spacing w:line="360" w:lineRule="auto"/>
        <w:ind w:firstLine="708"/>
        <w:jc w:val="both"/>
        <w:rPr>
          <w:sz w:val="28"/>
          <w:szCs w:val="28"/>
        </w:rPr>
      </w:pPr>
    </w:p>
    <w:p w:rsidR="00260F6E" w:rsidRDefault="00260F6E" w:rsidP="003444DA">
      <w:pPr>
        <w:spacing w:line="360" w:lineRule="auto"/>
        <w:ind w:firstLine="708"/>
        <w:jc w:val="both"/>
        <w:rPr>
          <w:sz w:val="28"/>
          <w:szCs w:val="28"/>
        </w:rPr>
      </w:pPr>
      <w:r>
        <w:rPr>
          <w:sz w:val="28"/>
          <w:szCs w:val="28"/>
        </w:rPr>
        <w:t>Еще Квинтилиан считал, что каждый оратор должен исходить из особенностей своего характера и темперамента и не подражать ораторам, манера которых чужда его личности.</w:t>
      </w:r>
    </w:p>
    <w:p w:rsidR="00260F6E" w:rsidRDefault="00260F6E" w:rsidP="003444DA">
      <w:pPr>
        <w:spacing w:line="360" w:lineRule="auto"/>
        <w:ind w:firstLine="708"/>
        <w:jc w:val="both"/>
        <w:rPr>
          <w:sz w:val="28"/>
          <w:szCs w:val="28"/>
        </w:rPr>
      </w:pPr>
      <w:r>
        <w:rPr>
          <w:sz w:val="28"/>
          <w:szCs w:val="28"/>
        </w:rPr>
        <w:t>Рассмотрим некоторые обобщенные типы ораторов.</w:t>
      </w:r>
    </w:p>
    <w:p w:rsidR="00260F6E" w:rsidRDefault="00260F6E" w:rsidP="003444DA">
      <w:pPr>
        <w:spacing w:line="360" w:lineRule="auto"/>
        <w:ind w:firstLine="708"/>
        <w:jc w:val="both"/>
        <w:rPr>
          <w:sz w:val="28"/>
          <w:szCs w:val="28"/>
        </w:rPr>
      </w:pPr>
      <w:r w:rsidRPr="008B49F9">
        <w:rPr>
          <w:b/>
          <w:bCs/>
          <w:sz w:val="28"/>
          <w:szCs w:val="28"/>
        </w:rPr>
        <w:t>Индивидуальный речевой тип человека</w:t>
      </w:r>
      <w:r>
        <w:rPr>
          <w:b/>
          <w:bCs/>
          <w:sz w:val="28"/>
          <w:szCs w:val="28"/>
        </w:rPr>
        <w:t xml:space="preserve"> </w:t>
      </w:r>
      <w:r>
        <w:rPr>
          <w:sz w:val="28"/>
          <w:szCs w:val="28"/>
        </w:rPr>
        <w:t>– это индивидуальные качества речи, связанные с темпераментом, особенностями нервной системы индивидуума, типом его мышления.</w:t>
      </w:r>
    </w:p>
    <w:p w:rsidR="00260F6E" w:rsidRDefault="00260F6E" w:rsidP="003444DA">
      <w:pPr>
        <w:spacing w:line="360" w:lineRule="auto"/>
        <w:ind w:firstLine="708"/>
        <w:jc w:val="both"/>
        <w:rPr>
          <w:sz w:val="28"/>
          <w:szCs w:val="28"/>
        </w:rPr>
      </w:pPr>
      <w:r>
        <w:rPr>
          <w:sz w:val="28"/>
          <w:szCs w:val="28"/>
        </w:rPr>
        <w:t xml:space="preserve">Теоретики ораторского искусства издавна выделяли разные типы ораторов. Так, Цицерон в труде «Об ораторе» называл три типа. К первому он относил ораторов «велеречивых с возвышенной силой мысли и торжественностью выражений». По его словам, это ораторы «решительные, разнообразные, неистощимые, могучие, во всеоружии готовые трогать и обращать сердца». Ко второму типу, по классификации римского теоретика, принадлежат ораторы «сдержанные и проницательные, всему поучающие, все разъясняющие, а не возвеличивающие, отточенные в своей прозрачной, так сказать, и сжатой речи». Третий тип ораторов Цицерон характеризовал так: «… средний и как бы умеренный род, не применяющий ни тонкой предусмотрительности последних, ни бурного натиска первых: он соприкасается с обоими, но ни </w:t>
      </w:r>
      <w:proofErr w:type="gramStart"/>
      <w:r>
        <w:rPr>
          <w:sz w:val="28"/>
          <w:szCs w:val="28"/>
        </w:rPr>
        <w:t>выдается</w:t>
      </w:r>
      <w:proofErr w:type="gramEnd"/>
      <w:r>
        <w:rPr>
          <w:sz w:val="28"/>
          <w:szCs w:val="28"/>
        </w:rPr>
        <w:t xml:space="preserve"> ни в ту, ни в другую сторону, близок к обоим, или, вернее говоря, скорее не причастен ни тому, ни другому».</w:t>
      </w:r>
    </w:p>
    <w:p w:rsidR="00260F6E" w:rsidRDefault="00260F6E" w:rsidP="003444DA">
      <w:pPr>
        <w:spacing w:line="360" w:lineRule="auto"/>
        <w:ind w:firstLine="708"/>
        <w:jc w:val="both"/>
        <w:rPr>
          <w:sz w:val="28"/>
          <w:szCs w:val="28"/>
        </w:rPr>
      </w:pPr>
      <w:r>
        <w:rPr>
          <w:sz w:val="28"/>
          <w:szCs w:val="28"/>
        </w:rPr>
        <w:t xml:space="preserve">Воздействовать на слушателей можно разными путями. Одни ораторы овладевают вниманием слушателей силой, ясностью, глубиной мысли, умением доказывать, рассуждать, то есть берут на вооружение логику рассуждений. </w:t>
      </w:r>
      <w:r>
        <w:rPr>
          <w:sz w:val="28"/>
          <w:szCs w:val="28"/>
        </w:rPr>
        <w:lastRenderedPageBreak/>
        <w:t>Выступления других ораторов отличаются необыкновенной эмоциональностью, экспрессией, их речь образна, выразительна.</w:t>
      </w:r>
    </w:p>
    <w:p w:rsidR="00260F6E" w:rsidRDefault="00260F6E" w:rsidP="003444DA">
      <w:pPr>
        <w:spacing w:line="360" w:lineRule="auto"/>
        <w:ind w:firstLine="708"/>
        <w:jc w:val="both"/>
        <w:rPr>
          <w:sz w:val="28"/>
          <w:szCs w:val="28"/>
        </w:rPr>
      </w:pPr>
      <w:r>
        <w:rPr>
          <w:sz w:val="28"/>
          <w:szCs w:val="28"/>
        </w:rPr>
        <w:t>Конечно, деление ораторов на типы в определенной мере условно, но имеет под собой научную основу. Академик И.П. Павлов в своих трудах обосновал наличие у человека двух крайних типов высшей нервной деятельности – художественно-образного и рационально-логического.</w:t>
      </w:r>
    </w:p>
    <w:p w:rsidR="00260F6E" w:rsidRDefault="00260F6E" w:rsidP="003444DA">
      <w:pPr>
        <w:spacing w:line="360" w:lineRule="auto"/>
        <w:ind w:firstLine="708"/>
        <w:jc w:val="both"/>
        <w:rPr>
          <w:sz w:val="28"/>
          <w:szCs w:val="28"/>
        </w:rPr>
      </w:pPr>
      <w:r>
        <w:rPr>
          <w:sz w:val="28"/>
          <w:szCs w:val="28"/>
        </w:rPr>
        <w:t>В зависимости от того, к какому типу высшей нервной деятельности принадлежит человек, он по-разному произносит речь. Отсюда и разные типы ораторов.</w:t>
      </w:r>
    </w:p>
    <w:p w:rsidR="00260F6E" w:rsidRDefault="00260F6E" w:rsidP="003444DA">
      <w:pPr>
        <w:spacing w:line="360" w:lineRule="auto"/>
        <w:ind w:firstLine="708"/>
        <w:jc w:val="both"/>
        <w:rPr>
          <w:sz w:val="28"/>
          <w:szCs w:val="28"/>
        </w:rPr>
      </w:pPr>
      <w:r>
        <w:rPr>
          <w:sz w:val="28"/>
          <w:szCs w:val="28"/>
        </w:rPr>
        <w:t>Типологические разновидности ораторов чаще всего связываются с темпераментами людей, которые выделил</w:t>
      </w:r>
      <w:r>
        <w:rPr>
          <w:rFonts w:ascii="Arial" w:hAnsi="Arial" w:cs="Arial"/>
          <w:sz w:val="17"/>
          <w:szCs w:val="17"/>
          <w:shd w:val="clear" w:color="auto" w:fill="FFFFFF"/>
        </w:rPr>
        <w:t xml:space="preserve"> </w:t>
      </w:r>
      <w:r>
        <w:rPr>
          <w:sz w:val="28"/>
          <w:szCs w:val="28"/>
          <w:shd w:val="clear" w:color="auto" w:fill="FFFFFF"/>
        </w:rPr>
        <w:t xml:space="preserve">древнегреческий врач Гиппократ (около 460 г. до н.э. – 377 г. </w:t>
      </w:r>
      <w:proofErr w:type="gramStart"/>
      <w:r>
        <w:rPr>
          <w:sz w:val="28"/>
          <w:szCs w:val="28"/>
          <w:shd w:val="clear" w:color="auto" w:fill="FFFFFF"/>
        </w:rPr>
        <w:t>до</w:t>
      </w:r>
      <w:proofErr w:type="gramEnd"/>
      <w:r>
        <w:rPr>
          <w:sz w:val="28"/>
          <w:szCs w:val="28"/>
          <w:shd w:val="clear" w:color="auto" w:fill="FFFFFF"/>
        </w:rPr>
        <w:t xml:space="preserve"> н.э.). По его мнению, люди различаются соотношением 4 основных «соков организма»: крови, флегмы, желтой желчи и черной желчи, – входящих в его состав. Вслед за Гиппократом самый знаменитый врач античности Клавдий Гален (II </w:t>
      </w:r>
      <w:proofErr w:type="gramStart"/>
      <w:r>
        <w:rPr>
          <w:sz w:val="28"/>
          <w:szCs w:val="28"/>
          <w:shd w:val="clear" w:color="auto" w:fill="FFFFFF"/>
        </w:rPr>
        <w:t>в</w:t>
      </w:r>
      <w:proofErr w:type="gramEnd"/>
      <w:r>
        <w:rPr>
          <w:sz w:val="28"/>
          <w:szCs w:val="28"/>
          <w:shd w:val="clear" w:color="auto" w:fill="FFFFFF"/>
        </w:rPr>
        <w:t xml:space="preserve">. </w:t>
      </w:r>
      <w:proofErr w:type="gramStart"/>
      <w:r>
        <w:rPr>
          <w:sz w:val="28"/>
          <w:szCs w:val="28"/>
          <w:shd w:val="clear" w:color="auto" w:fill="FFFFFF"/>
        </w:rPr>
        <w:t>до</w:t>
      </w:r>
      <w:proofErr w:type="gramEnd"/>
      <w:r>
        <w:rPr>
          <w:sz w:val="28"/>
          <w:szCs w:val="28"/>
          <w:shd w:val="clear" w:color="auto" w:fill="FFFFFF"/>
        </w:rPr>
        <w:t xml:space="preserve"> н.э.) утверждал, что</w:t>
      </w:r>
      <w:r>
        <w:rPr>
          <w:rStyle w:val="apple-converted-space"/>
          <w:sz w:val="28"/>
          <w:szCs w:val="28"/>
          <w:shd w:val="clear" w:color="auto" w:fill="FFFFFF"/>
        </w:rPr>
        <w:t> </w:t>
      </w:r>
      <w:r>
        <w:rPr>
          <w:rStyle w:val="af6"/>
          <w:sz w:val="28"/>
          <w:szCs w:val="28"/>
          <w:shd w:val="clear" w:color="auto" w:fill="FFFFFF"/>
        </w:rPr>
        <w:t>тип темперамента зависит от преобладания в организме одного из соков</w:t>
      </w:r>
      <w:r>
        <w:rPr>
          <w:sz w:val="28"/>
          <w:szCs w:val="28"/>
          <w:shd w:val="clear" w:color="auto" w:fill="FFFFFF"/>
        </w:rPr>
        <w:t xml:space="preserve">. </w:t>
      </w:r>
      <w:proofErr w:type="gramStart"/>
      <w:r>
        <w:rPr>
          <w:sz w:val="28"/>
          <w:szCs w:val="28"/>
          <w:shd w:val="clear" w:color="auto" w:fill="FFFFFF"/>
        </w:rPr>
        <w:t xml:space="preserve">Он выделил 4 темперамента: </w:t>
      </w:r>
      <w:r>
        <w:rPr>
          <w:rStyle w:val="af6"/>
          <w:sz w:val="28"/>
          <w:szCs w:val="28"/>
          <w:shd w:val="clear" w:color="auto" w:fill="FFFFFF"/>
        </w:rPr>
        <w:t>сангвиник</w:t>
      </w:r>
      <w:r>
        <w:rPr>
          <w:rStyle w:val="apple-converted-space"/>
          <w:sz w:val="28"/>
          <w:szCs w:val="28"/>
          <w:shd w:val="clear" w:color="auto" w:fill="FFFFFF"/>
        </w:rPr>
        <w:t> </w:t>
      </w:r>
      <w:r>
        <w:rPr>
          <w:sz w:val="28"/>
          <w:szCs w:val="28"/>
          <w:shd w:val="clear" w:color="auto" w:fill="FFFFFF"/>
        </w:rPr>
        <w:t>(от лат.</w:t>
      </w:r>
      <w:proofErr w:type="gramEnd"/>
      <w:r>
        <w:rPr>
          <w:sz w:val="28"/>
          <w:szCs w:val="28"/>
          <w:shd w:val="clear" w:color="auto" w:fill="FFFFFF"/>
        </w:rPr>
        <w:t xml:space="preserve"> </w:t>
      </w:r>
      <w:proofErr w:type="gramStart"/>
      <w:r>
        <w:rPr>
          <w:sz w:val="28"/>
          <w:szCs w:val="28"/>
          <w:shd w:val="clear" w:color="auto" w:fill="FFFFFF"/>
        </w:rPr>
        <w:t>Sanguis – кровь),</w:t>
      </w:r>
      <w:r>
        <w:rPr>
          <w:rStyle w:val="apple-converted-space"/>
          <w:sz w:val="28"/>
          <w:szCs w:val="28"/>
          <w:shd w:val="clear" w:color="auto" w:fill="FFFFFF"/>
        </w:rPr>
        <w:t> </w:t>
      </w:r>
      <w:r>
        <w:rPr>
          <w:rStyle w:val="af6"/>
          <w:sz w:val="28"/>
          <w:szCs w:val="28"/>
          <w:shd w:val="clear" w:color="auto" w:fill="FFFFFF"/>
        </w:rPr>
        <w:t>флегматик</w:t>
      </w:r>
      <w:r>
        <w:rPr>
          <w:rStyle w:val="apple-converted-space"/>
          <w:sz w:val="28"/>
          <w:szCs w:val="28"/>
          <w:shd w:val="clear" w:color="auto" w:fill="FFFFFF"/>
        </w:rPr>
        <w:t> </w:t>
      </w:r>
      <w:r>
        <w:rPr>
          <w:sz w:val="28"/>
          <w:szCs w:val="28"/>
          <w:shd w:val="clear" w:color="auto" w:fill="FFFFFF"/>
        </w:rPr>
        <w:t>(от греч. phlegma – флегма),</w:t>
      </w:r>
      <w:r>
        <w:rPr>
          <w:rStyle w:val="apple-converted-space"/>
          <w:sz w:val="28"/>
          <w:szCs w:val="28"/>
          <w:shd w:val="clear" w:color="auto" w:fill="FFFFFF"/>
        </w:rPr>
        <w:t> </w:t>
      </w:r>
      <w:r>
        <w:rPr>
          <w:rStyle w:val="af6"/>
          <w:sz w:val="28"/>
          <w:szCs w:val="28"/>
          <w:shd w:val="clear" w:color="auto" w:fill="FFFFFF"/>
        </w:rPr>
        <w:t>холерик</w:t>
      </w:r>
      <w:r>
        <w:rPr>
          <w:rStyle w:val="apple-converted-space"/>
          <w:sz w:val="28"/>
          <w:szCs w:val="28"/>
          <w:shd w:val="clear" w:color="auto" w:fill="FFFFFF"/>
        </w:rPr>
        <w:t> </w:t>
      </w:r>
      <w:r>
        <w:rPr>
          <w:sz w:val="28"/>
          <w:szCs w:val="28"/>
          <w:shd w:val="clear" w:color="auto" w:fill="FFFFFF"/>
        </w:rPr>
        <w:t>(от греч. chole – желчь),</w:t>
      </w:r>
      <w:r>
        <w:rPr>
          <w:rStyle w:val="apple-converted-space"/>
          <w:sz w:val="28"/>
          <w:szCs w:val="28"/>
          <w:shd w:val="clear" w:color="auto" w:fill="FFFFFF"/>
        </w:rPr>
        <w:t> </w:t>
      </w:r>
      <w:r>
        <w:rPr>
          <w:rStyle w:val="af6"/>
          <w:sz w:val="28"/>
          <w:szCs w:val="28"/>
          <w:shd w:val="clear" w:color="auto" w:fill="FFFFFF"/>
        </w:rPr>
        <w:t>меланхолик</w:t>
      </w:r>
      <w:r>
        <w:rPr>
          <w:rStyle w:val="apple-converted-space"/>
          <w:sz w:val="28"/>
          <w:szCs w:val="28"/>
          <w:shd w:val="clear" w:color="auto" w:fill="FFFFFF"/>
        </w:rPr>
        <w:t> </w:t>
      </w:r>
      <w:r>
        <w:rPr>
          <w:sz w:val="28"/>
          <w:szCs w:val="28"/>
          <w:shd w:val="clear" w:color="auto" w:fill="FFFFFF"/>
        </w:rPr>
        <w:t>(от греч. melas chole – черная желчь).</w:t>
      </w:r>
      <w:proofErr w:type="gramEnd"/>
      <w:r>
        <w:rPr>
          <w:sz w:val="28"/>
          <w:szCs w:val="28"/>
          <w:shd w:val="clear" w:color="auto" w:fill="FFFFFF"/>
        </w:rPr>
        <w:t xml:space="preserve"> </w:t>
      </w:r>
      <w:r>
        <w:rPr>
          <w:sz w:val="28"/>
          <w:szCs w:val="28"/>
        </w:rPr>
        <w:t>Эта проверенная веками типология принята за основу биологами, психологами, медиками, педагогами.</w:t>
      </w:r>
    </w:p>
    <w:p w:rsidR="00260F6E" w:rsidRDefault="00260F6E" w:rsidP="003444DA">
      <w:pPr>
        <w:spacing w:line="360" w:lineRule="auto"/>
        <w:ind w:firstLine="708"/>
        <w:jc w:val="both"/>
        <w:rPr>
          <w:sz w:val="28"/>
          <w:szCs w:val="28"/>
        </w:rPr>
      </w:pPr>
      <w:r>
        <w:rPr>
          <w:sz w:val="28"/>
          <w:szCs w:val="28"/>
        </w:rPr>
        <w:t>А.Ф. Кони утверждал, что разность темпераментов и вызываемых ими настроений говорящего обнаруживается даже иногда помимо его воли в жесте, в тоне голоса, в манере говорить и способе держать себя на суде. «Типическое настроение, свойственное тому или другому темпераменту оратора, неминуемо отражается на его отношении к обстоятельствам, о которых он говорит, и на форме его выводов».</w:t>
      </w:r>
    </w:p>
    <w:p w:rsidR="00260F6E" w:rsidRDefault="00260F6E" w:rsidP="003444DA">
      <w:pPr>
        <w:spacing w:line="360" w:lineRule="auto"/>
        <w:ind w:firstLine="708"/>
        <w:jc w:val="both"/>
        <w:rPr>
          <w:sz w:val="28"/>
          <w:szCs w:val="28"/>
        </w:rPr>
      </w:pPr>
      <w:r>
        <w:rPr>
          <w:sz w:val="28"/>
          <w:szCs w:val="28"/>
        </w:rPr>
        <w:t xml:space="preserve">Речевой тип является основой формирования ораторских стилей. </w:t>
      </w:r>
      <w:r w:rsidRPr="008466C4">
        <w:rPr>
          <w:sz w:val="28"/>
          <w:szCs w:val="28"/>
        </w:rPr>
        <w:t>Г.З. Апресян,</w:t>
      </w:r>
      <w:r>
        <w:rPr>
          <w:sz w:val="28"/>
          <w:szCs w:val="28"/>
        </w:rPr>
        <w:t xml:space="preserve"> например, под индивидуальным ораторским стилем понимает совокупность личностных особенностей оратора. Он выделяет три или менее определившихся вида стилей красноречия, относя к первому виду </w:t>
      </w:r>
      <w:r w:rsidRPr="008466C4">
        <w:rPr>
          <w:i/>
          <w:iCs/>
          <w:sz w:val="28"/>
          <w:szCs w:val="28"/>
        </w:rPr>
        <w:t xml:space="preserve">строго </w:t>
      </w:r>
      <w:r w:rsidRPr="008466C4">
        <w:rPr>
          <w:i/>
          <w:iCs/>
          <w:sz w:val="28"/>
          <w:szCs w:val="28"/>
        </w:rPr>
        <w:lastRenderedPageBreak/>
        <w:t>рациональный</w:t>
      </w:r>
      <w:r>
        <w:rPr>
          <w:sz w:val="28"/>
          <w:szCs w:val="28"/>
        </w:rPr>
        <w:t xml:space="preserve">, внешне спокойный стиль, который характеризуется предельной аргументированностью и доказательностью основных положений, минимумом иллюстративного материала, речью, в которой «ораторское личностное отношение к предмету выступления как бы скрыто от «постороннего «глаза»». </w:t>
      </w:r>
    </w:p>
    <w:p w:rsidR="00260F6E" w:rsidRDefault="00260F6E" w:rsidP="003444DA">
      <w:pPr>
        <w:spacing w:line="360" w:lineRule="auto"/>
        <w:ind w:firstLine="708"/>
        <w:jc w:val="both"/>
        <w:rPr>
          <w:sz w:val="28"/>
          <w:szCs w:val="28"/>
        </w:rPr>
      </w:pPr>
      <w:r>
        <w:rPr>
          <w:sz w:val="28"/>
          <w:szCs w:val="28"/>
        </w:rPr>
        <w:t xml:space="preserve">Ко второму виду он относит стиль </w:t>
      </w:r>
      <w:r w:rsidRPr="008466C4">
        <w:rPr>
          <w:i/>
          <w:iCs/>
          <w:sz w:val="28"/>
          <w:szCs w:val="28"/>
        </w:rPr>
        <w:t>эмоционально насыщенный</w:t>
      </w:r>
      <w:r>
        <w:rPr>
          <w:sz w:val="28"/>
          <w:szCs w:val="28"/>
        </w:rPr>
        <w:t xml:space="preserve">  и темпераментный. В нем ярко выявлена ораторская субъективность и опора на эмоциональность слушателей. Речи таких ораторов ярки и даже занимательны.</w:t>
      </w:r>
    </w:p>
    <w:p w:rsidR="00260F6E" w:rsidRDefault="00260F6E" w:rsidP="003444DA">
      <w:pPr>
        <w:spacing w:line="360" w:lineRule="auto"/>
        <w:ind w:firstLine="708"/>
        <w:jc w:val="both"/>
        <w:rPr>
          <w:sz w:val="28"/>
          <w:szCs w:val="28"/>
        </w:rPr>
      </w:pPr>
      <w:r>
        <w:rPr>
          <w:sz w:val="28"/>
          <w:szCs w:val="28"/>
        </w:rPr>
        <w:t>Третий ораторский стиль средний, или «синтетический», соединяющий в себе черты названных двух стилей (вспомните роды ораторов у Цицерона). «Конечно, грани между тремя стилями относительны, временами довольно трудно различимы в своем публично-речевом воплощении. Очевидно также, что первый стиль наиболее характерен, или типичен, для академического красноречия, а второй – для большинства видов социально-политического ораторского искусства».</w:t>
      </w:r>
    </w:p>
    <w:p w:rsidR="00260F6E" w:rsidRDefault="00260F6E" w:rsidP="008466C4">
      <w:pPr>
        <w:spacing w:line="360" w:lineRule="auto"/>
        <w:ind w:firstLine="708"/>
        <w:jc w:val="both"/>
        <w:rPr>
          <w:sz w:val="28"/>
          <w:szCs w:val="28"/>
        </w:rPr>
      </w:pPr>
      <w:r w:rsidRPr="008466C4">
        <w:rPr>
          <w:sz w:val="28"/>
          <w:szCs w:val="28"/>
        </w:rPr>
        <w:t>С.Ф. Иванова</w:t>
      </w:r>
      <w:r>
        <w:rPr>
          <w:b/>
          <w:bCs/>
          <w:sz w:val="28"/>
          <w:szCs w:val="28"/>
        </w:rPr>
        <w:t xml:space="preserve">, </w:t>
      </w:r>
      <w:r>
        <w:rPr>
          <w:sz w:val="28"/>
          <w:szCs w:val="28"/>
        </w:rPr>
        <w:t>опираясь на учение о характерологических делениях Гиппократа,</w:t>
      </w:r>
      <w:r>
        <w:rPr>
          <w:b/>
          <w:bCs/>
          <w:sz w:val="28"/>
          <w:szCs w:val="28"/>
        </w:rPr>
        <w:t xml:space="preserve"> </w:t>
      </w:r>
      <w:r>
        <w:rPr>
          <w:sz w:val="28"/>
          <w:szCs w:val="28"/>
        </w:rPr>
        <w:t>предлагает такую классификацию ораторов: рационально-логический тип, эмоционально-интуитивный, философский и лирический, или художественно-образный. Каждый тип более или менее ясно проявляется в походке, в жестах, в мимике, в особенностях организации жизни и работы, в выборе тем для выступления, в манере говорить, в отборе слов и выражений и даже синтаксических конструкций для оформления мыслей – словом, во всем, из чего складывается индивидуальный облик человека.</w:t>
      </w:r>
    </w:p>
    <w:p w:rsidR="00260F6E" w:rsidRDefault="00260F6E" w:rsidP="003444DA">
      <w:pPr>
        <w:spacing w:line="360" w:lineRule="auto"/>
        <w:ind w:firstLine="708"/>
        <w:jc w:val="both"/>
        <w:rPr>
          <w:sz w:val="28"/>
          <w:szCs w:val="28"/>
        </w:rPr>
      </w:pPr>
      <w:r w:rsidRPr="008466C4">
        <w:rPr>
          <w:b/>
          <w:bCs/>
          <w:sz w:val="28"/>
          <w:szCs w:val="28"/>
        </w:rPr>
        <w:t>Рационально-логический тип</w:t>
      </w:r>
      <w:r w:rsidRPr="008466C4">
        <w:rPr>
          <w:sz w:val="28"/>
          <w:szCs w:val="28"/>
        </w:rPr>
        <w:t>.</w:t>
      </w:r>
      <w:r>
        <w:rPr>
          <w:sz w:val="28"/>
          <w:szCs w:val="28"/>
        </w:rPr>
        <w:t xml:space="preserve"> К этой группе относятся люди, эмоциональная сфера которых часто остается скрытой от постороннего взгляда, хотя их сдержанность вовсе не означает отсутствие эмоциональности. Они больше склонны к анализу явлений, к рассуждениям и строгой аргументированности своих и чужих поступков. Их подготовка к любому высказыванию отличается последовательным отбором и строгой систематизацией материалов, обдумыванием и разработкой подробного плана. Этот выношенный план как бы «сидит у них внутри», и, как правило, ораторы </w:t>
      </w:r>
      <w:r>
        <w:rPr>
          <w:sz w:val="28"/>
          <w:szCs w:val="28"/>
        </w:rPr>
        <w:lastRenderedPageBreak/>
        <w:t>такого типа во время выступления не пользуются им. Их часто заботит другое: как бы свою речь сделать более яркой, эмоциональной и какие подобрать примеры, иллюстрирующие и аргументирующие основную мысль, чтобы заинтересовать аудиторию. Наблюдения показывают, что чаще всего «логиками» бывают люди сангвинического темперамента (</w:t>
      </w:r>
      <w:r w:rsidRPr="008466C4">
        <w:rPr>
          <w:i/>
          <w:iCs/>
          <w:sz w:val="28"/>
          <w:szCs w:val="28"/>
        </w:rPr>
        <w:t>сангвиник</w:t>
      </w:r>
      <w:r>
        <w:rPr>
          <w:sz w:val="28"/>
          <w:szCs w:val="28"/>
        </w:rPr>
        <w:t> – человек с заметной психической активностью, быстро отзывающийся на окружающие события, стремящийся к частой смене впечатлений, сравнительно легко переживающий неудачи и неприятности, живой, подвижный, с выразительной мимикой и движениями).</w:t>
      </w:r>
    </w:p>
    <w:p w:rsidR="00260F6E" w:rsidRDefault="00260F6E" w:rsidP="003444DA">
      <w:pPr>
        <w:spacing w:line="360" w:lineRule="auto"/>
        <w:ind w:firstLine="708"/>
        <w:jc w:val="both"/>
        <w:rPr>
          <w:sz w:val="28"/>
          <w:szCs w:val="28"/>
        </w:rPr>
      </w:pPr>
      <w:r w:rsidRPr="008466C4">
        <w:rPr>
          <w:b/>
          <w:bCs/>
          <w:sz w:val="28"/>
          <w:szCs w:val="28"/>
        </w:rPr>
        <w:t>Эмоционально-интуитивный тип</w:t>
      </w:r>
      <w:r w:rsidRPr="008466C4">
        <w:rPr>
          <w:sz w:val="28"/>
          <w:szCs w:val="28"/>
        </w:rPr>
        <w:t>.</w:t>
      </w:r>
      <w:r>
        <w:rPr>
          <w:sz w:val="28"/>
          <w:szCs w:val="28"/>
        </w:rPr>
        <w:t xml:space="preserve"> Люди этого типа говорят страстно, увлеченно, пересыпая свою речь остротами и каламбурами, но не всегда могут уследить за жесткой логической последовательностью речи. Ораторы этого типа, если не запасутся строгим планом, учитывающим жесткие временные рамки, могут потерять мысль и в результате свести на нет эффект своей блистательной речи – остается впечатление эмоциональной болтовни. План своих выступлений пишут не всегда, считая, что он их сковывает. Наблюдается совпадение эмоционального типа оратора с холерическим темпераментом (</w:t>
      </w:r>
      <w:r w:rsidRPr="008466C4">
        <w:rPr>
          <w:i/>
          <w:iCs/>
          <w:sz w:val="28"/>
          <w:szCs w:val="28"/>
        </w:rPr>
        <w:t>холерик</w:t>
      </w:r>
      <w:r>
        <w:rPr>
          <w:b/>
          <w:bCs/>
          <w:sz w:val="28"/>
          <w:szCs w:val="28"/>
        </w:rPr>
        <w:t xml:space="preserve"> </w:t>
      </w:r>
      <w:r>
        <w:rPr>
          <w:sz w:val="28"/>
          <w:szCs w:val="28"/>
        </w:rPr>
        <w:t xml:space="preserve">– человек очень энергичный, способный отдаваться делу с особой страстностью, быстрый и </w:t>
      </w:r>
      <w:proofErr w:type="gramStart"/>
      <w:r>
        <w:rPr>
          <w:sz w:val="28"/>
          <w:szCs w:val="28"/>
        </w:rPr>
        <w:t>норовистый</w:t>
      </w:r>
      <w:proofErr w:type="gramEnd"/>
      <w:r>
        <w:rPr>
          <w:sz w:val="28"/>
          <w:szCs w:val="28"/>
        </w:rPr>
        <w:t>, склонный к бурным эмоциональным вспышкам и резким сменам настроения, со стремительными движениями).</w:t>
      </w:r>
    </w:p>
    <w:p w:rsidR="00260F6E" w:rsidRDefault="00260F6E" w:rsidP="003444DA">
      <w:pPr>
        <w:spacing w:line="360" w:lineRule="auto"/>
        <w:ind w:firstLine="708"/>
        <w:jc w:val="both"/>
        <w:rPr>
          <w:sz w:val="28"/>
          <w:szCs w:val="28"/>
        </w:rPr>
      </w:pPr>
      <w:r w:rsidRPr="008466C4">
        <w:rPr>
          <w:b/>
          <w:bCs/>
          <w:sz w:val="28"/>
          <w:szCs w:val="28"/>
        </w:rPr>
        <w:t>Философский тип</w:t>
      </w:r>
      <w:r>
        <w:rPr>
          <w:sz w:val="28"/>
          <w:szCs w:val="28"/>
        </w:rPr>
        <w:t xml:space="preserve">. Люди, относящиеся к этой группе, труднее всего поддаются описанию, так как бывают более или менее эмоциональны, более или менее склонны к анализу. Иногда они бывают очень организованны в своей работе, а иногда без всякой видимой организации раскапывают какой-нибудь один вопрос, добираются до сути, и вдруг озаряют все найденной идеей. Всех их объединяет, несмотря на частные индивидуальные различия, одна общая черта – стремление к исследованию, глубокому осмыслению явлений прямо на глазах у слушателей, желание и умение вовлечь в этот процесс аудиторию. И всё же следует подчеркнуть, что в речи индивидуальность «философов» наименее резко выражена, так как в людях этого типа с разной мерой </w:t>
      </w:r>
      <w:r>
        <w:rPr>
          <w:sz w:val="28"/>
          <w:szCs w:val="28"/>
        </w:rPr>
        <w:lastRenderedPageBreak/>
        <w:t>преобладания проявляется и способность к анализу, и внутренняя эмоциональность, и даже лиризм. Чаще всего эту группу составляют люди флегматического темперамента (</w:t>
      </w:r>
      <w:r w:rsidRPr="008466C4">
        <w:rPr>
          <w:i/>
          <w:iCs/>
          <w:sz w:val="28"/>
          <w:szCs w:val="28"/>
        </w:rPr>
        <w:t>флегматик</w:t>
      </w:r>
      <w:r>
        <w:rPr>
          <w:sz w:val="28"/>
          <w:szCs w:val="28"/>
        </w:rPr>
        <w:t xml:space="preserve"> – человек невозмутимый, с устойчивыми стремлениями и настроением, с постоянством и глубиной чувств, с равномерностью действий и речи, со слабым внешним выражением душевных состояний).</w:t>
      </w:r>
    </w:p>
    <w:p w:rsidR="00260F6E" w:rsidRDefault="00260F6E" w:rsidP="003444DA">
      <w:pPr>
        <w:spacing w:line="360" w:lineRule="auto"/>
        <w:ind w:firstLine="708"/>
        <w:jc w:val="both"/>
        <w:rPr>
          <w:sz w:val="28"/>
          <w:szCs w:val="28"/>
        </w:rPr>
      </w:pPr>
      <w:r w:rsidRPr="008466C4">
        <w:rPr>
          <w:b/>
          <w:bCs/>
          <w:sz w:val="28"/>
          <w:szCs w:val="28"/>
        </w:rPr>
        <w:t>Лирический, или художественно-образный тип</w:t>
      </w:r>
      <w:r w:rsidRPr="008466C4">
        <w:rPr>
          <w:sz w:val="28"/>
          <w:szCs w:val="28"/>
        </w:rPr>
        <w:t>.</w:t>
      </w:r>
      <w:r>
        <w:rPr>
          <w:sz w:val="28"/>
          <w:szCs w:val="28"/>
        </w:rPr>
        <w:t xml:space="preserve"> Натуры художественные мыслят более образами, чем логическими категориями, хотя это вовсе не означает, что логика в их рассуждениях отсутствует. Глубокая эмоциональность, своеобразный лиризм, внутреннее волнение, острая впечатлительность, проникновенность – вот черты, характерные для людей этого типа, хотя в частных проявлениях ораторы этого типа могут довольно сильно отличаться друг от друга. Чаще всего этот тип имеет в своей основе характер меланхолический, утонченный (</w:t>
      </w:r>
      <w:r w:rsidRPr="008466C4">
        <w:rPr>
          <w:i/>
          <w:iCs/>
          <w:sz w:val="28"/>
          <w:szCs w:val="28"/>
        </w:rPr>
        <w:t>меланхолик</w:t>
      </w:r>
      <w:r>
        <w:rPr>
          <w:sz w:val="28"/>
          <w:szCs w:val="28"/>
        </w:rPr>
        <w:t xml:space="preserve"> – человек впечатлительный, с глубокими переживаниями, </w:t>
      </w:r>
      <w:proofErr w:type="gramStart"/>
      <w:r>
        <w:rPr>
          <w:sz w:val="28"/>
          <w:szCs w:val="28"/>
        </w:rPr>
        <w:t>легко ранимый</w:t>
      </w:r>
      <w:proofErr w:type="gramEnd"/>
      <w:r>
        <w:rPr>
          <w:sz w:val="28"/>
          <w:szCs w:val="28"/>
        </w:rPr>
        <w:t>, но внешне слабо реагирующий на окружающее, со сдержанными движениями и приглушенностью речи).</w:t>
      </w:r>
    </w:p>
    <w:p w:rsidR="00260F6E" w:rsidRDefault="00260F6E" w:rsidP="003444DA">
      <w:pPr>
        <w:spacing w:line="360" w:lineRule="auto"/>
        <w:ind w:firstLine="708"/>
        <w:jc w:val="both"/>
        <w:rPr>
          <w:sz w:val="28"/>
          <w:szCs w:val="28"/>
        </w:rPr>
      </w:pPr>
      <w:proofErr w:type="gramStart"/>
      <w:r>
        <w:rPr>
          <w:sz w:val="28"/>
          <w:szCs w:val="28"/>
        </w:rPr>
        <w:t>Перечисленные групповые признаки, позволяющие отнести оратора к какому-то из названных речевых типов, будучи лишь намеченными, все же помогают каждому лектору не только развивать свои ораторские способности, но и работать над недостатками, свойственными данному типу вообще, преодолевая излишнюю сухость изложения или наоборот, чрезмерную эмоциональность.</w:t>
      </w:r>
      <w:proofErr w:type="gramEnd"/>
      <w:r>
        <w:rPr>
          <w:sz w:val="28"/>
          <w:szCs w:val="28"/>
        </w:rPr>
        <w:t xml:space="preserve"> Эта работа над собой очень важна как в процессе подготовки текста выступления, так и непосредственно в аудитории.</w:t>
      </w:r>
    </w:p>
    <w:p w:rsidR="00260F6E" w:rsidRDefault="00260F6E" w:rsidP="003444DA">
      <w:pPr>
        <w:spacing w:line="360" w:lineRule="auto"/>
        <w:rPr>
          <w:sz w:val="28"/>
          <w:szCs w:val="28"/>
        </w:rPr>
      </w:pPr>
      <w:r>
        <w:rPr>
          <w:sz w:val="28"/>
          <w:szCs w:val="28"/>
        </w:rPr>
        <w:t>ВОПРОСЫ И ЗАДАНИЯ ДЛЯ ПРОВЕРКИ:</w:t>
      </w:r>
    </w:p>
    <w:p w:rsidR="00260F6E" w:rsidRDefault="00260F6E" w:rsidP="00612D47">
      <w:pPr>
        <w:pStyle w:val="af1"/>
        <w:numPr>
          <w:ilvl w:val="0"/>
          <w:numId w:val="17"/>
        </w:numPr>
        <w:spacing w:line="360" w:lineRule="auto"/>
        <w:rPr>
          <w:sz w:val="28"/>
          <w:szCs w:val="28"/>
        </w:rPr>
      </w:pPr>
      <w:r>
        <w:rPr>
          <w:sz w:val="28"/>
          <w:szCs w:val="28"/>
        </w:rPr>
        <w:t>Что называют аудиторным шоком?</w:t>
      </w:r>
    </w:p>
    <w:p w:rsidR="00260F6E" w:rsidRDefault="00260F6E" w:rsidP="00612D47">
      <w:pPr>
        <w:pStyle w:val="af1"/>
        <w:numPr>
          <w:ilvl w:val="0"/>
          <w:numId w:val="17"/>
        </w:numPr>
        <w:spacing w:line="360" w:lineRule="auto"/>
        <w:rPr>
          <w:sz w:val="28"/>
          <w:szCs w:val="28"/>
        </w:rPr>
      </w:pPr>
      <w:r>
        <w:rPr>
          <w:sz w:val="28"/>
          <w:szCs w:val="28"/>
        </w:rPr>
        <w:t>Назовите основные причины аудиторного шока.</w:t>
      </w:r>
    </w:p>
    <w:p w:rsidR="00260F6E" w:rsidRDefault="00260F6E" w:rsidP="00612D47">
      <w:pPr>
        <w:pStyle w:val="af1"/>
        <w:numPr>
          <w:ilvl w:val="0"/>
          <w:numId w:val="17"/>
        </w:numPr>
        <w:spacing w:line="360" w:lineRule="auto"/>
        <w:jc w:val="both"/>
        <w:rPr>
          <w:sz w:val="28"/>
          <w:szCs w:val="28"/>
        </w:rPr>
      </w:pPr>
      <w:r>
        <w:rPr>
          <w:sz w:val="28"/>
          <w:szCs w:val="28"/>
        </w:rPr>
        <w:t>Воспроизведите схему влияния эмоций на ораторскую деятельность.</w:t>
      </w:r>
    </w:p>
    <w:p w:rsidR="00260F6E" w:rsidRDefault="00260F6E" w:rsidP="00612D47">
      <w:pPr>
        <w:pStyle w:val="af1"/>
        <w:numPr>
          <w:ilvl w:val="0"/>
          <w:numId w:val="17"/>
        </w:numPr>
        <w:spacing w:line="360" w:lineRule="auto"/>
        <w:rPr>
          <w:sz w:val="28"/>
          <w:szCs w:val="28"/>
        </w:rPr>
      </w:pPr>
      <w:r>
        <w:rPr>
          <w:sz w:val="28"/>
          <w:szCs w:val="28"/>
        </w:rPr>
        <w:t>Обоснуйте необходимость репетиционной деятельности.</w:t>
      </w:r>
    </w:p>
    <w:p w:rsidR="00260F6E" w:rsidRDefault="00260F6E" w:rsidP="00612D47">
      <w:pPr>
        <w:pStyle w:val="af1"/>
        <w:numPr>
          <w:ilvl w:val="0"/>
          <w:numId w:val="17"/>
        </w:numPr>
        <w:spacing w:line="360" w:lineRule="auto"/>
        <w:rPr>
          <w:sz w:val="28"/>
          <w:szCs w:val="28"/>
        </w:rPr>
      </w:pPr>
      <w:r>
        <w:rPr>
          <w:sz w:val="28"/>
          <w:szCs w:val="28"/>
        </w:rPr>
        <w:t>Раскройте достоинства и недостатки внутреннего монолога.</w:t>
      </w:r>
    </w:p>
    <w:p w:rsidR="00260F6E" w:rsidRDefault="00260F6E" w:rsidP="00612D47">
      <w:pPr>
        <w:pStyle w:val="af1"/>
        <w:numPr>
          <w:ilvl w:val="0"/>
          <w:numId w:val="17"/>
        </w:numPr>
        <w:spacing w:line="360" w:lineRule="auto"/>
        <w:jc w:val="both"/>
        <w:rPr>
          <w:sz w:val="28"/>
          <w:szCs w:val="28"/>
        </w:rPr>
      </w:pPr>
      <w:r>
        <w:rPr>
          <w:sz w:val="28"/>
          <w:szCs w:val="28"/>
        </w:rPr>
        <w:lastRenderedPageBreak/>
        <w:t>Охарактеризуйте такой вид репетиции, как внешний монолог, и его разновидности (чтение – проговаривание; «речь для себя» – «речь для других»). Объясните современные технические возможности, позволяющие повысить эффективность репетиционной деятельности. Раскройте суть «метода Демосфена».</w:t>
      </w:r>
    </w:p>
    <w:p w:rsidR="00260F6E" w:rsidRDefault="00260F6E" w:rsidP="00612D47">
      <w:pPr>
        <w:pStyle w:val="af1"/>
        <w:numPr>
          <w:ilvl w:val="0"/>
          <w:numId w:val="17"/>
        </w:numPr>
        <w:spacing w:line="360" w:lineRule="auto"/>
        <w:jc w:val="both"/>
        <w:rPr>
          <w:sz w:val="28"/>
          <w:szCs w:val="28"/>
        </w:rPr>
      </w:pPr>
      <w:r>
        <w:rPr>
          <w:sz w:val="28"/>
          <w:szCs w:val="28"/>
        </w:rPr>
        <w:t xml:space="preserve">Перечислите приемы </w:t>
      </w:r>
      <w:proofErr w:type="gramStart"/>
      <w:r>
        <w:rPr>
          <w:sz w:val="28"/>
          <w:szCs w:val="28"/>
        </w:rPr>
        <w:t>психологической</w:t>
      </w:r>
      <w:proofErr w:type="gramEnd"/>
      <w:r>
        <w:rPr>
          <w:sz w:val="28"/>
          <w:szCs w:val="28"/>
        </w:rPr>
        <w:t xml:space="preserve"> самокоррекции,  охарактеризуйте каждый.</w:t>
      </w:r>
    </w:p>
    <w:p w:rsidR="00260F6E" w:rsidRDefault="00260F6E" w:rsidP="00612D47">
      <w:pPr>
        <w:pStyle w:val="af1"/>
        <w:numPr>
          <w:ilvl w:val="0"/>
          <w:numId w:val="17"/>
        </w:numPr>
        <w:spacing w:line="360" w:lineRule="auto"/>
        <w:jc w:val="both"/>
        <w:rPr>
          <w:sz w:val="28"/>
          <w:szCs w:val="28"/>
        </w:rPr>
      </w:pPr>
      <w:r>
        <w:rPr>
          <w:sz w:val="28"/>
          <w:szCs w:val="28"/>
        </w:rPr>
        <w:t>Назовите способы уклонения от нежелательных вопросов и объясните специфику их применения.</w:t>
      </w:r>
    </w:p>
    <w:p w:rsidR="00260F6E" w:rsidRDefault="00260F6E" w:rsidP="00612D47">
      <w:pPr>
        <w:pStyle w:val="af1"/>
        <w:numPr>
          <w:ilvl w:val="0"/>
          <w:numId w:val="17"/>
        </w:numPr>
        <w:spacing w:line="360" w:lineRule="auto"/>
        <w:jc w:val="both"/>
        <w:rPr>
          <w:sz w:val="28"/>
          <w:szCs w:val="28"/>
        </w:rPr>
      </w:pPr>
      <w:r>
        <w:rPr>
          <w:sz w:val="28"/>
          <w:szCs w:val="28"/>
        </w:rPr>
        <w:t>Охарактеризуйте поведенческие модели «льва» и «кролика», а также объясните, какие рекомендации помогут им преодолеть аудиторный шок.</w:t>
      </w:r>
    </w:p>
    <w:p w:rsidR="00260F6E" w:rsidRDefault="00260F6E" w:rsidP="00612D47">
      <w:pPr>
        <w:pStyle w:val="af1"/>
        <w:numPr>
          <w:ilvl w:val="0"/>
          <w:numId w:val="17"/>
        </w:numPr>
        <w:spacing w:line="360" w:lineRule="auto"/>
        <w:jc w:val="both"/>
        <w:rPr>
          <w:sz w:val="28"/>
          <w:szCs w:val="28"/>
        </w:rPr>
      </w:pPr>
      <w:r>
        <w:rPr>
          <w:sz w:val="28"/>
          <w:szCs w:val="28"/>
        </w:rPr>
        <w:t>Дайте определение индивидуального речевого типа человека. Опишите подходы разных ученых к рассмотрению данного явления.</w:t>
      </w:r>
    </w:p>
    <w:p w:rsidR="00260F6E" w:rsidRDefault="00260F6E" w:rsidP="00612D47">
      <w:pPr>
        <w:pStyle w:val="af1"/>
        <w:numPr>
          <w:ilvl w:val="0"/>
          <w:numId w:val="17"/>
        </w:numPr>
        <w:spacing w:line="360" w:lineRule="auto"/>
        <w:jc w:val="both"/>
        <w:rPr>
          <w:sz w:val="28"/>
          <w:szCs w:val="28"/>
        </w:rPr>
      </w:pPr>
      <w:r>
        <w:rPr>
          <w:sz w:val="28"/>
          <w:szCs w:val="28"/>
        </w:rPr>
        <w:t xml:space="preserve"> Охарактеризуйте классификацию ораторов по С.Ф. Ивановой.</w:t>
      </w:r>
    </w:p>
    <w:p w:rsidR="00260F6E" w:rsidRDefault="00260F6E" w:rsidP="00612D47">
      <w:pPr>
        <w:pStyle w:val="af1"/>
        <w:numPr>
          <w:ilvl w:val="0"/>
          <w:numId w:val="17"/>
        </w:numPr>
        <w:spacing w:line="360" w:lineRule="auto"/>
        <w:jc w:val="both"/>
        <w:rPr>
          <w:sz w:val="28"/>
          <w:szCs w:val="28"/>
        </w:rPr>
      </w:pPr>
      <w:r>
        <w:rPr>
          <w:sz w:val="28"/>
          <w:szCs w:val="28"/>
        </w:rPr>
        <w:t>На основании изученного материала попытайтесь определить собственный тип.</w:t>
      </w:r>
    </w:p>
    <w:p w:rsidR="00260F6E" w:rsidRDefault="00A75FE9" w:rsidP="00A75FE9">
      <w:pPr>
        <w:spacing w:line="360" w:lineRule="auto"/>
      </w:pPr>
      <w:r>
        <w:t xml:space="preserve"> </w:t>
      </w:r>
    </w:p>
    <w:p w:rsidR="00260F6E" w:rsidRPr="00A002B3" w:rsidRDefault="00260F6E" w:rsidP="00A75FE9">
      <w:pPr>
        <w:spacing w:line="360" w:lineRule="auto"/>
        <w:jc w:val="center"/>
        <w:rPr>
          <w:b/>
          <w:bCs/>
          <w:sz w:val="28"/>
          <w:szCs w:val="28"/>
        </w:rPr>
      </w:pPr>
      <w:r w:rsidRPr="00A002B3">
        <w:rPr>
          <w:b/>
          <w:bCs/>
          <w:sz w:val="28"/>
          <w:szCs w:val="28"/>
        </w:rPr>
        <w:t>3.3.5. КУЛЬТУРА ВЗАИМОДЕЙСТВИЯ ОРАТОРА И АУДИТОРИИ</w:t>
      </w:r>
    </w:p>
    <w:p w:rsidR="00260F6E" w:rsidRDefault="00260F6E" w:rsidP="003444DA">
      <w:pPr>
        <w:spacing w:line="360" w:lineRule="auto"/>
        <w:ind w:firstLine="708"/>
        <w:jc w:val="both"/>
        <w:rPr>
          <w:sz w:val="28"/>
          <w:szCs w:val="28"/>
        </w:rPr>
      </w:pPr>
      <w:r>
        <w:rPr>
          <w:sz w:val="28"/>
          <w:szCs w:val="28"/>
        </w:rPr>
        <w:t xml:space="preserve">Оратор, еще только принимаясь за подготовку текста выступления, в первую очередь моделирует аудиторию, перед которой предстоит выступать. </w:t>
      </w:r>
      <w:proofErr w:type="gramStart"/>
      <w:r>
        <w:rPr>
          <w:sz w:val="28"/>
          <w:szCs w:val="28"/>
        </w:rPr>
        <w:t>Он учитывает возраст, пол, образование и примерный уровень компетентности слушателей в той проблеме, которую предстоит осветить, мотивы прихода, возможно, особенности жизни, работы и др. Этот незримый образ аудитории оратор держит в своей памяти, когда формулирует тему, отбирает материал и языковые средства для выражения мыслей, обдумывает композицию выступления, пытается  предвидеть реакцию слушателей.</w:t>
      </w:r>
      <w:proofErr w:type="gramEnd"/>
    </w:p>
    <w:p w:rsidR="00260F6E" w:rsidRPr="008466C4" w:rsidRDefault="00260F6E" w:rsidP="008466C4">
      <w:pPr>
        <w:spacing w:line="360" w:lineRule="auto"/>
        <w:ind w:firstLine="708"/>
        <w:jc w:val="both"/>
        <w:rPr>
          <w:sz w:val="28"/>
          <w:szCs w:val="28"/>
        </w:rPr>
      </w:pPr>
      <w:r>
        <w:rPr>
          <w:sz w:val="28"/>
          <w:szCs w:val="28"/>
        </w:rPr>
        <w:t xml:space="preserve">Однако сложность состоит, во-первых, в том, что мысленный образ будущей аудитории не полностью совпадает с аудиторией реальной, а во-вторых, уже известная аудитория может внезапно изменить свое поведение в связи с новой обстановкой, ошибками оратора и другими факторами. На схеме </w:t>
      </w:r>
      <w:r>
        <w:rPr>
          <w:sz w:val="28"/>
          <w:szCs w:val="28"/>
        </w:rPr>
        <w:lastRenderedPageBreak/>
        <w:t xml:space="preserve">приведены основные </w:t>
      </w:r>
      <w:r w:rsidRPr="008466C4">
        <w:rPr>
          <w:b/>
          <w:bCs/>
          <w:sz w:val="28"/>
          <w:szCs w:val="28"/>
        </w:rPr>
        <w:t>критерии</w:t>
      </w:r>
      <w:r>
        <w:rPr>
          <w:sz w:val="28"/>
          <w:szCs w:val="28"/>
        </w:rPr>
        <w:t>, на основании которых оратор даёт предварительную оценку составу слушателей.</w:t>
      </w:r>
    </w:p>
    <w:p w:rsidR="00260F6E" w:rsidRDefault="00260F6E" w:rsidP="008466C4">
      <w:pPr>
        <w:spacing w:line="360" w:lineRule="auto"/>
        <w:jc w:val="center"/>
        <w:rPr>
          <w:b/>
          <w:bCs/>
        </w:rPr>
      </w:pPr>
      <w:r>
        <w:rPr>
          <w:sz w:val="28"/>
          <w:szCs w:val="28"/>
        </w:rPr>
        <w:t>Схема</w:t>
      </w:r>
      <w:r w:rsidR="00A75FE9">
        <w:rPr>
          <w:sz w:val="28"/>
          <w:szCs w:val="28"/>
        </w:rPr>
        <w:t>3.3.1.</w:t>
      </w:r>
      <w:r>
        <w:rPr>
          <w:sz w:val="28"/>
          <w:szCs w:val="28"/>
        </w:rPr>
        <w:t xml:space="preserve"> </w:t>
      </w:r>
      <w:r>
        <w:rPr>
          <w:b/>
          <w:bCs/>
          <w:sz w:val="28"/>
          <w:szCs w:val="28"/>
        </w:rPr>
        <w:t>«Критерии оценки аудитории»</w:t>
      </w:r>
    </w:p>
    <w:p w:rsidR="00260F6E" w:rsidRDefault="00B35CAB" w:rsidP="003444DA">
      <w:pPr>
        <w:spacing w:line="360" w:lineRule="auto"/>
        <w:jc w:val="both"/>
      </w:pPr>
      <w:r>
        <w:pict>
          <v:group id="_x0000_s1031" editas="canvas" style="width:459pt;height:153pt;mso-position-horizontal-relative:char;mso-position-vertical-relative:line" coordorigin="2554,10919" coordsize="7200,2370">
            <o:lock v:ext="edit" aspectratio="t"/>
            <v:shape id="_x0000_s1032" type="#_x0000_t75" style="position:absolute;left:2554;top:10919;width:7200;height:2370" o:preferrelative="f">
              <v:fill o:detectmouseclick="t"/>
              <v:path o:extrusionok="t" o:connecttype="none"/>
            </v:shape>
            <v:shapetype id="_x0000_t109" coordsize="21600,21600" o:spt="109" path="m,l,21600r21600,l21600,xe">
              <v:stroke joinstyle="miter"/>
              <v:path gradientshapeok="t" o:connecttype="rect"/>
            </v:shapetype>
            <v:shape id="_x0000_s1033" type="#_x0000_t109" style="position:absolute;left:2695;top:11058;width:2119;height:837">
              <v:textbox style="mso-next-textbox:#_x0000_s1033">
                <w:txbxContent>
                  <w:p w:rsidR="003554C1" w:rsidRDefault="003554C1" w:rsidP="003444DA">
                    <w:pPr>
                      <w:jc w:val="center"/>
                    </w:pPr>
                    <w:r>
                      <w:t>социально-демографический состав</w:t>
                    </w:r>
                  </w:p>
                </w:txbxContent>
              </v:textbox>
            </v:shape>
            <v:shape id="_x0000_s1034" type="#_x0000_t109" style="position:absolute;left:5095;top:11058;width:2119;height:558">
              <v:textbox style="mso-next-textbox:#_x0000_s1034">
                <w:txbxContent>
                  <w:p w:rsidR="003554C1" w:rsidRDefault="003554C1" w:rsidP="003444DA">
                    <w:pPr>
                      <w:jc w:val="center"/>
                    </w:pPr>
                    <w:r>
                      <w:t>степень однородности</w:t>
                    </w:r>
                  </w:p>
                </w:txbxContent>
              </v:textbox>
            </v:shape>
            <v:shape id="_x0000_s1035" type="#_x0000_t109" style="position:absolute;left:7495;top:11058;width:2119;height:837">
              <v:textbox style="mso-next-textbox:#_x0000_s1035">
                <w:txbxContent>
                  <w:p w:rsidR="003554C1" w:rsidRDefault="003554C1" w:rsidP="003444DA">
                    <w:pPr>
                      <w:jc w:val="center"/>
                    </w:pPr>
                    <w:r>
                      <w:t>возможные потребности, интересы, установки</w:t>
                    </w:r>
                  </w:p>
                </w:txbxContent>
              </v:textbox>
            </v:shape>
            <v:shape id="_x0000_s1036" type="#_x0000_t109" style="position:absolute;left:2695;top:12174;width:2119;height:836">
              <v:textbox style="mso-next-textbox:#_x0000_s1036">
                <w:txbxContent>
                  <w:p w:rsidR="003554C1" w:rsidRDefault="003554C1" w:rsidP="003444DA">
                    <w:pPr>
                      <w:jc w:val="center"/>
                    </w:pPr>
                    <w:r>
                      <w:t>физическое и психическое состояние</w:t>
                    </w:r>
                  </w:p>
                </w:txbxContent>
              </v:textbox>
            </v:shape>
            <v:shape id="_x0000_s1037" type="#_x0000_t109" style="position:absolute;left:5095;top:12174;width:2119;height:836">
              <v:textbox style="mso-next-textbox:#_x0000_s1037">
                <w:txbxContent>
                  <w:p w:rsidR="003554C1" w:rsidRDefault="003554C1" w:rsidP="003444DA">
                    <w:pPr>
                      <w:jc w:val="center"/>
                    </w:pPr>
                    <w:r>
                      <w:t>отношение к теме выступления</w:t>
                    </w:r>
                  </w:p>
                </w:txbxContent>
              </v:textbox>
            </v:shape>
            <v:shape id="_x0000_s1038" type="#_x0000_t109" style="position:absolute;left:7495;top:12174;width:2119;height:836">
              <v:textbox style="mso-next-textbox:#_x0000_s1038">
                <w:txbxContent>
                  <w:p w:rsidR="003554C1" w:rsidRDefault="003554C1" w:rsidP="003444DA">
                    <w:pPr>
                      <w:jc w:val="center"/>
                    </w:pPr>
                    <w:r>
                      <w:t>возможное отношение к оратору</w:t>
                    </w:r>
                  </w:p>
                </w:txbxContent>
              </v:textbox>
            </v:shape>
            <w10:wrap type="none"/>
            <w10:anchorlock/>
          </v:group>
        </w:pict>
      </w:r>
    </w:p>
    <w:p w:rsidR="00260F6E" w:rsidRDefault="00260F6E" w:rsidP="003444DA">
      <w:pPr>
        <w:spacing w:line="360" w:lineRule="auto"/>
        <w:ind w:firstLine="708"/>
        <w:jc w:val="both"/>
        <w:rPr>
          <w:sz w:val="28"/>
          <w:szCs w:val="28"/>
        </w:rPr>
      </w:pPr>
      <w:r>
        <w:rPr>
          <w:sz w:val="28"/>
          <w:szCs w:val="28"/>
        </w:rPr>
        <w:t>Нетрудно заметить, что лишь первый и частично второй элементы (социально-демографический состав и степень однородности) остаются неизменными на протяжении процесса речи. Все прочие могут измениться, и от мастерства оратора зависит, изменится ли к лучшему отношение к предмету речи и к оратору; усугубится (проявится) ли неблагоприятное психологическое состояние аудитории или оратор увлечет слушателей своим рассказом, поможет снять усталость; изменятся ли установки слушателей, углубится ли их интерес к теме выступления.</w:t>
      </w:r>
    </w:p>
    <w:p w:rsidR="00260F6E" w:rsidRDefault="00260F6E" w:rsidP="003444DA">
      <w:pPr>
        <w:spacing w:line="360" w:lineRule="auto"/>
        <w:ind w:firstLine="708"/>
        <w:jc w:val="both"/>
        <w:rPr>
          <w:sz w:val="28"/>
          <w:szCs w:val="28"/>
        </w:rPr>
      </w:pPr>
      <w:r>
        <w:rPr>
          <w:sz w:val="28"/>
          <w:szCs w:val="28"/>
        </w:rPr>
        <w:t xml:space="preserve">Аудитория – это разновидность </w:t>
      </w:r>
      <w:r>
        <w:rPr>
          <w:b/>
          <w:bCs/>
          <w:sz w:val="28"/>
          <w:szCs w:val="28"/>
          <w:u w:val="single"/>
        </w:rPr>
        <w:t>социально-психологической группы</w:t>
      </w:r>
      <w:r>
        <w:rPr>
          <w:sz w:val="28"/>
          <w:szCs w:val="28"/>
        </w:rPr>
        <w:t>, т.е. объединение некоторого числа людей, собравшихся с единой целью (послушать выступление, принять участие в беседе, дискуссии и т.п.) и оказывающих определенное влияние друг на друга.</w:t>
      </w:r>
    </w:p>
    <w:p w:rsidR="00260F6E" w:rsidRPr="00A75FE9" w:rsidRDefault="00A75FE9" w:rsidP="00C82BF2">
      <w:pPr>
        <w:spacing w:line="360" w:lineRule="auto"/>
        <w:jc w:val="center"/>
        <w:rPr>
          <w:sz w:val="28"/>
          <w:szCs w:val="28"/>
        </w:rPr>
      </w:pPr>
      <w:r w:rsidRPr="00A75FE9">
        <w:rPr>
          <w:bCs/>
          <w:iCs/>
          <w:sz w:val="28"/>
          <w:szCs w:val="28"/>
        </w:rPr>
        <w:t>Схема 3.3.2</w:t>
      </w:r>
      <w:r w:rsidRPr="00A75FE9">
        <w:rPr>
          <w:b/>
          <w:bCs/>
          <w:iCs/>
          <w:sz w:val="28"/>
          <w:szCs w:val="28"/>
        </w:rPr>
        <w:t>.</w:t>
      </w:r>
      <w:r>
        <w:rPr>
          <w:b/>
          <w:bCs/>
          <w:iCs/>
          <w:sz w:val="28"/>
          <w:szCs w:val="28"/>
        </w:rPr>
        <w:t xml:space="preserve"> </w:t>
      </w:r>
      <w:r w:rsidR="00260F6E" w:rsidRPr="00A75FE9">
        <w:rPr>
          <w:b/>
          <w:bCs/>
          <w:iCs/>
          <w:sz w:val="28"/>
          <w:szCs w:val="28"/>
        </w:rPr>
        <w:t>Признаки аудитории</w:t>
      </w:r>
    </w:p>
    <w:p w:rsidR="00260F6E" w:rsidRDefault="00B35CAB" w:rsidP="003444DA">
      <w:pPr>
        <w:spacing w:line="360" w:lineRule="auto"/>
        <w:ind w:firstLine="708"/>
        <w:jc w:val="both"/>
        <w:rPr>
          <w:sz w:val="28"/>
          <w:szCs w:val="28"/>
        </w:rPr>
      </w:pPr>
      <w:r w:rsidRPr="00B35CAB">
        <w:rPr>
          <w:noProof/>
        </w:rPr>
        <w:pict>
          <v:rect id="_x0000_s1039" style="position:absolute;left:0;text-align:left;margin-left:252pt;margin-top:174.3pt;width:207pt;height:45pt;z-index:251644928">
            <v:textbox style="mso-next-textbox:#_x0000_s1039">
              <w:txbxContent>
                <w:p w:rsidR="003554C1" w:rsidRDefault="003554C1" w:rsidP="003444DA">
                  <w:pPr>
                    <w:jc w:val="center"/>
                    <w:rPr>
                      <w:sz w:val="16"/>
                      <w:szCs w:val="16"/>
                    </w:rPr>
                  </w:pPr>
                </w:p>
                <w:p w:rsidR="003554C1" w:rsidRDefault="003554C1" w:rsidP="003444DA">
                  <w:pPr>
                    <w:jc w:val="center"/>
                    <w:rPr>
                      <w:sz w:val="28"/>
                      <w:szCs w:val="28"/>
                    </w:rPr>
                  </w:pPr>
                  <w:r>
                    <w:rPr>
                      <w:sz w:val="28"/>
                      <w:szCs w:val="28"/>
                    </w:rPr>
                    <w:t>отношение к оратору</w:t>
                  </w:r>
                </w:p>
              </w:txbxContent>
            </v:textbox>
            <w10:anchorlock/>
          </v:rect>
        </w:pict>
      </w:r>
      <w:r w:rsidRPr="00B35CAB">
        <w:rPr>
          <w:noProof/>
        </w:rPr>
        <w:pict>
          <v:rect id="_x0000_s1040" style="position:absolute;left:0;text-align:left;margin-left:108pt;margin-top:8.25pt;width:270pt;height:27pt;z-index:251645952">
            <v:textbox>
              <w:txbxContent>
                <w:p w:rsidR="003554C1" w:rsidRDefault="003554C1" w:rsidP="003444DA">
                  <w:pPr>
                    <w:jc w:val="center"/>
                    <w:rPr>
                      <w:sz w:val="28"/>
                      <w:szCs w:val="28"/>
                    </w:rPr>
                  </w:pPr>
                  <w:r>
                    <w:rPr>
                      <w:sz w:val="28"/>
                      <w:szCs w:val="28"/>
                    </w:rPr>
                    <w:t>аудитория</w:t>
                  </w:r>
                </w:p>
              </w:txbxContent>
            </v:textbox>
            <w10:anchorlock/>
          </v:rect>
        </w:pict>
      </w:r>
      <w:r w:rsidRPr="00B35CAB">
        <w:rPr>
          <w:noProof/>
        </w:rPr>
        <w:pict>
          <v:line id="_x0000_s1041" style="position:absolute;left:0;text-align:left;z-index:251646976" from="243pt,32.7pt" to="351pt,50.7pt">
            <v:stroke endarrow="block"/>
            <w10:anchorlock/>
          </v:line>
        </w:pict>
      </w:r>
      <w:r w:rsidRPr="00B35CAB">
        <w:rPr>
          <w:noProof/>
        </w:rPr>
        <w:pict>
          <v:line id="_x0000_s1042" style="position:absolute;left:0;text-align:left;flip:x;z-index:251648000" from="126pt,32.7pt" to="243pt,50.7pt">
            <v:stroke endarrow="block"/>
            <w10:anchorlock/>
          </v:line>
        </w:pict>
      </w:r>
      <w:r w:rsidRPr="00B35CAB">
        <w:rPr>
          <w:noProof/>
        </w:rPr>
        <w:pict>
          <v:rect id="_x0000_s1043" style="position:absolute;left:0;text-align:left;margin-left:1in;margin-top:48.3pt;width:117pt;height:45pt;z-index:251649024">
            <v:textbox style="mso-next-textbox:#_x0000_s1043">
              <w:txbxContent>
                <w:p w:rsidR="003554C1" w:rsidRDefault="003554C1" w:rsidP="003444DA">
                  <w:pPr>
                    <w:rPr>
                      <w:sz w:val="28"/>
                      <w:szCs w:val="28"/>
                    </w:rPr>
                  </w:pPr>
                  <w:r>
                    <w:rPr>
                      <w:sz w:val="28"/>
                      <w:szCs w:val="28"/>
                    </w:rPr>
                    <w:t>объединяющие</w:t>
                  </w:r>
                </w:p>
                <w:p w:rsidR="003554C1" w:rsidRDefault="003554C1" w:rsidP="003444DA">
                  <w:pPr>
                    <w:jc w:val="center"/>
                    <w:rPr>
                      <w:sz w:val="28"/>
                      <w:szCs w:val="28"/>
                    </w:rPr>
                  </w:pPr>
                  <w:r>
                    <w:rPr>
                      <w:sz w:val="28"/>
                      <w:szCs w:val="28"/>
                    </w:rPr>
                    <w:t>признаки</w:t>
                  </w:r>
                </w:p>
              </w:txbxContent>
            </v:textbox>
            <w10:anchorlock/>
          </v:rect>
        </w:pict>
      </w:r>
      <w:r w:rsidRPr="00B35CAB">
        <w:rPr>
          <w:noProof/>
        </w:rPr>
        <w:pict>
          <v:rect id="_x0000_s1044" style="position:absolute;left:0;text-align:left;margin-left:4in;margin-top:48.3pt;width:126pt;height:45pt;z-index:251650048">
            <v:textbox style="mso-next-textbox:#_x0000_s1044">
              <w:txbxContent>
                <w:p w:rsidR="003554C1" w:rsidRDefault="003554C1" w:rsidP="003444DA">
                  <w:pPr>
                    <w:rPr>
                      <w:sz w:val="28"/>
                      <w:szCs w:val="28"/>
                    </w:rPr>
                  </w:pPr>
                  <w:r>
                    <w:rPr>
                      <w:sz w:val="28"/>
                      <w:szCs w:val="28"/>
                    </w:rPr>
                    <w:t>разъединяющие</w:t>
                  </w:r>
                </w:p>
                <w:p w:rsidR="003554C1" w:rsidRDefault="003554C1" w:rsidP="003444DA">
                  <w:pPr>
                    <w:jc w:val="center"/>
                    <w:rPr>
                      <w:sz w:val="28"/>
                      <w:szCs w:val="28"/>
                    </w:rPr>
                  </w:pPr>
                  <w:r>
                    <w:rPr>
                      <w:sz w:val="28"/>
                      <w:szCs w:val="28"/>
                    </w:rPr>
                    <w:t>признаки</w:t>
                  </w:r>
                </w:p>
              </w:txbxContent>
            </v:textbox>
            <w10:anchorlock/>
          </v:rect>
        </w:pict>
      </w:r>
      <w:r w:rsidRPr="00B35CAB">
        <w:rPr>
          <w:noProof/>
        </w:rPr>
        <w:pict>
          <v:rect id="_x0000_s1045" style="position:absolute;left:0;text-align:left;margin-left:252pt;margin-top:102.3pt;width:207pt;height:27pt;z-index:251651072">
            <v:textbox style="mso-next-textbox:#_x0000_s1045">
              <w:txbxContent>
                <w:p w:rsidR="003554C1" w:rsidRDefault="003554C1" w:rsidP="003444DA">
                  <w:pPr>
                    <w:jc w:val="center"/>
                    <w:rPr>
                      <w:sz w:val="28"/>
                      <w:szCs w:val="28"/>
                    </w:rPr>
                  </w:pPr>
                  <w:r>
                    <w:rPr>
                      <w:sz w:val="28"/>
                      <w:szCs w:val="28"/>
                    </w:rPr>
                    <w:t>мотивы прихода и слушания</w:t>
                  </w:r>
                </w:p>
              </w:txbxContent>
            </v:textbox>
            <w10:anchorlock/>
          </v:rect>
        </w:pict>
      </w:r>
      <w:r w:rsidRPr="00B35CAB">
        <w:rPr>
          <w:noProof/>
        </w:rPr>
        <w:pict>
          <v:rect id="_x0000_s1046" style="position:absolute;left:0;text-align:left;margin-left:27pt;margin-top:102.3pt;width:198pt;height:27pt;z-index:251652096">
            <v:textbox style="mso-next-textbox:#_x0000_s1046">
              <w:txbxContent>
                <w:p w:rsidR="003554C1" w:rsidRDefault="003554C1" w:rsidP="003444DA">
                  <w:pPr>
                    <w:jc w:val="center"/>
                    <w:rPr>
                      <w:sz w:val="28"/>
                      <w:szCs w:val="28"/>
                    </w:rPr>
                  </w:pPr>
                  <w:r>
                    <w:rPr>
                      <w:sz w:val="28"/>
                      <w:szCs w:val="28"/>
                    </w:rPr>
                    <w:t>общие условия слушания</w:t>
                  </w:r>
                </w:p>
              </w:txbxContent>
            </v:textbox>
            <w10:anchorlock/>
          </v:rect>
        </w:pict>
      </w:r>
      <w:r w:rsidRPr="00B35CAB">
        <w:rPr>
          <w:noProof/>
        </w:rPr>
        <w:pict>
          <v:line id="_x0000_s1047" style="position:absolute;left:0;text-align:left;z-index:251653120" from="351pt,90.75pt" to="351pt,99.75pt">
            <w10:anchorlock/>
          </v:line>
        </w:pict>
      </w:r>
      <w:r w:rsidRPr="00B35CAB">
        <w:rPr>
          <w:noProof/>
        </w:rPr>
        <w:pict>
          <v:line id="_x0000_s1048" style="position:absolute;left:0;text-align:left;z-index:251654144" from="126pt,90.75pt" to="126pt,99.75pt">
            <w10:anchorlock/>
          </v:line>
        </w:pict>
      </w:r>
      <w:r w:rsidRPr="00B35CAB">
        <w:rPr>
          <w:noProof/>
        </w:rPr>
        <w:pict>
          <v:line id="_x0000_s1049" style="position:absolute;left:0;text-align:left;z-index:251655168" from="351pt,123.5pt" to="351pt,132.5pt">
            <w10:anchorlock/>
          </v:line>
        </w:pict>
      </w:r>
      <w:r w:rsidRPr="00B35CAB">
        <w:rPr>
          <w:noProof/>
        </w:rPr>
        <w:pict>
          <v:line id="_x0000_s1050" style="position:absolute;left:0;text-align:left;z-index:251656192" from="126pt,123.5pt" to="126pt,132.5pt">
            <w10:anchorlock/>
          </v:line>
        </w:pict>
      </w:r>
      <w:r w:rsidRPr="00B35CAB">
        <w:rPr>
          <w:noProof/>
        </w:rPr>
        <w:pict>
          <v:rect id="_x0000_s1051" style="position:absolute;left:0;text-align:left;margin-left:27pt;margin-top:138.3pt;width:198pt;height:27pt;z-index:251657216">
            <v:textbox style="mso-next-textbox:#_x0000_s1051">
              <w:txbxContent>
                <w:p w:rsidR="003554C1" w:rsidRDefault="003554C1" w:rsidP="003444DA">
                  <w:pPr>
                    <w:jc w:val="center"/>
                    <w:rPr>
                      <w:sz w:val="28"/>
                      <w:szCs w:val="28"/>
                    </w:rPr>
                  </w:pPr>
                  <w:r>
                    <w:rPr>
                      <w:sz w:val="28"/>
                      <w:szCs w:val="28"/>
                    </w:rPr>
                    <w:t>общий субъект воздействия</w:t>
                  </w:r>
                </w:p>
              </w:txbxContent>
            </v:textbox>
            <w10:anchorlock/>
          </v:rect>
        </w:pict>
      </w:r>
      <w:r w:rsidRPr="00B35CAB">
        <w:rPr>
          <w:noProof/>
        </w:rPr>
        <w:pict>
          <v:line id="_x0000_s1052" style="position:absolute;left:0;text-align:left;z-index:251658240" from="126pt,156.2pt" to="126pt,165.2pt">
            <w10:anchorlock/>
          </v:line>
        </w:pict>
      </w:r>
      <w:r w:rsidRPr="00B35CAB">
        <w:rPr>
          <w:noProof/>
        </w:rPr>
        <w:pict>
          <v:rect id="_x0000_s1053" style="position:absolute;left:0;text-align:left;margin-left:252pt;margin-top:138.3pt;width:207pt;height:27pt;z-index:251659264">
            <v:textbox style="mso-next-textbox:#_x0000_s1053">
              <w:txbxContent>
                <w:p w:rsidR="003554C1" w:rsidRDefault="003554C1" w:rsidP="003444DA">
                  <w:pPr>
                    <w:jc w:val="center"/>
                    <w:rPr>
                      <w:sz w:val="28"/>
                      <w:szCs w:val="28"/>
                    </w:rPr>
                  </w:pPr>
                  <w:r>
                    <w:rPr>
                      <w:sz w:val="28"/>
                      <w:szCs w:val="28"/>
                    </w:rPr>
                    <w:t>уровень понимания</w:t>
                  </w:r>
                </w:p>
              </w:txbxContent>
            </v:textbox>
            <w10:anchorlock/>
          </v:rect>
        </w:pict>
      </w:r>
      <w:r w:rsidRPr="00B35CAB">
        <w:rPr>
          <w:noProof/>
        </w:rPr>
        <w:pict>
          <v:line id="_x0000_s1054" style="position:absolute;left:0;text-align:left;z-index:251660288" from="351pt,156.2pt" to="351pt,165.2pt">
            <w10:anchorlock/>
          </v:line>
        </w:pict>
      </w:r>
      <w:r w:rsidRPr="00B35CAB">
        <w:rPr>
          <w:noProof/>
        </w:rPr>
        <w:pict>
          <v:rect id="_x0000_s1055" style="position:absolute;left:0;text-align:left;margin-left:27pt;margin-top:174.3pt;width:198pt;height:45pt;z-index:251661312">
            <v:textbox style="mso-next-textbox:#_x0000_s1055">
              <w:txbxContent>
                <w:p w:rsidR="003554C1" w:rsidRDefault="003554C1" w:rsidP="003444DA">
                  <w:pPr>
                    <w:jc w:val="center"/>
                    <w:rPr>
                      <w:sz w:val="28"/>
                      <w:szCs w:val="28"/>
                    </w:rPr>
                  </w:pPr>
                  <w:r>
                    <w:rPr>
                      <w:sz w:val="28"/>
                      <w:szCs w:val="28"/>
                    </w:rPr>
                    <w:t>общая деятельность (слушание)</w:t>
                  </w:r>
                </w:p>
              </w:txbxContent>
            </v:textbox>
            <w10:anchorlock/>
          </v:rect>
        </w:pict>
      </w:r>
    </w:p>
    <w:p w:rsidR="00260F6E" w:rsidRDefault="00260F6E" w:rsidP="003444DA">
      <w:pPr>
        <w:spacing w:line="360" w:lineRule="auto"/>
        <w:ind w:firstLine="708"/>
        <w:jc w:val="both"/>
        <w:rPr>
          <w:sz w:val="28"/>
          <w:szCs w:val="28"/>
        </w:rPr>
      </w:pPr>
    </w:p>
    <w:p w:rsidR="00260F6E" w:rsidRDefault="00260F6E" w:rsidP="003444DA">
      <w:pPr>
        <w:spacing w:line="360" w:lineRule="auto"/>
        <w:ind w:firstLine="708"/>
        <w:jc w:val="both"/>
        <w:rPr>
          <w:sz w:val="28"/>
          <w:szCs w:val="28"/>
        </w:rPr>
      </w:pPr>
    </w:p>
    <w:p w:rsidR="00260F6E" w:rsidRDefault="00260F6E" w:rsidP="003444DA">
      <w:pPr>
        <w:spacing w:line="360" w:lineRule="auto"/>
        <w:ind w:firstLine="708"/>
        <w:jc w:val="both"/>
        <w:rPr>
          <w:sz w:val="28"/>
          <w:szCs w:val="28"/>
        </w:rPr>
      </w:pPr>
    </w:p>
    <w:p w:rsidR="00260F6E" w:rsidRDefault="00260F6E" w:rsidP="003444DA">
      <w:pPr>
        <w:spacing w:line="360" w:lineRule="auto"/>
        <w:rPr>
          <w:sz w:val="28"/>
          <w:szCs w:val="28"/>
        </w:rPr>
      </w:pPr>
    </w:p>
    <w:p w:rsidR="00260F6E" w:rsidRDefault="00260F6E" w:rsidP="003444DA">
      <w:pPr>
        <w:spacing w:line="360" w:lineRule="auto"/>
        <w:rPr>
          <w:sz w:val="28"/>
          <w:szCs w:val="28"/>
        </w:rPr>
      </w:pPr>
    </w:p>
    <w:p w:rsidR="00260F6E" w:rsidRDefault="00260F6E" w:rsidP="003444DA">
      <w:pPr>
        <w:spacing w:line="360" w:lineRule="auto"/>
        <w:rPr>
          <w:sz w:val="28"/>
          <w:szCs w:val="28"/>
        </w:rPr>
      </w:pPr>
    </w:p>
    <w:p w:rsidR="00260F6E" w:rsidRDefault="00260F6E" w:rsidP="003444DA">
      <w:pPr>
        <w:spacing w:line="360" w:lineRule="auto"/>
        <w:ind w:firstLine="708"/>
        <w:jc w:val="both"/>
        <w:rPr>
          <w:sz w:val="28"/>
          <w:szCs w:val="28"/>
        </w:rPr>
      </w:pPr>
      <w:r>
        <w:rPr>
          <w:sz w:val="28"/>
          <w:szCs w:val="28"/>
        </w:rPr>
        <w:lastRenderedPageBreak/>
        <w:t>Когда оратор выступает в коллективах, где люди знают друг друга и объединены трудовой или учебной деятельностью, с такими аудиториями легче найти общий язык, здесь убедительно действуют аргументы, связанные с непосредственными интересами собравшихся.</w:t>
      </w:r>
    </w:p>
    <w:p w:rsidR="00260F6E" w:rsidRDefault="00260F6E" w:rsidP="003444DA">
      <w:pPr>
        <w:spacing w:line="360" w:lineRule="auto"/>
        <w:ind w:firstLine="708"/>
        <w:jc w:val="both"/>
        <w:rPr>
          <w:sz w:val="28"/>
          <w:szCs w:val="28"/>
        </w:rPr>
      </w:pPr>
      <w:r>
        <w:rPr>
          <w:sz w:val="28"/>
          <w:szCs w:val="28"/>
        </w:rPr>
        <w:t xml:space="preserve">В то же время, когда люди находятся вместе, взаимный контакт рождает </w:t>
      </w:r>
      <w:r>
        <w:rPr>
          <w:b/>
          <w:bCs/>
          <w:sz w:val="28"/>
          <w:szCs w:val="28"/>
        </w:rPr>
        <w:t>чувство общности</w:t>
      </w:r>
      <w:r>
        <w:rPr>
          <w:sz w:val="28"/>
          <w:szCs w:val="28"/>
        </w:rPr>
        <w:t xml:space="preserve">, которое оказывает заметное влияние на их поведение. Входя в большую или меньшую группу даже в течение сравнительно короткого времени, человек чувствует и ведет себя несколько иначе, чем наедине с самим собой. У него активизируются процессы мышления и воли, обостряются ощущения и восприятие. В результате «реакции заражения» каждый в той или иной мере подвергается так называемой </w:t>
      </w:r>
      <w:r>
        <w:rPr>
          <w:b/>
          <w:bCs/>
          <w:sz w:val="28"/>
          <w:szCs w:val="28"/>
        </w:rPr>
        <w:t>внутригрупповой внушаемости</w:t>
      </w:r>
      <w:r>
        <w:rPr>
          <w:sz w:val="28"/>
          <w:szCs w:val="28"/>
        </w:rPr>
        <w:t>: его индивидуальное критическое отношение к происходящему снижается.</w:t>
      </w:r>
    </w:p>
    <w:p w:rsidR="00260F6E" w:rsidRDefault="00260F6E" w:rsidP="003444DA">
      <w:pPr>
        <w:spacing w:line="360" w:lineRule="auto"/>
        <w:ind w:firstLine="708"/>
        <w:jc w:val="both"/>
        <w:rPr>
          <w:sz w:val="28"/>
          <w:szCs w:val="28"/>
        </w:rPr>
      </w:pPr>
      <w:r>
        <w:rPr>
          <w:sz w:val="28"/>
          <w:szCs w:val="28"/>
        </w:rPr>
        <w:t>Поведение аудитории во многом определяется её величиной. Реакция большой аудитории может быть более выраженной, чем сравнительно малой, в ней сильнее проявляются черты, характеризующие чувство общности.</w:t>
      </w:r>
    </w:p>
    <w:p w:rsidR="00260F6E" w:rsidRDefault="00260F6E" w:rsidP="003444DA">
      <w:pPr>
        <w:spacing w:line="360" w:lineRule="auto"/>
        <w:ind w:firstLine="708"/>
        <w:jc w:val="both"/>
        <w:rPr>
          <w:sz w:val="28"/>
          <w:szCs w:val="28"/>
        </w:rPr>
      </w:pPr>
      <w:r>
        <w:rPr>
          <w:sz w:val="28"/>
          <w:szCs w:val="28"/>
        </w:rPr>
        <w:t xml:space="preserve">Всякой аудитории свойственна та или иная степень </w:t>
      </w:r>
      <w:r>
        <w:rPr>
          <w:b/>
          <w:bCs/>
          <w:sz w:val="28"/>
          <w:szCs w:val="28"/>
        </w:rPr>
        <w:t>организованности</w:t>
      </w:r>
      <w:r>
        <w:rPr>
          <w:sz w:val="28"/>
          <w:szCs w:val="28"/>
        </w:rPr>
        <w:t>, соблюдения определенного порядка. Умение поддержать этот порядок и в то же время создать атмосферу непринужденности, доброжелательности, а то и свободного обмена мнениями – одно из условий успеха.</w:t>
      </w:r>
    </w:p>
    <w:p w:rsidR="00260F6E" w:rsidRDefault="00260F6E" w:rsidP="003444DA">
      <w:pPr>
        <w:spacing w:line="360" w:lineRule="auto"/>
        <w:ind w:firstLine="708"/>
        <w:jc w:val="both"/>
        <w:rPr>
          <w:sz w:val="28"/>
          <w:szCs w:val="28"/>
        </w:rPr>
      </w:pPr>
      <w:r>
        <w:rPr>
          <w:sz w:val="28"/>
          <w:szCs w:val="28"/>
        </w:rPr>
        <w:t xml:space="preserve">Аудитория обладает определенной системой </w:t>
      </w:r>
      <w:r>
        <w:rPr>
          <w:b/>
          <w:bCs/>
          <w:sz w:val="28"/>
          <w:szCs w:val="28"/>
        </w:rPr>
        <w:t>социальных санкций</w:t>
      </w:r>
      <w:r>
        <w:rPr>
          <w:sz w:val="28"/>
          <w:szCs w:val="28"/>
        </w:rPr>
        <w:t xml:space="preserve"> – способов позитивной или негативной оценки </w:t>
      </w:r>
      <w:proofErr w:type="gramStart"/>
      <w:r>
        <w:rPr>
          <w:sz w:val="28"/>
          <w:szCs w:val="28"/>
        </w:rPr>
        <w:t>выступающего</w:t>
      </w:r>
      <w:proofErr w:type="gramEnd"/>
      <w:r>
        <w:t xml:space="preserve">. </w:t>
      </w:r>
      <w:r>
        <w:rPr>
          <w:sz w:val="28"/>
          <w:szCs w:val="28"/>
        </w:rPr>
        <w:t>Современная аудитория менее щедра на аплодисменты, чем раньше. Но если одобрительные аплодисменты иной раз и возникают, то где-то в середине или в углу зала, а затем подхватываются всеми присутствующими. В случае неодобрения хлопки бывают и сердитыми, нетерпеливыми. Стало также обычным, когда «ироническими» рукоплесканиями публика старается избавиться от скучного оратора, который давно превысил регламент и никак не может остановиться.</w:t>
      </w:r>
    </w:p>
    <w:p w:rsidR="00260F6E" w:rsidRDefault="00260F6E" w:rsidP="00134956">
      <w:pPr>
        <w:spacing w:line="360" w:lineRule="auto"/>
        <w:ind w:firstLine="708"/>
        <w:jc w:val="both"/>
        <w:rPr>
          <w:sz w:val="28"/>
          <w:szCs w:val="28"/>
        </w:rPr>
      </w:pPr>
      <w:r>
        <w:rPr>
          <w:sz w:val="28"/>
          <w:szCs w:val="28"/>
        </w:rPr>
        <w:t xml:space="preserve">Настроение аудитории будет определяться мотивами, которые привели людей, разных по уровню знаний, культуре и возрасту, на выступление. Мотивы эти, как отмечает доктор психологических наук И.А. Зимняя, </w:t>
      </w:r>
      <w:r>
        <w:rPr>
          <w:sz w:val="28"/>
          <w:szCs w:val="28"/>
        </w:rPr>
        <w:lastRenderedPageBreak/>
        <w:t xml:space="preserve">подразделяются </w:t>
      </w:r>
      <w:proofErr w:type="gramStart"/>
      <w:r>
        <w:rPr>
          <w:sz w:val="28"/>
          <w:szCs w:val="28"/>
        </w:rPr>
        <w:t>на</w:t>
      </w:r>
      <w:proofErr w:type="gramEnd"/>
      <w:r>
        <w:rPr>
          <w:sz w:val="28"/>
          <w:szCs w:val="28"/>
        </w:rPr>
        <w:t xml:space="preserve"> интеллектуальные, моральные, эстетические и даже дисциплинарного характера (обязали пойти).</w:t>
      </w:r>
    </w:p>
    <w:p w:rsidR="00260F6E" w:rsidRDefault="00260F6E" w:rsidP="00134956">
      <w:pPr>
        <w:spacing w:line="360" w:lineRule="auto"/>
        <w:jc w:val="center"/>
        <w:rPr>
          <w:b/>
          <w:bCs/>
          <w:sz w:val="28"/>
          <w:szCs w:val="28"/>
        </w:rPr>
      </w:pPr>
      <w:r w:rsidRPr="00A75FE9">
        <w:rPr>
          <w:bCs/>
          <w:sz w:val="28"/>
          <w:szCs w:val="28"/>
        </w:rPr>
        <w:t>Схема</w:t>
      </w:r>
      <w:r w:rsidR="00A75FE9" w:rsidRPr="00A75FE9">
        <w:rPr>
          <w:bCs/>
          <w:sz w:val="28"/>
          <w:szCs w:val="28"/>
        </w:rPr>
        <w:t xml:space="preserve"> 3.3.3.</w:t>
      </w:r>
      <w:r w:rsidR="00A75FE9">
        <w:rPr>
          <w:b/>
          <w:bCs/>
          <w:sz w:val="28"/>
          <w:szCs w:val="28"/>
        </w:rPr>
        <w:t> «МОТИВЫ СЛУШАНИЯ»</w:t>
      </w:r>
    </w:p>
    <w:p w:rsidR="00260F6E" w:rsidRDefault="00260F6E" w:rsidP="003444DA">
      <w:pPr>
        <w:spacing w:line="360" w:lineRule="auto"/>
        <w:ind w:firstLine="708"/>
        <w:jc w:val="both"/>
        <w:rPr>
          <w:noProof/>
          <w:sz w:val="28"/>
          <w:szCs w:val="28"/>
        </w:rPr>
      </w:pPr>
    </w:p>
    <w:p w:rsidR="00260F6E" w:rsidRDefault="00B35CAB" w:rsidP="003444DA">
      <w:pPr>
        <w:spacing w:line="360" w:lineRule="auto"/>
        <w:ind w:firstLine="708"/>
        <w:jc w:val="both"/>
        <w:rPr>
          <w:noProof/>
          <w:sz w:val="28"/>
          <w:szCs w:val="28"/>
        </w:rPr>
      </w:pPr>
      <w:r w:rsidRPr="00B35CAB">
        <w:rPr>
          <w:noProof/>
        </w:rPr>
        <w:pict>
          <v:line id="_x0000_s1056" style="position:absolute;left:0;text-align:left;z-index:251662336" from="333pt,7.9pt" to="414pt,52.9pt">
            <v:stroke endarrow="block"/>
            <w10:anchorlock/>
          </v:line>
        </w:pict>
      </w:r>
      <w:r w:rsidRPr="00B35CAB">
        <w:rPr>
          <w:noProof/>
        </w:rPr>
        <w:pict>
          <v:line id="_x0000_s1057" style="position:absolute;left:0;text-align:left;flip:y;z-index:251663360" from="54pt,7.9pt" to="135pt,43.9pt">
            <v:stroke endarrow="block"/>
            <w10:anchorlock/>
          </v:line>
        </w:pict>
      </w:r>
      <w:r w:rsidRPr="00B35CAB">
        <w:rPr>
          <w:noProof/>
        </w:rPr>
        <w:pict>
          <v:oval id="_x0000_s1058" style="position:absolute;left:0;text-align:left;margin-left:-9pt;margin-top:40.6pt;width:126pt;height:63pt;z-index:251664384">
            <v:textbox style="mso-next-textbox:#_x0000_s1058">
              <w:txbxContent>
                <w:p w:rsidR="003554C1" w:rsidRDefault="003554C1" w:rsidP="003444DA">
                  <w:pPr>
                    <w:jc w:val="center"/>
                    <w:rPr>
                      <w:sz w:val="28"/>
                      <w:szCs w:val="28"/>
                    </w:rPr>
                  </w:pPr>
                  <w:r>
                    <w:rPr>
                      <w:sz w:val="28"/>
                      <w:szCs w:val="28"/>
                    </w:rPr>
                    <w:t>мотивы слушания</w:t>
                  </w:r>
                </w:p>
              </w:txbxContent>
            </v:textbox>
            <w10:anchorlock/>
          </v:oval>
        </w:pict>
      </w:r>
      <w:r w:rsidRPr="00B35CAB">
        <w:rPr>
          <w:noProof/>
        </w:rPr>
        <w:pict>
          <v:rect id="_x0000_s1059" style="position:absolute;left:0;text-align:left;margin-left:135pt;margin-top:-13.4pt;width:198pt;height:36pt;z-index:251665408">
            <v:textbox style="mso-next-textbox:#_x0000_s1059">
              <w:txbxContent>
                <w:p w:rsidR="003554C1" w:rsidRDefault="003554C1" w:rsidP="003444DA">
                  <w:pPr>
                    <w:jc w:val="center"/>
                    <w:rPr>
                      <w:sz w:val="8"/>
                      <w:szCs w:val="8"/>
                    </w:rPr>
                  </w:pPr>
                </w:p>
                <w:p w:rsidR="003554C1" w:rsidRDefault="003554C1" w:rsidP="003444DA">
                  <w:pPr>
                    <w:jc w:val="center"/>
                    <w:rPr>
                      <w:sz w:val="28"/>
                      <w:szCs w:val="28"/>
                    </w:rPr>
                  </w:pPr>
                  <w:r>
                    <w:rPr>
                      <w:sz w:val="28"/>
                      <w:szCs w:val="28"/>
                    </w:rPr>
                    <w:t>морально-дисциплинарные</w:t>
                  </w:r>
                </w:p>
              </w:txbxContent>
            </v:textbox>
            <w10:anchorlock/>
          </v:rect>
        </w:pict>
      </w:r>
      <w:r w:rsidRPr="00B35CAB">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60" type="#_x0000_t13" style="position:absolute;left:0;text-align:left;margin-left:162pt;margin-top:38.35pt;width:117pt;height:1in;z-index:251666432" adj="16207,5026">
            <v:textbox style="mso-next-textbox:#_x0000_s1060">
              <w:txbxContent>
                <w:p w:rsidR="003554C1" w:rsidRDefault="003554C1" w:rsidP="003444DA">
                  <w:pPr>
                    <w:jc w:val="center"/>
                    <w:rPr>
                      <w:sz w:val="12"/>
                      <w:szCs w:val="12"/>
                    </w:rPr>
                  </w:pPr>
                </w:p>
                <w:p w:rsidR="003554C1" w:rsidRDefault="003554C1" w:rsidP="003444DA">
                  <w:pPr>
                    <w:jc w:val="center"/>
                    <w:rPr>
                      <w:sz w:val="28"/>
                      <w:szCs w:val="28"/>
                    </w:rPr>
                  </w:pPr>
                  <w:r>
                    <w:rPr>
                      <w:sz w:val="28"/>
                      <w:szCs w:val="28"/>
                    </w:rPr>
                    <w:t>цель оратора</w:t>
                  </w:r>
                </w:p>
              </w:txbxContent>
            </v:textbox>
            <w10:anchorlock/>
          </v:shape>
        </w:pict>
      </w:r>
      <w:r w:rsidRPr="00B35CAB">
        <w:rPr>
          <w:noProof/>
        </w:rPr>
        <w:pict>
          <v:rect id="_x0000_s1061" style="position:absolute;left:0;text-align:left;margin-left:2in;margin-top:128.35pt;width:198pt;height:36pt;z-index:251667456">
            <v:textbox style="mso-next-textbox:#_x0000_s1061">
              <w:txbxContent>
                <w:p w:rsidR="003554C1" w:rsidRDefault="003554C1" w:rsidP="003444DA">
                  <w:pPr>
                    <w:jc w:val="center"/>
                    <w:rPr>
                      <w:sz w:val="8"/>
                      <w:szCs w:val="8"/>
                    </w:rPr>
                  </w:pPr>
                </w:p>
                <w:p w:rsidR="003554C1" w:rsidRDefault="003554C1" w:rsidP="003444DA">
                  <w:pPr>
                    <w:jc w:val="center"/>
                    <w:rPr>
                      <w:sz w:val="28"/>
                      <w:szCs w:val="28"/>
                    </w:rPr>
                  </w:pPr>
                  <w:r>
                    <w:rPr>
                      <w:sz w:val="28"/>
                      <w:szCs w:val="28"/>
                    </w:rPr>
                    <w:t>эмоционально-эстетические</w:t>
                  </w:r>
                </w:p>
              </w:txbxContent>
            </v:textbox>
            <w10:anchorlock/>
          </v:rect>
        </w:pict>
      </w:r>
      <w:r w:rsidRPr="00B35CAB">
        <w:rPr>
          <w:noProof/>
        </w:rPr>
        <w:pict>
          <v:rect id="_x0000_s1062" style="position:absolute;left:0;text-align:left;margin-left:333pt;margin-top:47.95pt;width:153pt;height:45pt;z-index:251668480">
            <v:textbox style="mso-next-textbox:#_x0000_s1062">
              <w:txbxContent>
                <w:p w:rsidR="003554C1" w:rsidRDefault="003554C1" w:rsidP="003444DA">
                  <w:pPr>
                    <w:jc w:val="center"/>
                    <w:rPr>
                      <w:sz w:val="28"/>
                      <w:szCs w:val="28"/>
                    </w:rPr>
                  </w:pPr>
                  <w:r>
                    <w:rPr>
                      <w:sz w:val="28"/>
                      <w:szCs w:val="28"/>
                    </w:rPr>
                    <w:t>интеллектуально-познавательные</w:t>
                  </w:r>
                </w:p>
              </w:txbxContent>
            </v:textbox>
            <w10:anchorlock/>
          </v:rect>
        </w:pict>
      </w:r>
      <w:r w:rsidRPr="00B35CAB">
        <w:rPr>
          <w:noProof/>
        </w:rPr>
        <w:pict>
          <v:line id="_x0000_s1063" style="position:absolute;left:0;text-align:left;flip:y;z-index:251669504" from="342pt,89.65pt" to="414pt,143.65pt">
            <v:stroke endarrow="block"/>
            <w10:anchorlock/>
          </v:line>
        </w:pict>
      </w:r>
      <w:r w:rsidRPr="00B35CAB">
        <w:rPr>
          <w:noProof/>
        </w:rPr>
        <w:pict>
          <v:line id="_x0000_s1064" style="position:absolute;left:0;text-align:left;z-index:251670528" from="54pt,97pt" to="2in,142pt">
            <v:stroke endarrow="block"/>
            <w10:anchorlock/>
          </v:line>
        </w:pict>
      </w:r>
    </w:p>
    <w:p w:rsidR="00260F6E" w:rsidRDefault="00260F6E" w:rsidP="003444DA">
      <w:pPr>
        <w:spacing w:line="360" w:lineRule="auto"/>
        <w:ind w:firstLine="708"/>
        <w:jc w:val="both"/>
        <w:rPr>
          <w:noProof/>
          <w:sz w:val="28"/>
          <w:szCs w:val="28"/>
        </w:rPr>
      </w:pPr>
    </w:p>
    <w:p w:rsidR="00260F6E" w:rsidRDefault="00260F6E" w:rsidP="003444DA">
      <w:pPr>
        <w:spacing w:line="360" w:lineRule="auto"/>
        <w:ind w:firstLine="708"/>
        <w:jc w:val="both"/>
        <w:rPr>
          <w:noProof/>
          <w:sz w:val="28"/>
          <w:szCs w:val="28"/>
        </w:rPr>
      </w:pPr>
    </w:p>
    <w:p w:rsidR="00260F6E" w:rsidRDefault="00260F6E" w:rsidP="003444DA">
      <w:pPr>
        <w:spacing w:line="360" w:lineRule="auto"/>
        <w:ind w:firstLine="708"/>
        <w:jc w:val="both"/>
        <w:rPr>
          <w:noProof/>
          <w:sz w:val="28"/>
          <w:szCs w:val="28"/>
        </w:rPr>
      </w:pPr>
    </w:p>
    <w:p w:rsidR="00260F6E" w:rsidRDefault="00260F6E" w:rsidP="003444DA">
      <w:pPr>
        <w:spacing w:line="360" w:lineRule="auto"/>
        <w:ind w:firstLine="708"/>
        <w:jc w:val="both"/>
        <w:rPr>
          <w:noProof/>
          <w:sz w:val="28"/>
          <w:szCs w:val="28"/>
        </w:rPr>
      </w:pPr>
    </w:p>
    <w:p w:rsidR="00260F6E" w:rsidRDefault="00260F6E" w:rsidP="003444DA">
      <w:pPr>
        <w:spacing w:line="360" w:lineRule="auto"/>
        <w:ind w:firstLine="708"/>
        <w:jc w:val="both"/>
        <w:rPr>
          <w:noProof/>
          <w:sz w:val="28"/>
          <w:szCs w:val="28"/>
        </w:rPr>
      </w:pPr>
    </w:p>
    <w:p w:rsidR="00260F6E" w:rsidRDefault="00260F6E" w:rsidP="003444DA">
      <w:pPr>
        <w:spacing w:line="360" w:lineRule="auto"/>
        <w:ind w:firstLine="708"/>
        <w:jc w:val="both"/>
        <w:rPr>
          <w:noProof/>
          <w:sz w:val="28"/>
          <w:szCs w:val="28"/>
        </w:rPr>
      </w:pPr>
    </w:p>
    <w:p w:rsidR="00260F6E" w:rsidRDefault="00260F6E" w:rsidP="00134956">
      <w:pPr>
        <w:spacing w:line="360" w:lineRule="auto"/>
        <w:jc w:val="both"/>
        <w:rPr>
          <w:sz w:val="28"/>
          <w:szCs w:val="28"/>
        </w:rPr>
      </w:pPr>
    </w:p>
    <w:p w:rsidR="00260F6E" w:rsidRDefault="00260F6E" w:rsidP="003444DA">
      <w:pPr>
        <w:spacing w:line="360" w:lineRule="auto"/>
        <w:ind w:firstLine="708"/>
        <w:jc w:val="both"/>
        <w:rPr>
          <w:sz w:val="28"/>
          <w:szCs w:val="28"/>
        </w:rPr>
      </w:pPr>
      <w:r>
        <w:rPr>
          <w:sz w:val="28"/>
          <w:szCs w:val="28"/>
        </w:rPr>
        <w:t>В зале всегда есть 1) люди, пришедшие для того, чтобы познакомиться со смежной проблемой, расширить свои знания в области, которая представляет для них предмет специального интереса (интеллектуальные мотивы, познавательный интерес); 2) есть группа слушателей, которые пришли не из интереса к самой теме, а для того, чтобы использовать сам факт присутствия на выступлении в каких-то престижных целях, например, блеснуть своей информированностью в кругу своих знакомых и т.д. (моральные мотивы); 3) наконец, несколько человек пришли именно «на оратора», как на выступление актера, от которого ждут эстетического наслаждения, – они слышали, что выступающий обладает великолепным голосом и очень увлекательно говорит.</w:t>
      </w:r>
    </w:p>
    <w:p w:rsidR="00260F6E" w:rsidRDefault="00260F6E" w:rsidP="003444DA">
      <w:pPr>
        <w:spacing w:line="360" w:lineRule="auto"/>
        <w:ind w:firstLine="708"/>
        <w:jc w:val="both"/>
        <w:rPr>
          <w:sz w:val="28"/>
          <w:szCs w:val="28"/>
        </w:rPr>
      </w:pPr>
      <w:r>
        <w:rPr>
          <w:sz w:val="28"/>
          <w:szCs w:val="28"/>
        </w:rPr>
        <w:t xml:space="preserve">Имеется среди слушателей и немалый процент «безразличных», т.е. пришедших, чтобы «не ругали». </w:t>
      </w:r>
      <w:proofErr w:type="gramStart"/>
      <w:r>
        <w:rPr>
          <w:sz w:val="28"/>
          <w:szCs w:val="28"/>
        </w:rPr>
        <w:t>Они представляют наибольшую трудность для оратора, так как их откровенно незаинтересованный вид, занятость своими делами (они могут демонстративно читать книгу или разгадывать кроссворд) не только создают психологическую трудность для выступающего, но заражают своим настроением окружающих.</w:t>
      </w:r>
      <w:proofErr w:type="gramEnd"/>
    </w:p>
    <w:p w:rsidR="00260F6E" w:rsidRDefault="00260F6E" w:rsidP="003444DA">
      <w:pPr>
        <w:spacing w:line="360" w:lineRule="auto"/>
        <w:ind w:firstLine="708"/>
        <w:jc w:val="both"/>
        <w:rPr>
          <w:sz w:val="28"/>
          <w:szCs w:val="28"/>
        </w:rPr>
      </w:pPr>
      <w:r>
        <w:rPr>
          <w:sz w:val="28"/>
          <w:szCs w:val="28"/>
        </w:rPr>
        <w:lastRenderedPageBreak/>
        <w:t xml:space="preserve">Оратор может и должен активно воздействовать на настроение аудитории в целом и каждой из групп, в частности, преодолеть безразличие одних, непонимание других, полностью оправдать надежды тех слушателей, которые пришли получить новые знания и удовольствие от хорошего выступления, сделав их своей главной опорой в борьбе за сердца всех собравшихся. </w:t>
      </w:r>
    </w:p>
    <w:p w:rsidR="00260F6E" w:rsidRDefault="00260F6E" w:rsidP="003444DA">
      <w:pPr>
        <w:spacing w:line="360" w:lineRule="auto"/>
        <w:ind w:firstLine="708"/>
        <w:jc w:val="both"/>
        <w:rPr>
          <w:sz w:val="28"/>
          <w:szCs w:val="28"/>
        </w:rPr>
      </w:pPr>
      <w:r>
        <w:rPr>
          <w:sz w:val="28"/>
          <w:szCs w:val="28"/>
        </w:rPr>
        <w:t>Восприятие текста на слух – сложный психолингвистический процесс, в котором участвуют все анализаторы головного мозга. Человек одновременно воспринимает звучащую структуру речи в её звуковом и интонационном оформлении, как:</w:t>
      </w:r>
    </w:p>
    <w:p w:rsidR="00260F6E" w:rsidRDefault="00260F6E" w:rsidP="00612D47">
      <w:pPr>
        <w:numPr>
          <w:ilvl w:val="0"/>
          <w:numId w:val="18"/>
        </w:numPr>
        <w:spacing w:line="360" w:lineRule="auto"/>
        <w:jc w:val="both"/>
        <w:rPr>
          <w:sz w:val="28"/>
          <w:szCs w:val="28"/>
        </w:rPr>
      </w:pPr>
      <w:r>
        <w:rPr>
          <w:b/>
          <w:bCs/>
          <w:sz w:val="28"/>
          <w:szCs w:val="28"/>
        </w:rPr>
        <w:t>собственно-языковую</w:t>
      </w:r>
      <w:r>
        <w:rPr>
          <w:sz w:val="28"/>
          <w:szCs w:val="28"/>
        </w:rPr>
        <w:t>, лексико-грамматическую, соотнося её с представлением о хорошей и правильной речи;</w:t>
      </w:r>
    </w:p>
    <w:p w:rsidR="00260F6E" w:rsidRDefault="00260F6E" w:rsidP="00612D47">
      <w:pPr>
        <w:numPr>
          <w:ilvl w:val="0"/>
          <w:numId w:val="18"/>
        </w:numPr>
        <w:spacing w:line="360" w:lineRule="auto"/>
        <w:jc w:val="both"/>
        <w:rPr>
          <w:sz w:val="28"/>
          <w:szCs w:val="28"/>
        </w:rPr>
      </w:pPr>
      <w:r>
        <w:rPr>
          <w:b/>
          <w:bCs/>
          <w:sz w:val="28"/>
          <w:szCs w:val="28"/>
        </w:rPr>
        <w:t>информационную</w:t>
      </w:r>
      <w:r>
        <w:rPr>
          <w:sz w:val="28"/>
          <w:szCs w:val="28"/>
        </w:rPr>
        <w:t>, содержательную, которую оценивает с точки зрения научности, важности, новизны, опираясь на собственный уровень понимания и компетентности в данном вопросе;</w:t>
      </w:r>
    </w:p>
    <w:p w:rsidR="00260F6E" w:rsidRDefault="00260F6E" w:rsidP="00612D47">
      <w:pPr>
        <w:numPr>
          <w:ilvl w:val="0"/>
          <w:numId w:val="18"/>
        </w:numPr>
        <w:spacing w:line="360" w:lineRule="auto"/>
        <w:jc w:val="both"/>
        <w:rPr>
          <w:sz w:val="28"/>
          <w:szCs w:val="28"/>
        </w:rPr>
      </w:pPr>
      <w:r>
        <w:rPr>
          <w:b/>
          <w:bCs/>
          <w:sz w:val="28"/>
          <w:szCs w:val="28"/>
        </w:rPr>
        <w:t>логическую</w:t>
      </w:r>
      <w:r>
        <w:rPr>
          <w:sz w:val="28"/>
          <w:szCs w:val="28"/>
        </w:rPr>
        <w:t xml:space="preserve"> – последовательность, непротиворечивость, доказательность, органическую связь всех частей и законченность каждой, а также текста в целом;</w:t>
      </w:r>
    </w:p>
    <w:p w:rsidR="00260F6E" w:rsidRDefault="00260F6E" w:rsidP="00612D47">
      <w:pPr>
        <w:numPr>
          <w:ilvl w:val="0"/>
          <w:numId w:val="18"/>
        </w:numPr>
        <w:spacing w:line="360" w:lineRule="auto"/>
        <w:jc w:val="both"/>
        <w:rPr>
          <w:sz w:val="28"/>
          <w:szCs w:val="28"/>
        </w:rPr>
      </w:pPr>
      <w:r w:rsidRPr="00134956">
        <w:rPr>
          <w:b/>
          <w:bCs/>
          <w:sz w:val="28"/>
          <w:szCs w:val="28"/>
        </w:rPr>
        <w:t>психолого-методическую</w:t>
      </w:r>
      <w:r>
        <w:rPr>
          <w:sz w:val="28"/>
          <w:szCs w:val="28"/>
        </w:rPr>
        <w:t xml:space="preserve"> – действенность речи, яркость, иллюстративного материала, соответствие его жизненным интересам слушателей, убеждающую силу и, кроме того, показатель компетентности, речевой культуры и мастерства выступающего.</w:t>
      </w:r>
    </w:p>
    <w:p w:rsidR="00260F6E" w:rsidRDefault="00260F6E" w:rsidP="003444DA">
      <w:pPr>
        <w:spacing w:line="360" w:lineRule="auto"/>
        <w:ind w:firstLine="708"/>
        <w:jc w:val="both"/>
        <w:rPr>
          <w:sz w:val="28"/>
          <w:szCs w:val="28"/>
        </w:rPr>
      </w:pPr>
      <w:r>
        <w:rPr>
          <w:sz w:val="28"/>
          <w:szCs w:val="28"/>
        </w:rPr>
        <w:t>Такая сложная мыслительная работа под силу только образованному, думающему слушателю. Поэтому в психологии восприятия речи рассматриваются разные уровни понимания речевого общения, характеризующиеся различной глубиной и качеством.</w:t>
      </w:r>
    </w:p>
    <w:p w:rsidR="00260F6E" w:rsidRDefault="00260F6E" w:rsidP="003444DA">
      <w:pPr>
        <w:spacing w:line="360" w:lineRule="auto"/>
        <w:ind w:firstLine="708"/>
        <w:jc w:val="both"/>
        <w:rPr>
          <w:sz w:val="28"/>
          <w:szCs w:val="28"/>
        </w:rPr>
      </w:pPr>
      <w:r>
        <w:rPr>
          <w:sz w:val="28"/>
          <w:szCs w:val="28"/>
        </w:rPr>
        <w:t>И.А. </w:t>
      </w:r>
      <w:proofErr w:type="gramStart"/>
      <w:r>
        <w:rPr>
          <w:sz w:val="28"/>
          <w:szCs w:val="28"/>
        </w:rPr>
        <w:t>Зимняя</w:t>
      </w:r>
      <w:proofErr w:type="gramEnd"/>
      <w:r>
        <w:rPr>
          <w:sz w:val="28"/>
          <w:szCs w:val="28"/>
        </w:rPr>
        <w:t xml:space="preserve">, говоря о процессе восприятия выступления в массовой аудитории, выделяет </w:t>
      </w:r>
      <w:r w:rsidRPr="00134956">
        <w:rPr>
          <w:b/>
          <w:bCs/>
          <w:sz w:val="28"/>
          <w:szCs w:val="28"/>
        </w:rPr>
        <w:t>три уровня</w:t>
      </w:r>
      <w:r>
        <w:rPr>
          <w:sz w:val="28"/>
          <w:szCs w:val="28"/>
        </w:rPr>
        <w:t xml:space="preserve"> понимания основной, предметно-смысловой части высказывания.</w:t>
      </w:r>
    </w:p>
    <w:p w:rsidR="00260F6E" w:rsidRDefault="00260F6E" w:rsidP="003444DA">
      <w:pPr>
        <w:spacing w:line="360" w:lineRule="auto"/>
        <w:ind w:firstLine="708"/>
        <w:jc w:val="both"/>
        <w:rPr>
          <w:sz w:val="28"/>
          <w:szCs w:val="28"/>
        </w:rPr>
      </w:pPr>
      <w:r>
        <w:rPr>
          <w:sz w:val="28"/>
          <w:szCs w:val="28"/>
        </w:rPr>
        <w:t xml:space="preserve">«Начальный, самый общий уровень» означает понимание только основного предмета высказывания – </w:t>
      </w:r>
      <w:r>
        <w:rPr>
          <w:i/>
          <w:iCs/>
          <w:sz w:val="28"/>
          <w:szCs w:val="28"/>
        </w:rPr>
        <w:t>того, о чем говорится</w:t>
      </w:r>
      <w:r>
        <w:rPr>
          <w:sz w:val="28"/>
          <w:szCs w:val="28"/>
        </w:rPr>
        <w:t xml:space="preserve">. Находящийся на </w:t>
      </w:r>
      <w:r>
        <w:rPr>
          <w:sz w:val="28"/>
          <w:szCs w:val="28"/>
        </w:rPr>
        <w:lastRenderedPageBreak/>
        <w:t>этом уровне понимания слушатель может сказать только, о чем было выступление, но не способен воспроизвести его содержание. Смысловое содержание речи в данном случае служит как бы фоном, на котором слушатель выделяет её основной предмет.</w:t>
      </w:r>
    </w:p>
    <w:p w:rsidR="00260F6E" w:rsidRDefault="00260F6E" w:rsidP="003444DA">
      <w:pPr>
        <w:spacing w:line="360" w:lineRule="auto"/>
        <w:ind w:firstLine="708"/>
        <w:jc w:val="both"/>
        <w:rPr>
          <w:sz w:val="28"/>
          <w:szCs w:val="28"/>
        </w:rPr>
      </w:pPr>
      <w:r>
        <w:rPr>
          <w:sz w:val="28"/>
          <w:szCs w:val="28"/>
        </w:rPr>
        <w:t xml:space="preserve">Второй уровень – понимание смыслового содержания выступления, т.е. всего хода изложения мысли, ее развития, аргументации. Это уже понимание не только того, о чем говорилось, но и </w:t>
      </w:r>
      <w:r>
        <w:rPr>
          <w:i/>
          <w:iCs/>
          <w:sz w:val="28"/>
          <w:szCs w:val="28"/>
        </w:rPr>
        <w:t>того, что именно было сказано</w:t>
      </w:r>
      <w:r>
        <w:rPr>
          <w:sz w:val="28"/>
          <w:szCs w:val="28"/>
        </w:rPr>
        <w:t>. Находящийся на таком уровне понимания, слушатель может достаточно полно и точно воспроизвести смысловое содержание речи.</w:t>
      </w:r>
    </w:p>
    <w:p w:rsidR="00260F6E" w:rsidRDefault="00260F6E" w:rsidP="003444DA">
      <w:pPr>
        <w:spacing w:line="360" w:lineRule="auto"/>
        <w:ind w:firstLine="708"/>
        <w:jc w:val="both"/>
        <w:rPr>
          <w:sz w:val="28"/>
          <w:szCs w:val="28"/>
        </w:rPr>
      </w:pPr>
      <w:r>
        <w:rPr>
          <w:sz w:val="28"/>
          <w:szCs w:val="28"/>
        </w:rPr>
        <w:t xml:space="preserve">К высшему уровню понимания относится уяснение </w:t>
      </w:r>
      <w:r>
        <w:rPr>
          <w:i/>
          <w:iCs/>
          <w:sz w:val="28"/>
          <w:szCs w:val="28"/>
        </w:rPr>
        <w:t xml:space="preserve">не только того, о чем </w:t>
      </w:r>
      <w:proofErr w:type="gramStart"/>
      <w:r>
        <w:rPr>
          <w:i/>
          <w:iCs/>
          <w:sz w:val="28"/>
          <w:szCs w:val="28"/>
        </w:rPr>
        <w:t>говорилось и было</w:t>
      </w:r>
      <w:proofErr w:type="gramEnd"/>
      <w:r>
        <w:rPr>
          <w:i/>
          <w:iCs/>
          <w:sz w:val="28"/>
          <w:szCs w:val="28"/>
        </w:rPr>
        <w:t xml:space="preserve"> сказано, но и самое главное – зачем это делалось и какими средствами</w:t>
      </w:r>
      <w:r>
        <w:rPr>
          <w:sz w:val="28"/>
          <w:szCs w:val="28"/>
        </w:rPr>
        <w:t>. Такое проникновение в смысловое содержание речевого сообщения позволяет слушателю осознать мотивы, побуждающие оратора говорить так, а не иначе, понять, что подразумевает говорящий, внутреннюю логику его высказывания, оценить использованные им языковые средства выражения мысли. Находящийся на этом уровне понимания слушатель может свободно, своими словами, в соответствии со своей логикой построения высказывания изложить содержание выступления. Очевидно, что наиболее правильную оценку речи может дать именно такой слушатель.</w:t>
      </w:r>
    </w:p>
    <w:p w:rsidR="00260F6E" w:rsidRDefault="00260F6E" w:rsidP="00C82BF2">
      <w:pPr>
        <w:spacing w:line="360" w:lineRule="auto"/>
        <w:ind w:firstLine="708"/>
        <w:jc w:val="both"/>
        <w:rPr>
          <w:sz w:val="28"/>
          <w:szCs w:val="28"/>
        </w:rPr>
      </w:pPr>
      <w:r>
        <w:rPr>
          <w:sz w:val="28"/>
          <w:szCs w:val="28"/>
        </w:rPr>
        <w:t xml:space="preserve">Когда оратор приносит в аудиторию информацию, то должен отчетливо представлять себе информированность слушателей. У них есть и определенный уровень её осмысления, сложилось мнение, убеждение. В. Сикорсис выделил пять видов доминирующих реакций на новую информацию: </w:t>
      </w:r>
    </w:p>
    <w:p w:rsidR="00260F6E" w:rsidRDefault="00260F6E" w:rsidP="003444DA">
      <w:pPr>
        <w:spacing w:line="360" w:lineRule="auto"/>
        <w:ind w:firstLine="708"/>
        <w:jc w:val="both"/>
        <w:rPr>
          <w:sz w:val="28"/>
          <w:szCs w:val="28"/>
        </w:rPr>
      </w:pPr>
      <w:r>
        <w:rPr>
          <w:sz w:val="28"/>
          <w:szCs w:val="28"/>
        </w:rPr>
        <w:t>к</w:t>
      </w:r>
      <w:r>
        <w:rPr>
          <w:i/>
          <w:iCs/>
          <w:sz w:val="28"/>
          <w:szCs w:val="28"/>
        </w:rPr>
        <w:t>онструктивная реакция № 1,</w:t>
      </w:r>
      <w:r>
        <w:rPr>
          <w:sz w:val="28"/>
          <w:szCs w:val="28"/>
        </w:rPr>
        <w:t xml:space="preserve"> когда новая информация, которую дает оратор, утверждает, укрепляет, еще больше цементирует внутреннюю позицию человека. В данном случае новая информация и внутренняя позиция совпадают.</w:t>
      </w:r>
    </w:p>
    <w:p w:rsidR="00260F6E" w:rsidRDefault="00260F6E" w:rsidP="003444DA">
      <w:pPr>
        <w:spacing w:line="360" w:lineRule="auto"/>
        <w:ind w:firstLine="709"/>
        <w:jc w:val="both"/>
        <w:rPr>
          <w:sz w:val="28"/>
          <w:szCs w:val="28"/>
        </w:rPr>
      </w:pPr>
      <w:r>
        <w:rPr>
          <w:sz w:val="28"/>
          <w:szCs w:val="28"/>
        </w:rPr>
        <w:t xml:space="preserve">Вторая реакция – </w:t>
      </w:r>
      <w:r>
        <w:rPr>
          <w:i/>
          <w:iCs/>
          <w:sz w:val="28"/>
          <w:szCs w:val="28"/>
        </w:rPr>
        <w:t>конструктивная № 2</w:t>
      </w:r>
      <w:r>
        <w:rPr>
          <w:sz w:val="28"/>
          <w:szCs w:val="28"/>
        </w:rPr>
        <w:t>, когда новая информация, новый взгляд на вещи перестраивает внутреннюю позицию слушателей полностью или частично, т.е. когда происходит процесс перевоспитания, переубеждения.</w:t>
      </w:r>
    </w:p>
    <w:p w:rsidR="00260F6E" w:rsidRDefault="00260F6E" w:rsidP="003444DA">
      <w:pPr>
        <w:spacing w:line="360" w:lineRule="auto"/>
        <w:ind w:firstLine="709"/>
        <w:jc w:val="both"/>
        <w:rPr>
          <w:sz w:val="28"/>
          <w:szCs w:val="28"/>
        </w:rPr>
      </w:pPr>
      <w:r>
        <w:rPr>
          <w:sz w:val="28"/>
          <w:szCs w:val="28"/>
        </w:rPr>
        <w:lastRenderedPageBreak/>
        <w:t xml:space="preserve">Третью реакцию называют </w:t>
      </w:r>
      <w:r>
        <w:rPr>
          <w:i/>
          <w:iCs/>
          <w:sz w:val="28"/>
          <w:szCs w:val="28"/>
        </w:rPr>
        <w:t>соглашательской</w:t>
      </w:r>
      <w:r>
        <w:rPr>
          <w:sz w:val="28"/>
          <w:szCs w:val="28"/>
        </w:rPr>
        <w:t xml:space="preserve">. Суть её в том, что внутренняя позиция слушателя и новая информация сосуществуют, не пересекаются, как </w:t>
      </w:r>
      <w:proofErr w:type="gramStart"/>
      <w:r>
        <w:rPr>
          <w:sz w:val="28"/>
          <w:szCs w:val="28"/>
        </w:rPr>
        <w:t>параллельные</w:t>
      </w:r>
      <w:proofErr w:type="gramEnd"/>
      <w:r>
        <w:rPr>
          <w:sz w:val="28"/>
          <w:szCs w:val="28"/>
        </w:rPr>
        <w:t xml:space="preserve"> прямые. Соглашатели могут демонстрировать позитивные сигналы: кивать в знак согласия головой, выражая одобрение, поддакивать. Однако </w:t>
      </w:r>
      <w:proofErr w:type="gramStart"/>
      <w:r>
        <w:rPr>
          <w:sz w:val="28"/>
          <w:szCs w:val="28"/>
        </w:rPr>
        <w:t>думают</w:t>
      </w:r>
      <w:proofErr w:type="gramEnd"/>
      <w:r>
        <w:rPr>
          <w:sz w:val="28"/>
          <w:szCs w:val="28"/>
        </w:rPr>
        <w:t xml:space="preserve"> они в это время по-другому и поступают по-иному, чем требуют обстоятельства, так как их внутренняя позиция совершенно противоположна новой информации.</w:t>
      </w:r>
    </w:p>
    <w:p w:rsidR="00260F6E" w:rsidRDefault="00260F6E" w:rsidP="003444DA">
      <w:pPr>
        <w:spacing w:line="360" w:lineRule="auto"/>
        <w:ind w:firstLine="709"/>
        <w:jc w:val="both"/>
        <w:rPr>
          <w:sz w:val="28"/>
          <w:szCs w:val="28"/>
        </w:rPr>
      </w:pPr>
      <w:r>
        <w:rPr>
          <w:sz w:val="28"/>
          <w:szCs w:val="28"/>
        </w:rPr>
        <w:t xml:space="preserve">Четвертая реакция – </w:t>
      </w:r>
      <w:r>
        <w:rPr>
          <w:i/>
          <w:iCs/>
          <w:sz w:val="28"/>
          <w:szCs w:val="28"/>
        </w:rPr>
        <w:t>инфантильная</w:t>
      </w:r>
      <w:r>
        <w:rPr>
          <w:sz w:val="28"/>
          <w:szCs w:val="28"/>
        </w:rPr>
        <w:t>. При ней новая информация не оставляет никаких следов на внутренней позиции человека. Это реакция имеет свои причины: употребление оратором непонятных терминов; сложных, малопонятных данной аудитории положений, понятий, слишком тяжелый стиль изложения. Возникает ситуация, как если бы с человеком заговорили на чужом, малознакомом ему языке. Информация проходит мимо слушателей, никак не задевая и не волнуя их. Однако, вовремя отслеженная, реакция быстро преодолима, так как оратору достаточно перестроиться, упростить подачу материала.</w:t>
      </w:r>
    </w:p>
    <w:p w:rsidR="00260F6E" w:rsidRDefault="00260F6E" w:rsidP="00BC1CDA">
      <w:pPr>
        <w:spacing w:line="360" w:lineRule="auto"/>
        <w:ind w:firstLine="709"/>
        <w:jc w:val="both"/>
        <w:rPr>
          <w:sz w:val="28"/>
          <w:szCs w:val="28"/>
        </w:rPr>
      </w:pPr>
      <w:r>
        <w:rPr>
          <w:sz w:val="28"/>
          <w:szCs w:val="28"/>
        </w:rPr>
        <w:t xml:space="preserve">Пятая реакция – </w:t>
      </w:r>
      <w:r>
        <w:rPr>
          <w:i/>
          <w:iCs/>
          <w:sz w:val="28"/>
          <w:szCs w:val="28"/>
        </w:rPr>
        <w:t>комфалентная</w:t>
      </w:r>
      <w:r>
        <w:rPr>
          <w:sz w:val="28"/>
          <w:szCs w:val="28"/>
        </w:rPr>
        <w:t xml:space="preserve">. При ней новая информация, новые данные вступают в конфликт с внутренней позицией человека, а исход этого конфликта пока не ясен, вопрос «кто кого» еще не решен, </w:t>
      </w:r>
      <w:proofErr w:type="gramStart"/>
      <w:r>
        <w:rPr>
          <w:sz w:val="28"/>
          <w:szCs w:val="28"/>
        </w:rPr>
        <w:t>но</w:t>
      </w:r>
      <w:proofErr w:type="gramEnd"/>
      <w:r>
        <w:rPr>
          <w:sz w:val="28"/>
          <w:szCs w:val="28"/>
        </w:rPr>
        <w:t xml:space="preserve"> в конечном счете он будет решен, и произойдет одно из двух: либо внутренняя позиция изменится, и победят новая информация и новые аргументы выступающего, либо внутренняя позиция останется прежней и победит именно она. Результат конфликта может сказаться быстро, а может – через некоторое время, но внутренняя работа в человеке уже началась». В данном случае решающими будут культура и речевое мастерство выступающего, его умение управлять конфликтными ситуациями в коммуникации.</w:t>
      </w:r>
    </w:p>
    <w:p w:rsidR="00260F6E" w:rsidRDefault="00260F6E" w:rsidP="003444DA">
      <w:pPr>
        <w:tabs>
          <w:tab w:val="left" w:pos="1080"/>
        </w:tabs>
        <w:spacing w:line="360" w:lineRule="auto"/>
        <w:ind w:firstLine="709"/>
        <w:jc w:val="both"/>
        <w:rPr>
          <w:sz w:val="28"/>
          <w:szCs w:val="28"/>
        </w:rPr>
      </w:pPr>
      <w:r>
        <w:rPr>
          <w:sz w:val="28"/>
          <w:szCs w:val="28"/>
        </w:rPr>
        <w:t xml:space="preserve">Аудитория не бывает однородной по реакции на новую информацию. В ней, как правило, присутствуют все четыре группы слушателей. Но вызывают ощущение смыслового барьера именно те из них, которые причислены к четвертой и пятой группам. Причем интересно, что барьер между оратором и </w:t>
      </w:r>
      <w:r>
        <w:rPr>
          <w:sz w:val="28"/>
          <w:szCs w:val="28"/>
        </w:rPr>
        <w:lastRenderedPageBreak/>
        <w:t xml:space="preserve">слушателями пятой, «комфалентной» группы, кажущейся наиболее сложной, не так </w:t>
      </w:r>
      <w:proofErr w:type="gramStart"/>
      <w:r>
        <w:rPr>
          <w:sz w:val="28"/>
          <w:szCs w:val="28"/>
        </w:rPr>
        <w:t>трудно преодолим</w:t>
      </w:r>
      <w:proofErr w:type="gramEnd"/>
      <w:r>
        <w:rPr>
          <w:sz w:val="28"/>
          <w:szCs w:val="28"/>
        </w:rPr>
        <w:t xml:space="preserve"> потому, что он содержательно-психологический. Нужно только, чтобы позиция </w:t>
      </w:r>
      <w:proofErr w:type="gramStart"/>
      <w:r>
        <w:rPr>
          <w:sz w:val="28"/>
          <w:szCs w:val="28"/>
        </w:rPr>
        <w:t>выступающего</w:t>
      </w:r>
      <w:proofErr w:type="gramEnd"/>
      <w:r>
        <w:rPr>
          <w:sz w:val="28"/>
          <w:szCs w:val="28"/>
        </w:rPr>
        <w:t xml:space="preserve"> базировалась на глубоком и твердом знании теории, внутренней убежденности в том, что он говорит.</w:t>
      </w:r>
    </w:p>
    <w:p w:rsidR="00260F6E" w:rsidRDefault="00260F6E" w:rsidP="003444DA">
      <w:pPr>
        <w:tabs>
          <w:tab w:val="left" w:pos="1080"/>
        </w:tabs>
        <w:spacing w:line="360" w:lineRule="auto"/>
        <w:ind w:firstLine="709"/>
        <w:jc w:val="both"/>
        <w:rPr>
          <w:sz w:val="28"/>
          <w:szCs w:val="28"/>
        </w:rPr>
      </w:pPr>
      <w:r>
        <w:rPr>
          <w:sz w:val="28"/>
          <w:szCs w:val="28"/>
        </w:rPr>
        <w:t>Самая трудная группа – третья, «соглашательская». Она может даже не создавать открытого барьера – слушатели часто прикрываются ничего не значащей улыбкой, могут даже покивать согласно головой. Но опытного оратора это не обманет – он чувствует внутреннее неприятие по глазам, источающим иронию. Однако и этот барьер преодолеть можно путем столкновения противоречий, обнаружения аргументов скрытого противника, дискредитации и разоблачения их несостоятельности. Обычно это полемическое противоборство. Только оратор, достаточно вооруженный для такой борьбы, сможет не просто победить «соглашателей», а переориентировать их на конструктивные позиции.</w:t>
      </w:r>
    </w:p>
    <w:p w:rsidR="00260F6E" w:rsidRDefault="00260F6E" w:rsidP="003444DA">
      <w:pPr>
        <w:spacing w:line="360" w:lineRule="auto"/>
        <w:ind w:firstLine="709"/>
        <w:jc w:val="both"/>
        <w:rPr>
          <w:sz w:val="28"/>
          <w:szCs w:val="28"/>
        </w:rPr>
      </w:pPr>
      <w:r>
        <w:rPr>
          <w:sz w:val="28"/>
          <w:szCs w:val="28"/>
        </w:rPr>
        <w:t>Аристотель в своей «Риторике» писал: «Речь слагается из трех элементов – самого оратора, из предмета, о котором он говорит, и из лица, к которому он обращается, оно-то и есть конечная цель всего».</w:t>
      </w:r>
    </w:p>
    <w:p w:rsidR="00260F6E" w:rsidRDefault="00260F6E" w:rsidP="003444DA">
      <w:pPr>
        <w:spacing w:line="360" w:lineRule="auto"/>
        <w:ind w:firstLine="709"/>
        <w:jc w:val="both"/>
        <w:rPr>
          <w:sz w:val="28"/>
          <w:szCs w:val="28"/>
        </w:rPr>
      </w:pPr>
      <w:r>
        <w:rPr>
          <w:sz w:val="28"/>
          <w:szCs w:val="28"/>
        </w:rPr>
        <w:t xml:space="preserve">В целом соглашаясь с Аристотелем, лишь несколько уточним и расширим его представления. Прежде отметим, что в любом случае публичные выступления являются </w:t>
      </w:r>
      <w:r w:rsidRPr="00C82BF2">
        <w:rPr>
          <w:i/>
          <w:iCs/>
          <w:sz w:val="28"/>
          <w:szCs w:val="28"/>
        </w:rPr>
        <w:t>субъектно-объектными отношениями (</w:t>
      </w:r>
      <w:r w:rsidRPr="00C82BF2">
        <w:rPr>
          <w:i/>
          <w:iCs/>
          <w:sz w:val="28"/>
          <w:szCs w:val="28"/>
          <w:lang w:val="en-US"/>
        </w:rPr>
        <w:t>S</w:t>
      </w:r>
      <w:r w:rsidRPr="00C82BF2">
        <w:rPr>
          <w:i/>
          <w:iCs/>
          <w:sz w:val="28"/>
          <w:szCs w:val="28"/>
        </w:rPr>
        <w:t>←→</w:t>
      </w:r>
      <w:r w:rsidRPr="00C82BF2">
        <w:rPr>
          <w:i/>
          <w:iCs/>
          <w:sz w:val="28"/>
          <w:szCs w:val="28"/>
          <w:lang w:val="en-US"/>
        </w:rPr>
        <w:t>O</w:t>
      </w:r>
      <w:r w:rsidRPr="00C82BF2">
        <w:rPr>
          <w:i/>
          <w:iCs/>
          <w:sz w:val="28"/>
          <w:szCs w:val="28"/>
        </w:rPr>
        <w:t>)</w:t>
      </w:r>
      <w:r w:rsidRPr="00C82BF2">
        <w:rPr>
          <w:sz w:val="28"/>
          <w:szCs w:val="28"/>
        </w:rPr>
        <w:t>,</w:t>
      </w:r>
      <w:r>
        <w:rPr>
          <w:sz w:val="28"/>
          <w:szCs w:val="28"/>
        </w:rPr>
        <w:t xml:space="preserve"> предполагающими двустороннюю активность участников процесса – выступающего и его собеседника (аудиторию).</w:t>
      </w:r>
    </w:p>
    <w:p w:rsidR="00260F6E" w:rsidRDefault="00260F6E" w:rsidP="003444DA">
      <w:pPr>
        <w:spacing w:line="360" w:lineRule="auto"/>
        <w:ind w:firstLine="709"/>
        <w:jc w:val="both"/>
        <w:rPr>
          <w:sz w:val="28"/>
          <w:szCs w:val="28"/>
        </w:rPr>
      </w:pPr>
      <w:r>
        <w:rPr>
          <w:sz w:val="28"/>
          <w:szCs w:val="28"/>
        </w:rPr>
        <w:t xml:space="preserve">Обязательный компонент публичного выступления – </w:t>
      </w:r>
      <w:r>
        <w:rPr>
          <w:b/>
          <w:bCs/>
          <w:sz w:val="28"/>
          <w:szCs w:val="28"/>
        </w:rPr>
        <w:t>обратная связь</w:t>
      </w:r>
      <w:r>
        <w:rPr>
          <w:sz w:val="28"/>
          <w:szCs w:val="28"/>
        </w:rPr>
        <w:t>, т.е. информация о характере и степени воздействия на аудиторию.</w:t>
      </w:r>
    </w:p>
    <w:p w:rsidR="00260F6E" w:rsidRDefault="00260F6E" w:rsidP="003444DA">
      <w:pPr>
        <w:spacing w:line="360" w:lineRule="auto"/>
        <w:ind w:firstLine="709"/>
        <w:jc w:val="both"/>
        <w:rPr>
          <w:sz w:val="28"/>
          <w:szCs w:val="28"/>
        </w:rPr>
      </w:pPr>
      <w:r>
        <w:rPr>
          <w:sz w:val="28"/>
          <w:szCs w:val="28"/>
        </w:rPr>
        <w:t>Выделяют 3 вида «обратной связи»:</w:t>
      </w:r>
    </w:p>
    <w:p w:rsidR="00260F6E" w:rsidRDefault="00260F6E" w:rsidP="00612D47">
      <w:pPr>
        <w:numPr>
          <w:ilvl w:val="0"/>
          <w:numId w:val="19"/>
        </w:numPr>
        <w:spacing w:line="360" w:lineRule="auto"/>
        <w:ind w:left="1080"/>
        <w:jc w:val="both"/>
        <w:rPr>
          <w:sz w:val="28"/>
          <w:szCs w:val="28"/>
        </w:rPr>
      </w:pPr>
      <w:r>
        <w:rPr>
          <w:sz w:val="28"/>
          <w:szCs w:val="28"/>
        </w:rPr>
        <w:t xml:space="preserve"> </w:t>
      </w:r>
      <w:r>
        <w:rPr>
          <w:b/>
          <w:bCs/>
          <w:i/>
          <w:iCs/>
          <w:sz w:val="28"/>
          <w:szCs w:val="28"/>
        </w:rPr>
        <w:t>коммуникативно-операционную</w:t>
      </w:r>
      <w:r>
        <w:rPr>
          <w:sz w:val="28"/>
          <w:szCs w:val="28"/>
        </w:rPr>
        <w:t xml:space="preserve"> (когда оратор имеет возможность видеть какие-либо действия слушателей: например: чтение газет, книг во время выступления, перемещения по залу, уход и т.п.);</w:t>
      </w:r>
    </w:p>
    <w:p w:rsidR="00260F6E" w:rsidRDefault="00260F6E" w:rsidP="00612D47">
      <w:pPr>
        <w:numPr>
          <w:ilvl w:val="0"/>
          <w:numId w:val="19"/>
        </w:numPr>
        <w:spacing w:line="360" w:lineRule="auto"/>
        <w:ind w:left="1080"/>
        <w:jc w:val="both"/>
        <w:rPr>
          <w:sz w:val="28"/>
          <w:szCs w:val="28"/>
        </w:rPr>
      </w:pPr>
      <w:r>
        <w:rPr>
          <w:b/>
          <w:bCs/>
          <w:i/>
          <w:iCs/>
          <w:sz w:val="28"/>
          <w:szCs w:val="28"/>
        </w:rPr>
        <w:lastRenderedPageBreak/>
        <w:t>коммуникативно-кинесическую</w:t>
      </w:r>
      <w:r>
        <w:rPr>
          <w:sz w:val="28"/>
          <w:szCs w:val="28"/>
        </w:rPr>
        <w:t xml:space="preserve"> (на основе перемен кинесического свойства (мимики, жестов, позы) можно сделать заключение о характере реакции человека на информационное сообщение);</w:t>
      </w:r>
    </w:p>
    <w:p w:rsidR="00260F6E" w:rsidRDefault="00260F6E" w:rsidP="00612D47">
      <w:pPr>
        <w:numPr>
          <w:ilvl w:val="0"/>
          <w:numId w:val="19"/>
        </w:numPr>
        <w:spacing w:line="360" w:lineRule="auto"/>
        <w:ind w:left="1080"/>
        <w:jc w:val="both"/>
        <w:rPr>
          <w:sz w:val="28"/>
          <w:szCs w:val="28"/>
        </w:rPr>
      </w:pPr>
      <w:r>
        <w:rPr>
          <w:b/>
          <w:bCs/>
          <w:i/>
          <w:iCs/>
          <w:sz w:val="28"/>
          <w:szCs w:val="28"/>
        </w:rPr>
        <w:t>коммуникативно-речевую связь</w:t>
      </w:r>
      <w:r>
        <w:rPr>
          <w:sz w:val="28"/>
          <w:szCs w:val="28"/>
        </w:rPr>
        <w:t xml:space="preserve"> (проявляется в виде самооценочных суждений объекта, в его ответных речевых действиях; такая связь осуществляется посредством механизма речи, поэтому и называется коммуникативно-речевой).</w:t>
      </w:r>
      <w:r>
        <w:rPr>
          <w:b/>
          <w:bCs/>
          <w:i/>
          <w:iCs/>
          <w:sz w:val="28"/>
          <w:szCs w:val="28"/>
        </w:rPr>
        <w:t xml:space="preserve"> </w:t>
      </w:r>
    </w:p>
    <w:p w:rsidR="00260F6E" w:rsidRDefault="00260F6E" w:rsidP="003444DA">
      <w:pPr>
        <w:spacing w:line="360" w:lineRule="auto"/>
        <w:ind w:firstLine="709"/>
        <w:jc w:val="both"/>
        <w:rPr>
          <w:sz w:val="28"/>
          <w:szCs w:val="28"/>
        </w:rPr>
      </w:pPr>
      <w:r>
        <w:rPr>
          <w:sz w:val="28"/>
          <w:szCs w:val="28"/>
        </w:rPr>
        <w:t>Все три вида коммуникативных обратных связей могут функционировать параллельно и одновременно или при соответствующих обстоятельствах – самостоятельно, независимо друг от друга. Так, если в процессе информационного воздействия осуществляется основная коммуникативно-операционная обратная связь, то две другие дополняют её. Когда же субъект в момент непосредственного информационного воздействия не может наблюдать за действиями объекта, т.е. когда коммуникативно-операционная обратная связь не функционирует, коммуникативно-кинесическая и коммуникативно-речевая виды обратной связи дополняют друг друга. При этом в монологе основную роль играет коммуникативно-кинесическая, а в диалоге – коммуникативно-речевая обратная связь.</w:t>
      </w:r>
    </w:p>
    <w:p w:rsidR="00260F6E" w:rsidRDefault="00260F6E" w:rsidP="003444DA">
      <w:pPr>
        <w:spacing w:line="360" w:lineRule="auto"/>
        <w:ind w:firstLine="709"/>
        <w:jc w:val="both"/>
        <w:rPr>
          <w:sz w:val="28"/>
          <w:szCs w:val="28"/>
        </w:rPr>
      </w:pPr>
      <w:r>
        <w:rPr>
          <w:sz w:val="28"/>
          <w:szCs w:val="28"/>
        </w:rPr>
        <w:t>В устном выступлении проявляется в основном в виде малозаметных, но важных для оратора внешних особенностях поведения слушателей.</w:t>
      </w:r>
    </w:p>
    <w:p w:rsidR="00260F6E" w:rsidRDefault="00260F6E" w:rsidP="003444DA">
      <w:pPr>
        <w:spacing w:line="360" w:lineRule="auto"/>
        <w:ind w:firstLine="709"/>
        <w:jc w:val="both"/>
        <w:rPr>
          <w:sz w:val="28"/>
          <w:szCs w:val="28"/>
        </w:rPr>
      </w:pPr>
      <w:r>
        <w:rPr>
          <w:sz w:val="28"/>
          <w:szCs w:val="28"/>
        </w:rPr>
        <w:t xml:space="preserve">Коммуникативно-кинесическая обратная связь имеет исключительно </w:t>
      </w:r>
      <w:proofErr w:type="gramStart"/>
      <w:r>
        <w:rPr>
          <w:sz w:val="28"/>
          <w:szCs w:val="28"/>
        </w:rPr>
        <w:t>важное значение</w:t>
      </w:r>
      <w:proofErr w:type="gramEnd"/>
      <w:r>
        <w:rPr>
          <w:sz w:val="28"/>
          <w:szCs w:val="28"/>
        </w:rPr>
        <w:t xml:space="preserve"> в монологических формах устного выступления, являясь основным, преобладающим поставщиком информации о состоянии процесса осмысления и восприятия информационного материала. Её дополняет коммуникативно-речевая обратная связь (в форме реплик и вопросов) и коммуникативно-операционная, когда оратор имеет возможность видеть какие-либо действия слушателей (например, перемещения по залу, уход и т.п.).</w:t>
      </w:r>
    </w:p>
    <w:p w:rsidR="00260F6E" w:rsidRDefault="00260F6E" w:rsidP="003444DA">
      <w:pPr>
        <w:spacing w:line="360" w:lineRule="auto"/>
        <w:ind w:firstLine="709"/>
        <w:jc w:val="both"/>
        <w:rPr>
          <w:sz w:val="28"/>
          <w:szCs w:val="28"/>
        </w:rPr>
      </w:pPr>
      <w:r>
        <w:rPr>
          <w:sz w:val="28"/>
          <w:szCs w:val="28"/>
        </w:rPr>
        <w:t xml:space="preserve">В диалогических формах (беседах, диспутах и т.п.) на первый план выдвигается коммуникативно-речевая обратная связь. Воспринимая устное выступление, слушатели всегда в той или иной мере сами анализируют и </w:t>
      </w:r>
      <w:r>
        <w:rPr>
          <w:sz w:val="28"/>
          <w:szCs w:val="28"/>
        </w:rPr>
        <w:lastRenderedPageBreak/>
        <w:t>оценивают состояние процесса его восприятия, осмысления и запоминания. Оратор периодически прерывает свою речь и побуждает того или иного слушателя высказать свои суждения, активизируя тем самым обратную связь.</w:t>
      </w:r>
    </w:p>
    <w:p w:rsidR="00260F6E" w:rsidRDefault="00260F6E" w:rsidP="003444DA">
      <w:pPr>
        <w:spacing w:line="360" w:lineRule="auto"/>
        <w:ind w:firstLine="709"/>
        <w:jc w:val="both"/>
        <w:rPr>
          <w:sz w:val="28"/>
          <w:szCs w:val="28"/>
        </w:rPr>
      </w:pPr>
      <w:r>
        <w:rPr>
          <w:sz w:val="28"/>
          <w:szCs w:val="28"/>
        </w:rPr>
        <w:t xml:space="preserve">Коммуникативно-кинесическая и коммуникативно-операционная обратные связи в диалогических формах устных выступлений дополняют </w:t>
      </w:r>
      <w:proofErr w:type="gramStart"/>
      <w:r>
        <w:rPr>
          <w:sz w:val="28"/>
          <w:szCs w:val="28"/>
        </w:rPr>
        <w:t>коммуникативно-речевую</w:t>
      </w:r>
      <w:proofErr w:type="gramEnd"/>
      <w:r>
        <w:rPr>
          <w:sz w:val="28"/>
          <w:szCs w:val="28"/>
        </w:rPr>
        <w:t>: фиксируя реплики слушателей, оратор одновременно следит за выражением их лиц, а также и за их поведением. Умение отслеживать коммуникативно-кинесическую обратную связь очень важно в юридической практике, так как невербальные сигналы очень трудно контролировать, и наблюдение за собеседником позволяют получить информацию о его внутреннем состоянии в момент коммуникации.</w:t>
      </w:r>
    </w:p>
    <w:p w:rsidR="00260F6E" w:rsidRDefault="00260F6E" w:rsidP="003444DA">
      <w:pPr>
        <w:spacing w:line="360" w:lineRule="auto"/>
        <w:ind w:firstLine="709"/>
        <w:jc w:val="both"/>
        <w:rPr>
          <w:sz w:val="28"/>
          <w:szCs w:val="28"/>
        </w:rPr>
      </w:pPr>
      <w:r>
        <w:rPr>
          <w:sz w:val="28"/>
          <w:szCs w:val="28"/>
        </w:rPr>
        <w:t xml:space="preserve">Помимо рассмотренных видов, в устном выступлении функционируют обратные связи иного типа. Например, оратор слышит собственную речь, постоянно корректируя её сообразно цели информационного воздействия. Это так называемая </w:t>
      </w:r>
      <w:r>
        <w:rPr>
          <w:b/>
          <w:bCs/>
          <w:i/>
          <w:iCs/>
          <w:sz w:val="28"/>
          <w:szCs w:val="28"/>
        </w:rPr>
        <w:t>слуховая обратная связь</w:t>
      </w:r>
      <w:r>
        <w:rPr>
          <w:sz w:val="28"/>
          <w:szCs w:val="28"/>
        </w:rPr>
        <w:t>.</w:t>
      </w:r>
    </w:p>
    <w:p w:rsidR="00260F6E" w:rsidRDefault="00260F6E" w:rsidP="003444DA">
      <w:pPr>
        <w:spacing w:line="360" w:lineRule="auto"/>
        <w:ind w:firstLine="709"/>
        <w:jc w:val="both"/>
        <w:rPr>
          <w:sz w:val="28"/>
          <w:szCs w:val="28"/>
        </w:rPr>
      </w:pPr>
      <w:r>
        <w:rPr>
          <w:sz w:val="28"/>
          <w:szCs w:val="28"/>
        </w:rPr>
        <w:t xml:space="preserve">У начинающего оратора навыки ещё не сформированы, а идеальное представление об устном выступлении уже есть. </w:t>
      </w:r>
      <w:proofErr w:type="gramStart"/>
      <w:r>
        <w:rPr>
          <w:sz w:val="28"/>
          <w:szCs w:val="28"/>
        </w:rPr>
        <w:t>Поскольку его собственная речь вначале весьма сильно отличается от идеальной, слуховая и кинесическая обратные связи работают с максимальной нагрузкой и, поглощая основное внимание, фактически не дают проявиться коммуникативным связям.</w:t>
      </w:r>
      <w:proofErr w:type="gramEnd"/>
      <w:r>
        <w:rPr>
          <w:sz w:val="28"/>
          <w:szCs w:val="28"/>
        </w:rPr>
        <w:t xml:space="preserve"> Оратор в этом случае стремиться приблизить свою речь к идеальному образцу и просто не имеет возможности замечать, как ведут себя слушатели. Однако по мере отработки текста речи, </w:t>
      </w:r>
      <w:proofErr w:type="gramStart"/>
      <w:r>
        <w:rPr>
          <w:sz w:val="28"/>
          <w:szCs w:val="28"/>
        </w:rPr>
        <w:t>выступающий</w:t>
      </w:r>
      <w:proofErr w:type="gramEnd"/>
      <w:r>
        <w:rPr>
          <w:sz w:val="28"/>
          <w:szCs w:val="28"/>
        </w:rPr>
        <w:t xml:space="preserve"> получает возможность уделить большее внимание коммуникативным обратным связям. В этом случае </w:t>
      </w:r>
      <w:proofErr w:type="gramStart"/>
      <w:r>
        <w:rPr>
          <w:sz w:val="28"/>
          <w:szCs w:val="28"/>
        </w:rPr>
        <w:t>слуховая</w:t>
      </w:r>
      <w:proofErr w:type="gramEnd"/>
      <w:r>
        <w:rPr>
          <w:sz w:val="28"/>
          <w:szCs w:val="28"/>
        </w:rPr>
        <w:t xml:space="preserve"> и кинесическая обратные связи сигнализируют только о соответствии речи эталону или о незначительных отклонениях от него. </w:t>
      </w:r>
    </w:p>
    <w:p w:rsidR="00260F6E" w:rsidRDefault="00260F6E" w:rsidP="003444DA">
      <w:pPr>
        <w:spacing w:line="360" w:lineRule="auto"/>
        <w:ind w:firstLine="709"/>
        <w:jc w:val="both"/>
        <w:rPr>
          <w:sz w:val="28"/>
          <w:szCs w:val="28"/>
        </w:rPr>
      </w:pPr>
      <w:r>
        <w:rPr>
          <w:sz w:val="28"/>
          <w:szCs w:val="28"/>
        </w:rPr>
        <w:t xml:space="preserve">Возможна и обратная зависимость. Коммуникативные связи иногда настолько сильны (это проявляется, когда оратор боится аудитории, стесняется её), что нарушают нормальную работу механизма речи: она становится сбивчивой, невнятной, путаной. В таких случаях коммуникативные обратные </w:t>
      </w:r>
      <w:r>
        <w:rPr>
          <w:sz w:val="28"/>
          <w:szCs w:val="28"/>
        </w:rPr>
        <w:lastRenderedPageBreak/>
        <w:t xml:space="preserve">связи «забивают» </w:t>
      </w:r>
      <w:proofErr w:type="gramStart"/>
      <w:r>
        <w:rPr>
          <w:sz w:val="28"/>
          <w:szCs w:val="28"/>
        </w:rPr>
        <w:t>слуховую</w:t>
      </w:r>
      <w:proofErr w:type="gramEnd"/>
      <w:r>
        <w:rPr>
          <w:sz w:val="28"/>
          <w:szCs w:val="28"/>
        </w:rPr>
        <w:t>, оратор почти не слышит и с трудом осознает, насколько скверно он говорит. Наконец, при объективном ослабевании какой-либо одной обратной связи обязательно усиливаются другие.</w:t>
      </w:r>
    </w:p>
    <w:p w:rsidR="00260F6E" w:rsidRDefault="00260F6E" w:rsidP="003444DA">
      <w:pPr>
        <w:spacing w:line="360" w:lineRule="auto"/>
        <w:ind w:firstLine="709"/>
        <w:jc w:val="both"/>
        <w:rPr>
          <w:sz w:val="28"/>
          <w:szCs w:val="28"/>
        </w:rPr>
      </w:pPr>
      <w:r>
        <w:rPr>
          <w:sz w:val="28"/>
          <w:szCs w:val="28"/>
        </w:rPr>
        <w:t xml:space="preserve">Наиболее полная классификация обратной связи в устных выступлениях представлена в работах Е.А. Ножина: «Обратную связь в системе «оратор-аудитория» специалисты подразделяют </w:t>
      </w:r>
      <w:proofErr w:type="gramStart"/>
      <w:r>
        <w:rPr>
          <w:sz w:val="28"/>
          <w:szCs w:val="28"/>
        </w:rPr>
        <w:t>на</w:t>
      </w:r>
      <w:proofErr w:type="gramEnd"/>
      <w:r>
        <w:rPr>
          <w:sz w:val="28"/>
          <w:szCs w:val="28"/>
        </w:rPr>
        <w:t xml:space="preserve"> отрицательную и положительную, линейную и нелинейную, внешнюю и внутреннюю.</w:t>
      </w:r>
    </w:p>
    <w:p w:rsidR="00260F6E" w:rsidRDefault="00260F6E" w:rsidP="003444DA">
      <w:pPr>
        <w:spacing w:line="360" w:lineRule="auto"/>
        <w:ind w:firstLine="709"/>
        <w:jc w:val="both"/>
        <w:rPr>
          <w:sz w:val="28"/>
          <w:szCs w:val="28"/>
        </w:rPr>
      </w:pPr>
      <w:r>
        <w:rPr>
          <w:sz w:val="28"/>
          <w:szCs w:val="28"/>
        </w:rPr>
        <w:t xml:space="preserve">В случае </w:t>
      </w:r>
      <w:r>
        <w:rPr>
          <w:i/>
          <w:iCs/>
          <w:sz w:val="28"/>
          <w:szCs w:val="28"/>
        </w:rPr>
        <w:t>положительной обратной связи</w:t>
      </w:r>
      <w:r>
        <w:rPr>
          <w:sz w:val="28"/>
          <w:szCs w:val="28"/>
        </w:rPr>
        <w:t xml:space="preserve"> оратор, наблюдая за поведением аудитории, отмечает благоприятную реакцию и вычитает полученную информацию из своего задания. Положительная обратная связь свидетельствует об успехе выступления и сокращает дальнейшие усилия. При </w:t>
      </w:r>
      <w:r>
        <w:rPr>
          <w:i/>
          <w:iCs/>
          <w:sz w:val="28"/>
          <w:szCs w:val="28"/>
        </w:rPr>
        <w:t>отрицательной обратной связи</w:t>
      </w:r>
      <w:r>
        <w:rPr>
          <w:sz w:val="28"/>
          <w:szCs w:val="28"/>
        </w:rPr>
        <w:t xml:space="preserve"> оратор отмечает неблагоприятную реакцию аудитории и, складывая полученную информацию со своим заданием, соответствующим образом перестраивает речь, наращивает усилия, чтобы достигнуть желаемого эффекта.</w:t>
      </w:r>
    </w:p>
    <w:p w:rsidR="00260F6E" w:rsidRDefault="00260F6E" w:rsidP="003444DA">
      <w:pPr>
        <w:spacing w:line="360" w:lineRule="auto"/>
        <w:ind w:firstLine="709"/>
        <w:jc w:val="both"/>
        <w:rPr>
          <w:sz w:val="28"/>
          <w:szCs w:val="28"/>
        </w:rPr>
      </w:pPr>
      <w:r>
        <w:rPr>
          <w:sz w:val="28"/>
          <w:szCs w:val="28"/>
        </w:rPr>
        <w:t xml:space="preserve">При </w:t>
      </w:r>
      <w:r>
        <w:rPr>
          <w:i/>
          <w:iCs/>
          <w:sz w:val="28"/>
          <w:szCs w:val="28"/>
        </w:rPr>
        <w:t>линейной обратной связи</w:t>
      </w:r>
      <w:r>
        <w:rPr>
          <w:sz w:val="28"/>
          <w:szCs w:val="28"/>
        </w:rPr>
        <w:t xml:space="preserve"> оратор получает сведения о реализации речи по слуховому каналу в виде реплик слушателей, шума в зале и т.д. В случае </w:t>
      </w:r>
      <w:r>
        <w:rPr>
          <w:i/>
          <w:iCs/>
          <w:sz w:val="28"/>
          <w:szCs w:val="28"/>
        </w:rPr>
        <w:t>нелинейной связи</w:t>
      </w:r>
      <w:r>
        <w:rPr>
          <w:sz w:val="28"/>
          <w:szCs w:val="28"/>
        </w:rPr>
        <w:t xml:space="preserve"> источником информации является наблюдение за поведением аудитории.</w:t>
      </w:r>
    </w:p>
    <w:p w:rsidR="00260F6E" w:rsidRDefault="00260F6E" w:rsidP="00C82BF2">
      <w:pPr>
        <w:spacing w:line="360" w:lineRule="auto"/>
        <w:ind w:firstLine="709"/>
        <w:jc w:val="both"/>
        <w:rPr>
          <w:sz w:val="28"/>
          <w:szCs w:val="28"/>
        </w:rPr>
      </w:pPr>
      <w:r>
        <w:rPr>
          <w:sz w:val="28"/>
          <w:szCs w:val="28"/>
        </w:rPr>
        <w:t xml:space="preserve">При </w:t>
      </w:r>
      <w:r>
        <w:rPr>
          <w:i/>
          <w:iCs/>
          <w:sz w:val="28"/>
          <w:szCs w:val="28"/>
        </w:rPr>
        <w:t>внутренней обратной связи</w:t>
      </w:r>
      <w:r>
        <w:rPr>
          <w:sz w:val="28"/>
          <w:szCs w:val="28"/>
        </w:rPr>
        <w:t xml:space="preserve"> оратор анализирует свою собственную речь, сравнивая её с заданием. Очень часто </w:t>
      </w:r>
      <w:proofErr w:type="gramStart"/>
      <w:r>
        <w:rPr>
          <w:sz w:val="28"/>
          <w:szCs w:val="28"/>
        </w:rPr>
        <w:t>выступающий</w:t>
      </w:r>
      <w:proofErr w:type="gramEnd"/>
      <w:r>
        <w:rPr>
          <w:sz w:val="28"/>
          <w:szCs w:val="28"/>
        </w:rPr>
        <w:t xml:space="preserve"> замечает, что речь в её звуковой реализации как-то отличается от замысла. </w:t>
      </w:r>
      <w:r>
        <w:rPr>
          <w:i/>
          <w:iCs/>
          <w:sz w:val="28"/>
          <w:szCs w:val="28"/>
        </w:rPr>
        <w:t>Внешняя обратная</w:t>
      </w:r>
      <w:r>
        <w:rPr>
          <w:i/>
          <w:iCs/>
          <w:sz w:val="28"/>
          <w:szCs w:val="28"/>
          <w:u w:val="single"/>
        </w:rPr>
        <w:t xml:space="preserve"> </w:t>
      </w:r>
      <w:r>
        <w:rPr>
          <w:i/>
          <w:iCs/>
          <w:sz w:val="28"/>
          <w:szCs w:val="28"/>
        </w:rPr>
        <w:t>связь</w:t>
      </w:r>
      <w:r>
        <w:rPr>
          <w:sz w:val="28"/>
          <w:szCs w:val="28"/>
        </w:rPr>
        <w:t xml:space="preserve"> заключается в сопоставлении задания с поведением аудитории. Поэтому важно уметь по малейшим изменениям в облике и поведен</w:t>
      </w:r>
      <w:proofErr w:type="gramStart"/>
      <w:r>
        <w:rPr>
          <w:sz w:val="28"/>
          <w:szCs w:val="28"/>
        </w:rPr>
        <w:t>ии ау</w:t>
      </w:r>
      <w:proofErr w:type="gramEnd"/>
      <w:r>
        <w:rPr>
          <w:sz w:val="28"/>
          <w:szCs w:val="28"/>
        </w:rPr>
        <w:t>дитории распознавать её действительное состояние.</w:t>
      </w:r>
    </w:p>
    <w:p w:rsidR="00260F6E" w:rsidRPr="00C82BF2" w:rsidRDefault="00260F6E" w:rsidP="00C82BF2">
      <w:pPr>
        <w:spacing w:line="360" w:lineRule="auto"/>
        <w:ind w:firstLine="709"/>
        <w:jc w:val="center"/>
        <w:rPr>
          <w:b/>
          <w:bCs/>
          <w:sz w:val="28"/>
          <w:szCs w:val="28"/>
        </w:rPr>
      </w:pPr>
      <w:r w:rsidRPr="00C82BF2">
        <w:rPr>
          <w:b/>
          <w:bCs/>
          <w:sz w:val="28"/>
          <w:szCs w:val="28"/>
        </w:rPr>
        <w:t>Формы</w:t>
      </w:r>
      <w:r>
        <w:rPr>
          <w:b/>
          <w:bCs/>
          <w:sz w:val="28"/>
          <w:szCs w:val="28"/>
        </w:rPr>
        <w:t xml:space="preserve"> общения оратора и аудитории</w:t>
      </w:r>
    </w:p>
    <w:p w:rsidR="00260F6E" w:rsidRDefault="00260F6E" w:rsidP="00A23926">
      <w:pPr>
        <w:spacing w:line="360" w:lineRule="auto"/>
        <w:ind w:firstLine="709"/>
        <w:jc w:val="both"/>
        <w:rPr>
          <w:sz w:val="28"/>
          <w:szCs w:val="28"/>
        </w:rPr>
      </w:pPr>
      <w:r>
        <w:rPr>
          <w:sz w:val="28"/>
          <w:szCs w:val="28"/>
        </w:rPr>
        <w:t xml:space="preserve">Установив контакт с аудиторией, опытный оратор следит за тем, чтобы </w:t>
      </w:r>
      <w:r>
        <w:rPr>
          <w:i/>
          <w:iCs/>
          <w:sz w:val="28"/>
          <w:szCs w:val="28"/>
        </w:rPr>
        <w:t>не потерять</w:t>
      </w:r>
      <w:r>
        <w:rPr>
          <w:sz w:val="28"/>
          <w:szCs w:val="28"/>
        </w:rPr>
        <w:t xml:space="preserve"> этот </w:t>
      </w:r>
      <w:r>
        <w:rPr>
          <w:i/>
          <w:iCs/>
          <w:sz w:val="28"/>
          <w:szCs w:val="28"/>
        </w:rPr>
        <w:t>контакт</w:t>
      </w:r>
      <w:r>
        <w:rPr>
          <w:sz w:val="28"/>
          <w:szCs w:val="28"/>
        </w:rPr>
        <w:t xml:space="preserve">, поэтому взгляд его должен быть всегда устремлен на аудиторию. Произнося речь, выступающий обычно смотрит на лица </w:t>
      </w:r>
      <w:r>
        <w:rPr>
          <w:sz w:val="28"/>
          <w:szCs w:val="28"/>
        </w:rPr>
        <w:lastRenderedPageBreak/>
        <w:t xml:space="preserve">слушателей, переводя свой взгляд с одного лица на другое. Это дает ему возможность постоянно активизировать внимание. </w:t>
      </w:r>
    </w:p>
    <w:p w:rsidR="00260F6E" w:rsidRDefault="00260F6E" w:rsidP="00C82BF2">
      <w:pPr>
        <w:spacing w:line="360" w:lineRule="auto"/>
        <w:ind w:firstLine="709"/>
        <w:jc w:val="both"/>
        <w:rPr>
          <w:sz w:val="28"/>
          <w:szCs w:val="28"/>
        </w:rPr>
      </w:pPr>
      <w:r>
        <w:rPr>
          <w:sz w:val="28"/>
          <w:szCs w:val="28"/>
        </w:rPr>
        <w:t xml:space="preserve">Универсальным приемом, позволяющим снять усталость, является </w:t>
      </w:r>
      <w:r>
        <w:rPr>
          <w:b/>
          <w:bCs/>
          <w:i/>
          <w:iCs/>
          <w:sz w:val="28"/>
          <w:szCs w:val="28"/>
        </w:rPr>
        <w:t>эмоциональная разрядка</w:t>
      </w:r>
      <w:r>
        <w:rPr>
          <w:sz w:val="28"/>
          <w:szCs w:val="28"/>
        </w:rPr>
        <w:t xml:space="preserve"> (например, вместо слушания угадать фразу, ответить на вопрос и т.д.). После такой передышки можно переходить к самой важной части выступления. </w:t>
      </w:r>
    </w:p>
    <w:p w:rsidR="00260F6E" w:rsidRDefault="00260F6E" w:rsidP="003444DA">
      <w:pPr>
        <w:spacing w:line="360" w:lineRule="auto"/>
        <w:ind w:firstLine="709"/>
        <w:jc w:val="both"/>
        <w:rPr>
          <w:sz w:val="28"/>
          <w:szCs w:val="28"/>
        </w:rPr>
      </w:pPr>
      <w:r>
        <w:rPr>
          <w:sz w:val="28"/>
          <w:szCs w:val="28"/>
        </w:rPr>
        <w:t xml:space="preserve">Названные выше приемы призваны вызвать интерес аудитории или сохранить внезапно ускользающее ее внимание, но они недостаточны для установления </w:t>
      </w:r>
      <w:r>
        <w:rPr>
          <w:i/>
          <w:iCs/>
          <w:sz w:val="28"/>
          <w:szCs w:val="28"/>
        </w:rPr>
        <w:t>прочного контакта</w:t>
      </w:r>
      <w:r>
        <w:rPr>
          <w:sz w:val="28"/>
          <w:szCs w:val="28"/>
        </w:rPr>
        <w:t xml:space="preserve"> между оратором и слушателями. Для последнего необходимо то, что обеспечивает взаимодействие на протяжении всей речи. Это, прежде всего, </w:t>
      </w:r>
      <w:r>
        <w:rPr>
          <w:b/>
          <w:bCs/>
          <w:sz w:val="28"/>
          <w:szCs w:val="28"/>
        </w:rPr>
        <w:t>скрытая форма диалога</w:t>
      </w:r>
      <w:r>
        <w:rPr>
          <w:sz w:val="28"/>
          <w:szCs w:val="28"/>
        </w:rPr>
        <w:t xml:space="preserve">, проявляющаяся в самой структуре речи. Она позволяет достичь </w:t>
      </w:r>
      <w:r>
        <w:rPr>
          <w:b/>
          <w:bCs/>
          <w:sz w:val="28"/>
          <w:szCs w:val="28"/>
        </w:rPr>
        <w:t>эффекта сопереживания</w:t>
      </w:r>
      <w:r>
        <w:rPr>
          <w:sz w:val="28"/>
          <w:szCs w:val="28"/>
        </w:rPr>
        <w:t>.</w:t>
      </w:r>
    </w:p>
    <w:p w:rsidR="00260F6E" w:rsidRDefault="00260F6E" w:rsidP="003444DA">
      <w:pPr>
        <w:spacing w:line="360" w:lineRule="auto"/>
        <w:ind w:firstLine="709"/>
        <w:jc w:val="both"/>
        <w:rPr>
          <w:sz w:val="28"/>
          <w:szCs w:val="28"/>
        </w:rPr>
      </w:pPr>
      <w:r>
        <w:rPr>
          <w:sz w:val="28"/>
          <w:szCs w:val="28"/>
        </w:rPr>
        <w:t>Возможны разные формы сопереживания. 1) </w:t>
      </w:r>
      <w:r>
        <w:rPr>
          <w:b/>
          <w:bCs/>
          <w:i/>
          <w:iCs/>
          <w:sz w:val="28"/>
          <w:szCs w:val="28"/>
        </w:rPr>
        <w:t>Интеллектуальное сопереживание</w:t>
      </w:r>
      <w:r>
        <w:rPr>
          <w:sz w:val="28"/>
          <w:szCs w:val="28"/>
        </w:rPr>
        <w:t> – это совместная мыслительная работа оратора и слушателей. Оратор излагает свою точку зрения и как бы «публично» мыслит, т.е. рассуждает вслух, при всех. Слушатели следят его мыслительными операциями и совершают ту же интеллектуальную работу, включаясь в процесс творческого восприятия. Эта манера публичной речи носит название «</w:t>
      </w:r>
      <w:r>
        <w:rPr>
          <w:b/>
          <w:bCs/>
          <w:sz w:val="28"/>
          <w:szCs w:val="28"/>
        </w:rPr>
        <w:t>мышление вслух</w:t>
      </w:r>
      <w:r>
        <w:rPr>
          <w:sz w:val="28"/>
          <w:szCs w:val="28"/>
        </w:rPr>
        <w:t>». (Термин принадлежит русскому юристу и педагогу Л.И. Петражицкому). Оратор размышляет вместе со слушателями, ставит различные вопросы, сопоставляет факты, точки зрения, полемизирует с оппонентами (воображаемыми или действительными), включает слушателей в процесс творческого восприятия речи.</w:t>
      </w:r>
    </w:p>
    <w:p w:rsidR="00260F6E" w:rsidRDefault="00260F6E" w:rsidP="003444DA">
      <w:pPr>
        <w:spacing w:line="360" w:lineRule="auto"/>
        <w:ind w:firstLine="709"/>
        <w:jc w:val="both"/>
        <w:rPr>
          <w:sz w:val="28"/>
          <w:szCs w:val="28"/>
        </w:rPr>
      </w:pPr>
      <w:r>
        <w:rPr>
          <w:sz w:val="28"/>
          <w:szCs w:val="28"/>
        </w:rPr>
        <w:t xml:space="preserve">2) Другой вид сопереживания – </w:t>
      </w:r>
      <w:proofErr w:type="gramStart"/>
      <w:r>
        <w:rPr>
          <w:b/>
          <w:bCs/>
          <w:i/>
          <w:iCs/>
          <w:sz w:val="28"/>
          <w:szCs w:val="28"/>
        </w:rPr>
        <w:t>эмоциональное</w:t>
      </w:r>
      <w:proofErr w:type="gramEnd"/>
      <w:r>
        <w:rPr>
          <w:sz w:val="28"/>
          <w:szCs w:val="28"/>
        </w:rPr>
        <w:t xml:space="preserve">. Эмоциональный подъем оратора вызывает ответную реакцию слушателей. Здесь имеет значение личностный «эффект заражения». Можно согласиться с утверждением опытных ораторов, что если выступающий пошел к аудитории и сам не волнуется, ему хочется спать, несомненно, и аудитория будет соответствовать его настроению. Поэтому важно, чтобы оратор не только испытывал необходимый эмоциональный настрой, но и умел передать его своим слушателям. </w:t>
      </w:r>
    </w:p>
    <w:p w:rsidR="00260F6E" w:rsidRDefault="00260F6E" w:rsidP="003444DA">
      <w:pPr>
        <w:spacing w:line="360" w:lineRule="auto"/>
        <w:ind w:firstLine="709"/>
        <w:jc w:val="both"/>
        <w:rPr>
          <w:sz w:val="28"/>
          <w:szCs w:val="28"/>
        </w:rPr>
      </w:pPr>
      <w:r>
        <w:rPr>
          <w:sz w:val="28"/>
          <w:szCs w:val="28"/>
        </w:rPr>
        <w:lastRenderedPageBreak/>
        <w:t xml:space="preserve">Помимо скрытого диалога, который возникает между аудиторией и оратором во время выступления, возможен и </w:t>
      </w:r>
      <w:r>
        <w:rPr>
          <w:b/>
          <w:bCs/>
          <w:sz w:val="28"/>
          <w:szCs w:val="28"/>
        </w:rPr>
        <w:t>открытый диалог</w:t>
      </w:r>
      <w:r>
        <w:rPr>
          <w:sz w:val="28"/>
          <w:szCs w:val="28"/>
        </w:rPr>
        <w:t xml:space="preserve"> говорящего со слушателями. Формы этого диалога бывают различными. Наиболее распространены </w:t>
      </w:r>
      <w:r>
        <w:rPr>
          <w:i/>
          <w:iCs/>
          <w:sz w:val="28"/>
          <w:szCs w:val="28"/>
        </w:rPr>
        <w:t>вопросы слушателей</w:t>
      </w:r>
      <w:r>
        <w:rPr>
          <w:sz w:val="28"/>
          <w:szCs w:val="28"/>
        </w:rPr>
        <w:t xml:space="preserve"> и </w:t>
      </w:r>
      <w:r>
        <w:rPr>
          <w:i/>
          <w:iCs/>
          <w:sz w:val="28"/>
          <w:szCs w:val="28"/>
        </w:rPr>
        <w:t>ответы</w:t>
      </w:r>
      <w:r>
        <w:rPr>
          <w:sz w:val="28"/>
          <w:szCs w:val="28"/>
        </w:rPr>
        <w:t xml:space="preserve"> на них </w:t>
      </w:r>
      <w:r>
        <w:rPr>
          <w:i/>
          <w:iCs/>
          <w:sz w:val="28"/>
          <w:szCs w:val="28"/>
        </w:rPr>
        <w:t>оратора</w:t>
      </w:r>
      <w:r>
        <w:rPr>
          <w:sz w:val="28"/>
          <w:szCs w:val="28"/>
        </w:rPr>
        <w:t>. Такая норма общения с аудиторией требует от выступающего быстрой реакции, владения юмором, доброжелательности. Последнее особенно важно. Часто вопросы задают оппоненты, не согласные с оратором; кроме того, вопросы ставятся иногда в некорректной форме.</w:t>
      </w:r>
    </w:p>
    <w:p w:rsidR="00260F6E" w:rsidRDefault="00260F6E" w:rsidP="003444DA">
      <w:pPr>
        <w:spacing w:line="360" w:lineRule="auto"/>
        <w:ind w:firstLine="709"/>
        <w:jc w:val="both"/>
        <w:rPr>
          <w:sz w:val="28"/>
          <w:szCs w:val="28"/>
        </w:rPr>
      </w:pPr>
      <w:r>
        <w:rPr>
          <w:sz w:val="28"/>
          <w:szCs w:val="28"/>
        </w:rPr>
        <w:t>Особенно внимательно нужно относиться к вопросам, заданным не после выступления, а во время его слушания. Такие вопросы могут быть вызваны непониманием какой-либо мысли.</w:t>
      </w:r>
    </w:p>
    <w:p w:rsidR="00260F6E" w:rsidRDefault="00260F6E" w:rsidP="003444DA">
      <w:pPr>
        <w:spacing w:line="360" w:lineRule="auto"/>
        <w:ind w:firstLine="709"/>
        <w:jc w:val="both"/>
        <w:rPr>
          <w:sz w:val="28"/>
          <w:szCs w:val="28"/>
        </w:rPr>
      </w:pPr>
      <w:r>
        <w:rPr>
          <w:sz w:val="28"/>
          <w:szCs w:val="28"/>
        </w:rPr>
        <w:t xml:space="preserve">Выступающий, отвечая на возникший вопрос, должен удовлетворить </w:t>
      </w:r>
      <w:proofErr w:type="gramStart"/>
      <w:r>
        <w:rPr>
          <w:sz w:val="28"/>
          <w:szCs w:val="28"/>
        </w:rPr>
        <w:t>спрашивающего</w:t>
      </w:r>
      <w:proofErr w:type="gramEnd"/>
      <w:r>
        <w:rPr>
          <w:sz w:val="28"/>
          <w:szCs w:val="28"/>
        </w:rPr>
        <w:t xml:space="preserve">, и в то же время не забывать об остальной аудитории. Ответ оратора предназначается не только </w:t>
      </w:r>
      <w:proofErr w:type="gramStart"/>
      <w:r>
        <w:rPr>
          <w:sz w:val="28"/>
          <w:szCs w:val="28"/>
        </w:rPr>
        <w:t>спрашивающему</w:t>
      </w:r>
      <w:proofErr w:type="gramEnd"/>
      <w:r>
        <w:rPr>
          <w:sz w:val="28"/>
          <w:szCs w:val="28"/>
        </w:rPr>
        <w:t>, но и всем другим слушателям. Если выступающий предполагает, что вопрос интересен только тому, кто задал его, ответ должен быть кратким. Если задан вопрос, волнующий, по мнению оратора, всех, ответ должен быть обстоятельным и развернутым.</w:t>
      </w:r>
    </w:p>
    <w:p w:rsidR="00260F6E" w:rsidRDefault="00260F6E" w:rsidP="00C82BF2">
      <w:pPr>
        <w:spacing w:line="360" w:lineRule="auto"/>
        <w:ind w:firstLine="709"/>
        <w:jc w:val="both"/>
        <w:rPr>
          <w:sz w:val="28"/>
          <w:szCs w:val="28"/>
        </w:rPr>
      </w:pPr>
      <w:r>
        <w:rPr>
          <w:sz w:val="28"/>
          <w:szCs w:val="28"/>
        </w:rPr>
        <w:t xml:space="preserve">Помимо ответов на вопросы, задаваемые слушателями, формой открытого диалога являются </w:t>
      </w:r>
      <w:r>
        <w:rPr>
          <w:i/>
          <w:iCs/>
          <w:sz w:val="28"/>
          <w:szCs w:val="28"/>
        </w:rPr>
        <w:t>ответы слушателей на вопросы оратора</w:t>
      </w:r>
      <w:r>
        <w:rPr>
          <w:sz w:val="28"/>
          <w:szCs w:val="28"/>
        </w:rPr>
        <w:t>. Целью таких вопросов является, с одной стороны, актуализация необходимой информации, которой слушатели уже владеют, и, с другой стороны, привлечение внимания аудитории.</w:t>
      </w:r>
    </w:p>
    <w:p w:rsidR="00260F6E" w:rsidRDefault="00260F6E" w:rsidP="00C82BF2">
      <w:pPr>
        <w:spacing w:line="360" w:lineRule="auto"/>
        <w:ind w:firstLine="709"/>
        <w:jc w:val="center"/>
        <w:rPr>
          <w:sz w:val="28"/>
          <w:szCs w:val="28"/>
        </w:rPr>
      </w:pPr>
      <w:r>
        <w:rPr>
          <w:sz w:val="28"/>
          <w:szCs w:val="28"/>
        </w:rPr>
        <w:t>ПРИЕМЫ АКТИВИЗАЦИИ ВНИМАНИЯ АУДИТОРИИ</w:t>
      </w:r>
    </w:p>
    <w:p w:rsidR="00260F6E" w:rsidRDefault="00260F6E" w:rsidP="003444DA">
      <w:pPr>
        <w:spacing w:line="360" w:lineRule="auto"/>
        <w:ind w:firstLine="709"/>
        <w:jc w:val="right"/>
        <w:rPr>
          <w:sz w:val="28"/>
          <w:szCs w:val="28"/>
        </w:rPr>
      </w:pPr>
      <w:r>
        <w:rPr>
          <w:sz w:val="28"/>
          <w:szCs w:val="28"/>
        </w:rPr>
        <w:t xml:space="preserve">Передо мной полтораста лиц, не похожих одно </w:t>
      </w:r>
    </w:p>
    <w:p w:rsidR="00260F6E" w:rsidRDefault="00260F6E" w:rsidP="003444DA">
      <w:pPr>
        <w:spacing w:line="360" w:lineRule="auto"/>
        <w:ind w:firstLine="709"/>
        <w:jc w:val="right"/>
        <w:rPr>
          <w:sz w:val="28"/>
          <w:szCs w:val="28"/>
        </w:rPr>
      </w:pPr>
      <w:proofErr w:type="gramStart"/>
      <w:r>
        <w:rPr>
          <w:sz w:val="28"/>
          <w:szCs w:val="28"/>
        </w:rPr>
        <w:t>на другое, и триста глаз, глядящих мне прямо в лицо.</w:t>
      </w:r>
      <w:proofErr w:type="gramEnd"/>
    </w:p>
    <w:p w:rsidR="00260F6E" w:rsidRDefault="00260F6E" w:rsidP="003444DA">
      <w:pPr>
        <w:spacing w:line="360" w:lineRule="auto"/>
        <w:ind w:firstLine="709"/>
        <w:jc w:val="right"/>
        <w:rPr>
          <w:sz w:val="28"/>
          <w:szCs w:val="28"/>
        </w:rPr>
      </w:pPr>
      <w:r>
        <w:rPr>
          <w:sz w:val="28"/>
          <w:szCs w:val="28"/>
        </w:rPr>
        <w:t xml:space="preserve">Цель моя – победить эту многоголовую гидру. Если я каждую минуту, пока читаю, имею ясное представление </w:t>
      </w:r>
    </w:p>
    <w:p w:rsidR="00260F6E" w:rsidRDefault="00260F6E" w:rsidP="003444DA">
      <w:pPr>
        <w:spacing w:line="360" w:lineRule="auto"/>
        <w:ind w:firstLine="709"/>
        <w:jc w:val="right"/>
        <w:rPr>
          <w:sz w:val="28"/>
          <w:szCs w:val="28"/>
        </w:rPr>
      </w:pPr>
      <w:r>
        <w:rPr>
          <w:sz w:val="28"/>
          <w:szCs w:val="28"/>
        </w:rPr>
        <w:t>о степени ее внимания и силе разумения, то она в моей власти.</w:t>
      </w:r>
    </w:p>
    <w:p w:rsidR="00260F6E" w:rsidRDefault="00260F6E" w:rsidP="003444DA">
      <w:pPr>
        <w:spacing w:line="360" w:lineRule="auto"/>
        <w:ind w:firstLine="709"/>
        <w:jc w:val="right"/>
        <w:rPr>
          <w:sz w:val="28"/>
          <w:szCs w:val="28"/>
        </w:rPr>
      </w:pPr>
      <w:r>
        <w:rPr>
          <w:sz w:val="28"/>
          <w:szCs w:val="28"/>
        </w:rPr>
        <w:t>А.П. Чехов</w:t>
      </w:r>
    </w:p>
    <w:p w:rsidR="00260F6E" w:rsidRDefault="00260F6E" w:rsidP="003444DA">
      <w:pPr>
        <w:spacing w:line="360" w:lineRule="auto"/>
        <w:ind w:firstLine="709"/>
        <w:jc w:val="both"/>
        <w:rPr>
          <w:sz w:val="28"/>
          <w:szCs w:val="28"/>
        </w:rPr>
      </w:pPr>
      <w:r>
        <w:rPr>
          <w:sz w:val="28"/>
          <w:szCs w:val="28"/>
        </w:rPr>
        <w:lastRenderedPageBreak/>
        <w:t>Каждый выступающий сталкивался с необходимостью привлечь и активизировать внимание аудитории. Поэтому состояние, описанное А.П. Чеховым, всем, конечно, знакомо. Итак, что же такое внимание? Русское слово «внимание» происходит от глагола «внимать», то есть «усваивать читанное или слышанное, устремлять на это мысли и волю» (Даль).</w:t>
      </w:r>
    </w:p>
    <w:p w:rsidR="00260F6E" w:rsidRDefault="00260F6E" w:rsidP="003444DA">
      <w:pPr>
        <w:spacing w:line="360" w:lineRule="auto"/>
        <w:ind w:firstLine="709"/>
        <w:jc w:val="both"/>
        <w:rPr>
          <w:sz w:val="28"/>
          <w:szCs w:val="28"/>
        </w:rPr>
      </w:pPr>
      <w:r>
        <w:rPr>
          <w:sz w:val="28"/>
          <w:szCs w:val="28"/>
        </w:rPr>
        <w:t>Исследователи, имеющие отношение к проблеме речевого общения, всесторонне изучают это явление.</w:t>
      </w:r>
    </w:p>
    <w:p w:rsidR="00260F6E" w:rsidRDefault="00260F6E" w:rsidP="003444DA">
      <w:pPr>
        <w:spacing w:line="360" w:lineRule="auto"/>
        <w:ind w:firstLine="709"/>
        <w:jc w:val="both"/>
        <w:rPr>
          <w:sz w:val="28"/>
          <w:szCs w:val="28"/>
        </w:rPr>
      </w:pPr>
      <w:r>
        <w:rPr>
          <w:sz w:val="28"/>
          <w:szCs w:val="28"/>
        </w:rPr>
        <w:t>Психологи определяют внимание как «сосредоточение сознания на определенном объекте, обеспечивающее его особо ясное отражение». Выделяют три вида внимания:</w:t>
      </w:r>
    </w:p>
    <w:p w:rsidR="00260F6E" w:rsidRDefault="00260F6E" w:rsidP="003444DA">
      <w:pPr>
        <w:spacing w:line="360" w:lineRule="auto"/>
        <w:jc w:val="both"/>
        <w:rPr>
          <w:sz w:val="28"/>
          <w:szCs w:val="28"/>
        </w:rPr>
      </w:pPr>
      <w:r>
        <w:rPr>
          <w:sz w:val="28"/>
          <w:szCs w:val="28"/>
        </w:rPr>
        <w:t>1) </w:t>
      </w:r>
      <w:proofErr w:type="gramStart"/>
      <w:r>
        <w:rPr>
          <w:sz w:val="28"/>
          <w:szCs w:val="28"/>
        </w:rPr>
        <w:t>непроизвольное</w:t>
      </w:r>
      <w:proofErr w:type="gramEnd"/>
      <w:r>
        <w:rPr>
          <w:sz w:val="28"/>
          <w:szCs w:val="28"/>
        </w:rPr>
        <w:t xml:space="preserve">, которое не требует от человек особых усилий для сосредоточения на объекте. Оно обусловлено характерными особенностями раздражителя (более сильный раздражитель на фоне </w:t>
      </w:r>
      <w:proofErr w:type="gramStart"/>
      <w:r>
        <w:rPr>
          <w:sz w:val="28"/>
          <w:szCs w:val="28"/>
        </w:rPr>
        <w:t>существующих</w:t>
      </w:r>
      <w:proofErr w:type="gramEnd"/>
      <w:r>
        <w:rPr>
          <w:sz w:val="28"/>
          <w:szCs w:val="28"/>
        </w:rPr>
        <w:t>, новизна раздражителя и своеобразие его действия);</w:t>
      </w:r>
    </w:p>
    <w:p w:rsidR="00260F6E" w:rsidRDefault="00260F6E" w:rsidP="003444DA">
      <w:pPr>
        <w:spacing w:line="360" w:lineRule="auto"/>
        <w:jc w:val="both"/>
        <w:rPr>
          <w:sz w:val="28"/>
          <w:szCs w:val="28"/>
        </w:rPr>
      </w:pPr>
      <w:r>
        <w:rPr>
          <w:sz w:val="28"/>
          <w:szCs w:val="28"/>
        </w:rPr>
        <w:t>2) произвольное, или волевое, внимание – это сознательное сосредоточение на объекте, направляемое требованиями деятельности;</w:t>
      </w:r>
    </w:p>
    <w:p w:rsidR="00260F6E" w:rsidRDefault="00260F6E" w:rsidP="003444DA">
      <w:pPr>
        <w:spacing w:line="360" w:lineRule="auto"/>
        <w:jc w:val="both"/>
        <w:rPr>
          <w:sz w:val="28"/>
          <w:szCs w:val="28"/>
        </w:rPr>
      </w:pPr>
      <w:r>
        <w:rPr>
          <w:sz w:val="28"/>
          <w:szCs w:val="28"/>
        </w:rPr>
        <w:t>3) послепроизвольное внимание, при котором снижается волевое усилие, необходимое для сосредоточения. Это внимание обусловлено значимостью объекта для личности.</w:t>
      </w:r>
    </w:p>
    <w:p w:rsidR="00260F6E" w:rsidRDefault="00260F6E" w:rsidP="003444DA">
      <w:pPr>
        <w:spacing w:line="360" w:lineRule="auto"/>
        <w:ind w:firstLine="709"/>
        <w:jc w:val="both"/>
        <w:rPr>
          <w:sz w:val="28"/>
          <w:szCs w:val="28"/>
        </w:rPr>
      </w:pPr>
      <w:r>
        <w:rPr>
          <w:sz w:val="28"/>
          <w:szCs w:val="28"/>
        </w:rPr>
        <w:t>Вниманию присущи следующие свойства:</w:t>
      </w:r>
    </w:p>
    <w:p w:rsidR="00260F6E" w:rsidRDefault="00260F6E" w:rsidP="003444DA">
      <w:pPr>
        <w:spacing w:line="360" w:lineRule="auto"/>
        <w:ind w:firstLine="709"/>
        <w:jc w:val="both"/>
        <w:rPr>
          <w:sz w:val="28"/>
          <w:szCs w:val="28"/>
        </w:rPr>
      </w:pPr>
      <w:r>
        <w:rPr>
          <w:sz w:val="28"/>
          <w:szCs w:val="28"/>
        </w:rPr>
        <w:t>– объем (4-6 объектов);</w:t>
      </w:r>
    </w:p>
    <w:p w:rsidR="00260F6E" w:rsidRDefault="00260F6E" w:rsidP="003444DA">
      <w:pPr>
        <w:spacing w:line="360" w:lineRule="auto"/>
        <w:ind w:firstLine="709"/>
        <w:jc w:val="both"/>
        <w:rPr>
          <w:sz w:val="28"/>
          <w:szCs w:val="28"/>
        </w:rPr>
      </w:pPr>
      <w:proofErr w:type="gramStart"/>
      <w:r>
        <w:rPr>
          <w:sz w:val="28"/>
          <w:szCs w:val="28"/>
        </w:rPr>
        <w:t>– распределение (выражается том, что при любой деятельности человек способен удержать в центре внимания одновременно несколько объектов.</w:t>
      </w:r>
      <w:proofErr w:type="gramEnd"/>
      <w:r>
        <w:rPr>
          <w:sz w:val="28"/>
          <w:szCs w:val="28"/>
        </w:rPr>
        <w:t xml:space="preserve"> Говорят, Наполеон мог одновременно выполнять несколько дел. Один француз демонстрировал следующую способность: читал одно стихотворение и в то же время писал другое. </w:t>
      </w:r>
      <w:proofErr w:type="gramStart"/>
      <w:r>
        <w:rPr>
          <w:sz w:val="28"/>
          <w:szCs w:val="28"/>
        </w:rPr>
        <w:t>Также, декламируя стихи, он мог письменно выполнять сложные математические вычисления);</w:t>
      </w:r>
      <w:proofErr w:type="gramEnd"/>
    </w:p>
    <w:p w:rsidR="00260F6E" w:rsidRDefault="00260F6E" w:rsidP="003444DA">
      <w:pPr>
        <w:spacing w:line="360" w:lineRule="auto"/>
        <w:ind w:firstLine="709"/>
        <w:jc w:val="both"/>
        <w:rPr>
          <w:sz w:val="28"/>
          <w:szCs w:val="28"/>
        </w:rPr>
      </w:pPr>
      <w:r>
        <w:rPr>
          <w:sz w:val="28"/>
          <w:szCs w:val="28"/>
        </w:rPr>
        <w:t>– устойчивость внимания характеризуется длительностью сосредоточения на объекте;</w:t>
      </w:r>
    </w:p>
    <w:p w:rsidR="00260F6E" w:rsidRDefault="00260F6E" w:rsidP="003444DA">
      <w:pPr>
        <w:spacing w:line="360" w:lineRule="auto"/>
        <w:ind w:firstLine="709"/>
        <w:jc w:val="both"/>
        <w:rPr>
          <w:sz w:val="28"/>
          <w:szCs w:val="28"/>
        </w:rPr>
      </w:pPr>
      <w:r>
        <w:rPr>
          <w:sz w:val="28"/>
          <w:szCs w:val="28"/>
        </w:rPr>
        <w:lastRenderedPageBreak/>
        <w:t>– динамичность – это свойство, противоположное устойчивости, то есть склонность к постоянному рассеиванию, отвлечению.</w:t>
      </w:r>
    </w:p>
    <w:p w:rsidR="00260F6E" w:rsidRDefault="00260F6E" w:rsidP="003444DA">
      <w:pPr>
        <w:spacing w:line="360" w:lineRule="auto"/>
        <w:ind w:firstLine="709"/>
        <w:jc w:val="both"/>
        <w:rPr>
          <w:sz w:val="28"/>
          <w:szCs w:val="28"/>
        </w:rPr>
      </w:pPr>
      <w:r>
        <w:rPr>
          <w:sz w:val="28"/>
          <w:szCs w:val="28"/>
        </w:rPr>
        <w:t>Эти свойства тесно связаны между собой. От правильного их сочетания при выполнении определенной деятельности зависит результат внимания. Во многих исследованиях (работы Е.А. Ножина, Н.Н. Кохтева, С.Ф. Касаткина, Т.Б. Маркичевой и др.) не присутствует систематическое рассмотрение средств активизации внимания. Обобщение и систематизация предлагаемых рекомендаций с точки зрения риторики, коммуникативно-деятельностного аспекта позволили составить коллекцию приемов активизации внимания аудитории.</w:t>
      </w:r>
    </w:p>
    <w:p w:rsidR="00260F6E" w:rsidRDefault="00260F6E" w:rsidP="003444DA">
      <w:pPr>
        <w:spacing w:line="360" w:lineRule="auto"/>
        <w:ind w:firstLine="709"/>
        <w:jc w:val="both"/>
        <w:rPr>
          <w:sz w:val="28"/>
          <w:szCs w:val="28"/>
        </w:rPr>
      </w:pPr>
      <w:r>
        <w:rPr>
          <w:b/>
          <w:bCs/>
          <w:sz w:val="28"/>
          <w:szCs w:val="28"/>
        </w:rPr>
        <w:t>В содержании</w:t>
      </w:r>
      <w:r>
        <w:rPr>
          <w:sz w:val="28"/>
          <w:szCs w:val="28"/>
        </w:rPr>
        <w:t xml:space="preserve"> выступления активизируют внимание</w:t>
      </w:r>
    </w:p>
    <w:p w:rsidR="00260F6E" w:rsidRDefault="00260F6E" w:rsidP="003444DA">
      <w:pPr>
        <w:spacing w:line="360" w:lineRule="auto"/>
        <w:ind w:firstLine="709"/>
        <w:jc w:val="both"/>
        <w:rPr>
          <w:sz w:val="28"/>
          <w:szCs w:val="28"/>
        </w:rPr>
      </w:pPr>
      <w:r>
        <w:rPr>
          <w:sz w:val="28"/>
          <w:szCs w:val="28"/>
        </w:rPr>
        <w:t>– практическая значимость выступления,</w:t>
      </w:r>
    </w:p>
    <w:p w:rsidR="00260F6E" w:rsidRDefault="00260F6E" w:rsidP="003444DA">
      <w:pPr>
        <w:spacing w:line="360" w:lineRule="auto"/>
        <w:ind w:firstLine="709"/>
        <w:jc w:val="both"/>
        <w:rPr>
          <w:sz w:val="28"/>
          <w:szCs w:val="28"/>
        </w:rPr>
      </w:pPr>
      <w:r>
        <w:rPr>
          <w:sz w:val="28"/>
          <w:szCs w:val="28"/>
        </w:rPr>
        <w:t>– новизна содержания,</w:t>
      </w:r>
    </w:p>
    <w:p w:rsidR="00260F6E" w:rsidRDefault="00260F6E" w:rsidP="003444DA">
      <w:pPr>
        <w:spacing w:line="360" w:lineRule="auto"/>
        <w:ind w:firstLine="709"/>
        <w:jc w:val="both"/>
        <w:rPr>
          <w:sz w:val="28"/>
          <w:szCs w:val="28"/>
        </w:rPr>
      </w:pPr>
      <w:r>
        <w:rPr>
          <w:sz w:val="28"/>
          <w:szCs w:val="28"/>
        </w:rPr>
        <w:t>– актуальность,</w:t>
      </w:r>
    </w:p>
    <w:p w:rsidR="00260F6E" w:rsidRDefault="00260F6E" w:rsidP="003444DA">
      <w:pPr>
        <w:spacing w:line="360" w:lineRule="auto"/>
        <w:ind w:firstLine="709"/>
        <w:jc w:val="both"/>
        <w:rPr>
          <w:sz w:val="28"/>
          <w:szCs w:val="28"/>
        </w:rPr>
      </w:pPr>
      <w:r>
        <w:rPr>
          <w:sz w:val="28"/>
          <w:szCs w:val="28"/>
        </w:rPr>
        <w:t>– высокий теоретический уровень,</w:t>
      </w:r>
    </w:p>
    <w:p w:rsidR="00260F6E" w:rsidRDefault="00260F6E" w:rsidP="003444DA">
      <w:pPr>
        <w:spacing w:line="360" w:lineRule="auto"/>
        <w:ind w:firstLine="709"/>
        <w:jc w:val="both"/>
        <w:rPr>
          <w:sz w:val="28"/>
          <w:szCs w:val="28"/>
        </w:rPr>
      </w:pPr>
      <w:r>
        <w:rPr>
          <w:sz w:val="28"/>
          <w:szCs w:val="28"/>
        </w:rPr>
        <w:t>– отражение современных проблем,</w:t>
      </w:r>
    </w:p>
    <w:p w:rsidR="00260F6E" w:rsidRDefault="00260F6E" w:rsidP="003444DA">
      <w:pPr>
        <w:spacing w:line="360" w:lineRule="auto"/>
        <w:ind w:firstLine="709"/>
        <w:jc w:val="both"/>
        <w:rPr>
          <w:sz w:val="28"/>
          <w:szCs w:val="28"/>
        </w:rPr>
      </w:pPr>
      <w:r>
        <w:rPr>
          <w:sz w:val="28"/>
          <w:szCs w:val="28"/>
        </w:rPr>
        <w:t>– перспективы развития, решения проблемы.</w:t>
      </w:r>
    </w:p>
    <w:p w:rsidR="00260F6E" w:rsidRDefault="00260F6E" w:rsidP="003444DA">
      <w:pPr>
        <w:spacing w:line="360" w:lineRule="auto"/>
        <w:ind w:firstLine="709"/>
        <w:jc w:val="center"/>
        <w:rPr>
          <w:sz w:val="28"/>
          <w:szCs w:val="28"/>
        </w:rPr>
      </w:pPr>
      <w:r>
        <w:rPr>
          <w:b/>
          <w:bCs/>
          <w:sz w:val="28"/>
          <w:szCs w:val="28"/>
        </w:rPr>
        <w:t>Композиционные средства</w:t>
      </w:r>
      <w:r>
        <w:rPr>
          <w:sz w:val="28"/>
          <w:szCs w:val="28"/>
        </w:rPr>
        <w:t xml:space="preserve"> активизации внимания</w:t>
      </w:r>
    </w:p>
    <w:p w:rsidR="00260F6E" w:rsidRDefault="00260F6E" w:rsidP="003444DA">
      <w:pPr>
        <w:spacing w:line="360" w:lineRule="auto"/>
        <w:ind w:firstLine="709"/>
        <w:jc w:val="both"/>
        <w:rPr>
          <w:sz w:val="28"/>
          <w:szCs w:val="28"/>
        </w:rPr>
      </w:pPr>
      <w:r>
        <w:rPr>
          <w:sz w:val="28"/>
          <w:szCs w:val="28"/>
        </w:rPr>
        <w:t xml:space="preserve">Активизирует внимание интригующее начало. Знаменитый оратор А.Ф. Кони утверждал: «Привлечь внимание слушателя – первый и ответственный момент в речи лектора, самое трудное дело. Внимание вообще…возбуждается </w:t>
      </w:r>
      <w:proofErr w:type="gramStart"/>
      <w:r>
        <w:rPr>
          <w:sz w:val="28"/>
          <w:szCs w:val="28"/>
        </w:rPr>
        <w:t>простым</w:t>
      </w:r>
      <w:proofErr w:type="gramEnd"/>
      <w:r>
        <w:rPr>
          <w:sz w:val="28"/>
          <w:szCs w:val="28"/>
        </w:rPr>
        <w:t>, интересным и близким к тому, что, наверное, переживал или испытывал каждый. Значит, первые слова лектора должны быть чрезвычайно просты, доступны, понятны и интересны (должны отвлечь, зацепить внимание). Этих зацепляющих «крючков</w:t>
      </w:r>
      <w:proofErr w:type="gramStart"/>
      <w:r>
        <w:rPr>
          <w:sz w:val="28"/>
          <w:szCs w:val="28"/>
        </w:rPr>
        <w:t>»-</w:t>
      </w:r>
      <w:proofErr w:type="gramEnd"/>
      <w:r>
        <w:rPr>
          <w:sz w:val="28"/>
          <w:szCs w:val="28"/>
        </w:rPr>
        <w:t>вступлений может быть очень много: что-нибудь из жизни, что-нибудь неожиданное, какой-нибудь парадокс, какая-нибудь странность, как будто не идущая ни к месту, ни к делу, но на самом деле связанная со всей речью. Чтобы открыть (найти) такое начало, надо взвесить всю речь…»</w:t>
      </w:r>
    </w:p>
    <w:p w:rsidR="00260F6E" w:rsidRDefault="00260F6E" w:rsidP="003444DA">
      <w:pPr>
        <w:spacing w:line="360" w:lineRule="auto"/>
        <w:ind w:firstLine="709"/>
        <w:jc w:val="both"/>
        <w:rPr>
          <w:sz w:val="28"/>
          <w:szCs w:val="28"/>
        </w:rPr>
      </w:pPr>
      <w:r>
        <w:rPr>
          <w:sz w:val="28"/>
          <w:szCs w:val="28"/>
        </w:rPr>
        <w:lastRenderedPageBreak/>
        <w:t xml:space="preserve">Внимание слушателей получает толчок, когда оратор неожиданно для них прерывает начатую мысль, – и новый толчок, когда, поговорив о другом, возвращается к </w:t>
      </w:r>
      <w:proofErr w:type="gramStart"/>
      <w:r>
        <w:rPr>
          <w:sz w:val="28"/>
          <w:szCs w:val="28"/>
        </w:rPr>
        <w:t>недоговоренному</w:t>
      </w:r>
      <w:proofErr w:type="gramEnd"/>
      <w:r>
        <w:rPr>
          <w:sz w:val="28"/>
          <w:szCs w:val="28"/>
        </w:rPr>
        <w:t xml:space="preserve"> ранее. Это так называемое «пунктирное» развертывание тезиса.</w:t>
      </w:r>
    </w:p>
    <w:p w:rsidR="00260F6E" w:rsidRDefault="00260F6E" w:rsidP="003444DA">
      <w:pPr>
        <w:spacing w:line="360" w:lineRule="auto"/>
        <w:ind w:firstLine="709"/>
        <w:jc w:val="both"/>
        <w:rPr>
          <w:sz w:val="28"/>
          <w:szCs w:val="28"/>
        </w:rPr>
      </w:pPr>
      <w:r>
        <w:rPr>
          <w:sz w:val="28"/>
          <w:szCs w:val="28"/>
        </w:rPr>
        <w:t xml:space="preserve">Особо следует остановиться на технике аргументации. Аргументы не следует излагать в нисходящем порядке, лучше начинать с более сильных доводов и </w:t>
      </w:r>
      <w:proofErr w:type="gramStart"/>
      <w:r>
        <w:rPr>
          <w:sz w:val="28"/>
          <w:szCs w:val="28"/>
        </w:rPr>
        <w:t>такими</w:t>
      </w:r>
      <w:proofErr w:type="gramEnd"/>
      <w:r>
        <w:rPr>
          <w:sz w:val="28"/>
          <w:szCs w:val="28"/>
        </w:rPr>
        <w:t xml:space="preserve"> же сильными заканчивать. Это так называемое «правило рамки», которое состоит в том, что вся предназначенная для запоминания информация в общении должна быть заключена в рамку. Этой рамкой могут быть сильные аргументы или яркие, запоминающиеся начало и конец выступления. Суть правила – в особом психологическом законе, сформулированном в Х</w:t>
      </w:r>
      <w:proofErr w:type="gramStart"/>
      <w:r>
        <w:rPr>
          <w:sz w:val="28"/>
          <w:szCs w:val="28"/>
          <w:lang w:val="en-US"/>
        </w:rPr>
        <w:t>I</w:t>
      </w:r>
      <w:proofErr w:type="gramEnd"/>
      <w:r>
        <w:rPr>
          <w:sz w:val="28"/>
          <w:szCs w:val="28"/>
        </w:rPr>
        <w:t>Х веке ученым Г. Эбингаузом. Начало и конец информационного ряда, из чего бы он ни состоял, сохраняются в памяти человека лучше, чем середина.</w:t>
      </w:r>
    </w:p>
    <w:p w:rsidR="00260F6E" w:rsidRDefault="00260F6E" w:rsidP="003444DA">
      <w:pPr>
        <w:spacing w:line="360" w:lineRule="auto"/>
        <w:ind w:firstLine="709"/>
        <w:jc w:val="both"/>
        <w:rPr>
          <w:sz w:val="28"/>
          <w:szCs w:val="28"/>
        </w:rPr>
      </w:pPr>
      <w:r>
        <w:rPr>
          <w:sz w:val="28"/>
          <w:szCs w:val="28"/>
        </w:rPr>
        <w:t>Еще одна простая рекомендация – располагать материал так, чтобы каждые последующие положения, факты, примеры были для слушателей несколько интереснее предыдущих или хотя бы не уступали им (закон усиления).</w:t>
      </w:r>
    </w:p>
    <w:p w:rsidR="00260F6E" w:rsidRDefault="00260F6E" w:rsidP="003444DA">
      <w:pPr>
        <w:spacing w:line="360" w:lineRule="auto"/>
        <w:ind w:firstLine="709"/>
        <w:jc w:val="both"/>
        <w:rPr>
          <w:sz w:val="28"/>
          <w:szCs w:val="28"/>
        </w:rPr>
      </w:pPr>
      <w:r>
        <w:rPr>
          <w:sz w:val="28"/>
          <w:szCs w:val="28"/>
        </w:rPr>
        <w:t xml:space="preserve">Специальными исследованиями установлено, что первый кризис внимания наступает на 14-18 минуте выступления, второй – через 11-14 минут после первого, третий – еще через 9-11 минут, четвертый – через 8-10 минут, а далее интервалы между кризисами внимания следуют через каждые 4-5 минут. Эти цифры служат примерными ориентирами в создании композиционной конструкции устного выступления. Оратор при построении выступления должен квантовать материал, то есть располагать его с учетом периодической последовательности временных кризисов внимания. При такой композиционной конструкции вокруг важных в смысловом отношении частей будут находиться «пустые» зоны, дающие слушателю возможность передохнуть. Эти передышки могут быть заполнены примером или шуткой. </w:t>
      </w:r>
      <w:r>
        <w:rPr>
          <w:sz w:val="28"/>
          <w:szCs w:val="28"/>
        </w:rPr>
        <w:lastRenderedPageBreak/>
        <w:t xml:space="preserve">Юмор в публичной речи является одним из наиболее эффективных средств разрядки. </w:t>
      </w:r>
    </w:p>
    <w:p w:rsidR="00260F6E" w:rsidRDefault="00260F6E" w:rsidP="003444DA">
      <w:pPr>
        <w:spacing w:line="360" w:lineRule="auto"/>
        <w:ind w:firstLine="709"/>
        <w:jc w:val="both"/>
        <w:rPr>
          <w:sz w:val="28"/>
          <w:szCs w:val="28"/>
        </w:rPr>
      </w:pPr>
      <w:r>
        <w:rPr>
          <w:sz w:val="28"/>
          <w:szCs w:val="28"/>
        </w:rPr>
        <w:t>Наиболее эффективно также такое изложение, которое активизирует мыслительную деятельность слушателей, подсознательно заставляя их включаться в самостоятельный поиск ответов на вопросы или проблему посредством решения ряда мыслительных задач. По мнению немецкого педагога А. Дистервега, плохой учитель преподносит истину, хороший учит ее находить.</w:t>
      </w:r>
    </w:p>
    <w:p w:rsidR="00260F6E" w:rsidRDefault="00260F6E" w:rsidP="003444DA">
      <w:pPr>
        <w:spacing w:line="360" w:lineRule="auto"/>
        <w:ind w:firstLine="709"/>
        <w:jc w:val="both"/>
        <w:rPr>
          <w:sz w:val="28"/>
          <w:szCs w:val="28"/>
        </w:rPr>
      </w:pPr>
      <w:r>
        <w:rPr>
          <w:sz w:val="28"/>
          <w:szCs w:val="28"/>
        </w:rPr>
        <w:t xml:space="preserve">Актуализации внимания способствует также хитроумная информационная организация выступления, а именно: </w:t>
      </w:r>
    </w:p>
    <w:p w:rsidR="00260F6E" w:rsidRDefault="00260F6E" w:rsidP="003444DA">
      <w:pPr>
        <w:spacing w:line="360" w:lineRule="auto"/>
        <w:ind w:firstLine="709"/>
        <w:jc w:val="both"/>
        <w:rPr>
          <w:sz w:val="28"/>
          <w:szCs w:val="28"/>
        </w:rPr>
      </w:pPr>
      <w:r>
        <w:rPr>
          <w:sz w:val="28"/>
          <w:szCs w:val="28"/>
        </w:rPr>
        <w:t>– инверсия, необычный порядок частей в выступлении;</w:t>
      </w:r>
    </w:p>
    <w:p w:rsidR="00260F6E" w:rsidRDefault="00260F6E" w:rsidP="003444DA">
      <w:pPr>
        <w:spacing w:line="360" w:lineRule="auto"/>
        <w:ind w:firstLine="709"/>
        <w:jc w:val="both"/>
        <w:rPr>
          <w:sz w:val="28"/>
          <w:szCs w:val="28"/>
        </w:rPr>
      </w:pPr>
      <w:r>
        <w:rPr>
          <w:sz w:val="28"/>
          <w:szCs w:val="28"/>
        </w:rPr>
        <w:t>– намек о том, что самое интересное впереди, также побуждает слушателей внимательно следить за ходом мыслей оратора;</w:t>
      </w:r>
    </w:p>
    <w:p w:rsidR="00260F6E" w:rsidRDefault="00260F6E" w:rsidP="003444DA">
      <w:pPr>
        <w:spacing w:line="360" w:lineRule="auto"/>
        <w:ind w:firstLine="709"/>
        <w:jc w:val="both"/>
        <w:rPr>
          <w:sz w:val="28"/>
          <w:szCs w:val="28"/>
        </w:rPr>
      </w:pPr>
      <w:r>
        <w:rPr>
          <w:sz w:val="28"/>
          <w:szCs w:val="28"/>
        </w:rPr>
        <w:t>– можно намеренно затянуть изложение и подразнить любопытство слушателей.</w:t>
      </w:r>
    </w:p>
    <w:p w:rsidR="00260F6E" w:rsidRDefault="00260F6E" w:rsidP="003444DA">
      <w:pPr>
        <w:spacing w:line="360" w:lineRule="auto"/>
        <w:ind w:firstLine="709"/>
        <w:jc w:val="both"/>
        <w:rPr>
          <w:sz w:val="28"/>
          <w:szCs w:val="28"/>
        </w:rPr>
      </w:pPr>
      <w:r>
        <w:rPr>
          <w:sz w:val="28"/>
          <w:szCs w:val="28"/>
        </w:rPr>
        <w:t>Экспрессивное заключение привлечет внимание к последним словам.</w:t>
      </w:r>
    </w:p>
    <w:p w:rsidR="00260F6E" w:rsidRDefault="00260F6E" w:rsidP="003444DA">
      <w:pPr>
        <w:spacing w:line="360" w:lineRule="auto"/>
        <w:ind w:firstLine="709"/>
        <w:jc w:val="both"/>
        <w:rPr>
          <w:sz w:val="28"/>
          <w:szCs w:val="28"/>
        </w:rPr>
      </w:pPr>
      <w:r>
        <w:rPr>
          <w:sz w:val="28"/>
          <w:szCs w:val="28"/>
        </w:rPr>
        <w:t>Согласно специальным исследованиям, речь становится чрезвычайно интересной, если она содержит более 11% слов и 32% предложений, включающих средства эмоциональной выразительности.</w:t>
      </w:r>
    </w:p>
    <w:p w:rsidR="00260F6E" w:rsidRDefault="00260F6E" w:rsidP="003444DA">
      <w:pPr>
        <w:spacing w:line="360" w:lineRule="auto"/>
        <w:ind w:firstLine="709"/>
        <w:jc w:val="both"/>
        <w:rPr>
          <w:sz w:val="28"/>
          <w:szCs w:val="28"/>
        </w:rPr>
      </w:pPr>
      <w:r>
        <w:rPr>
          <w:sz w:val="28"/>
          <w:szCs w:val="28"/>
        </w:rPr>
        <w:t xml:space="preserve">К </w:t>
      </w:r>
      <w:r>
        <w:rPr>
          <w:b/>
          <w:bCs/>
          <w:sz w:val="28"/>
          <w:szCs w:val="28"/>
        </w:rPr>
        <w:t>речевым средствам</w:t>
      </w:r>
      <w:r>
        <w:rPr>
          <w:sz w:val="28"/>
          <w:szCs w:val="28"/>
        </w:rPr>
        <w:t xml:space="preserve"> активизации внимания относятся:</w:t>
      </w:r>
    </w:p>
    <w:p w:rsidR="00260F6E" w:rsidRDefault="00260F6E" w:rsidP="003444DA">
      <w:pPr>
        <w:spacing w:line="360" w:lineRule="auto"/>
        <w:ind w:firstLine="709"/>
        <w:jc w:val="both"/>
        <w:rPr>
          <w:sz w:val="28"/>
          <w:szCs w:val="28"/>
        </w:rPr>
      </w:pPr>
      <w:r>
        <w:rPr>
          <w:sz w:val="28"/>
          <w:szCs w:val="28"/>
        </w:rPr>
        <w:t>– тропы и фигуры речи, которые придают художественность изложению;</w:t>
      </w:r>
    </w:p>
    <w:p w:rsidR="00260F6E" w:rsidRDefault="00260F6E" w:rsidP="003444DA">
      <w:pPr>
        <w:spacing w:line="360" w:lineRule="auto"/>
        <w:ind w:firstLine="709"/>
        <w:jc w:val="both"/>
        <w:rPr>
          <w:sz w:val="28"/>
          <w:szCs w:val="28"/>
        </w:rPr>
      </w:pPr>
      <w:r>
        <w:rPr>
          <w:sz w:val="28"/>
          <w:szCs w:val="28"/>
        </w:rPr>
        <w:t>– этой же цели служит использование разностилевой, экспрессивной лексики;</w:t>
      </w:r>
    </w:p>
    <w:p w:rsidR="00260F6E" w:rsidRDefault="00260F6E" w:rsidP="003444DA">
      <w:pPr>
        <w:spacing w:line="360" w:lineRule="auto"/>
        <w:ind w:firstLine="709"/>
        <w:jc w:val="both"/>
        <w:rPr>
          <w:sz w:val="28"/>
          <w:szCs w:val="28"/>
        </w:rPr>
      </w:pPr>
      <w:r>
        <w:rPr>
          <w:sz w:val="28"/>
          <w:szCs w:val="28"/>
        </w:rPr>
        <w:t xml:space="preserve">– внимание можно поддержать так называемой диалогизацией речи, то есть превращением монолога в диалог. Ставя вопросы перед слушателями, вовлекая их в обсуждение проблем, </w:t>
      </w:r>
      <w:proofErr w:type="gramStart"/>
      <w:r>
        <w:rPr>
          <w:sz w:val="28"/>
          <w:szCs w:val="28"/>
        </w:rPr>
        <w:t>выступающий</w:t>
      </w:r>
      <w:proofErr w:type="gramEnd"/>
      <w:r>
        <w:rPr>
          <w:sz w:val="28"/>
          <w:szCs w:val="28"/>
        </w:rPr>
        <w:t xml:space="preserve"> освежает внимание и помогает усвоению материала;</w:t>
      </w:r>
    </w:p>
    <w:p w:rsidR="00260F6E" w:rsidRDefault="00260F6E" w:rsidP="003444DA">
      <w:pPr>
        <w:spacing w:line="360" w:lineRule="auto"/>
        <w:ind w:firstLine="709"/>
        <w:jc w:val="both"/>
        <w:rPr>
          <w:sz w:val="28"/>
          <w:szCs w:val="28"/>
        </w:rPr>
      </w:pPr>
      <w:r>
        <w:rPr>
          <w:sz w:val="28"/>
          <w:szCs w:val="28"/>
        </w:rPr>
        <w:t xml:space="preserve">– люди обычно лучше сосредотачиваются на тех моментах, которые оратор выделяет. Поэтому желательно повторять важные мысли. Причем </w:t>
      </w:r>
      <w:r>
        <w:rPr>
          <w:sz w:val="28"/>
          <w:szCs w:val="28"/>
        </w:rPr>
        <w:lastRenderedPageBreak/>
        <w:t>всякий раз следует искать новую оригинальную форму повторения, избегать однообразия;</w:t>
      </w:r>
    </w:p>
    <w:p w:rsidR="00260F6E" w:rsidRDefault="00260F6E" w:rsidP="003444DA">
      <w:pPr>
        <w:spacing w:line="360" w:lineRule="auto"/>
        <w:ind w:firstLine="709"/>
        <w:jc w:val="both"/>
        <w:rPr>
          <w:sz w:val="28"/>
          <w:szCs w:val="28"/>
        </w:rPr>
      </w:pPr>
      <w:proofErr w:type="gramStart"/>
      <w:r>
        <w:rPr>
          <w:sz w:val="28"/>
          <w:szCs w:val="28"/>
        </w:rPr>
        <w:t>– в зависимости от характера выступления уместно время от времени использовать обращения («Друзья!</w:t>
      </w:r>
      <w:proofErr w:type="gramEnd"/>
      <w:r>
        <w:rPr>
          <w:sz w:val="28"/>
          <w:szCs w:val="28"/>
        </w:rPr>
        <w:t xml:space="preserve"> </w:t>
      </w:r>
      <w:proofErr w:type="gramStart"/>
      <w:r>
        <w:rPr>
          <w:sz w:val="28"/>
          <w:szCs w:val="28"/>
        </w:rPr>
        <w:t>Коллеги!);</w:t>
      </w:r>
      <w:proofErr w:type="gramEnd"/>
    </w:p>
    <w:p w:rsidR="00260F6E" w:rsidRDefault="00260F6E" w:rsidP="003444DA">
      <w:pPr>
        <w:spacing w:line="360" w:lineRule="auto"/>
        <w:ind w:firstLine="709"/>
        <w:jc w:val="both"/>
        <w:rPr>
          <w:sz w:val="28"/>
          <w:szCs w:val="28"/>
        </w:rPr>
      </w:pPr>
      <w:r>
        <w:rPr>
          <w:sz w:val="28"/>
          <w:szCs w:val="28"/>
        </w:rPr>
        <w:t>– образность является действенным средством удержания внимания. Придают выступлению образность афоризмы, пословицы, поговорки, например: «Речь без пословицы, что еда без соли», «Руки мастера и язык оратора – богатство народа», «Меткое слово спор гасит», «И иголка с ушка ломается, и оратор на слове спотыкается».</w:t>
      </w:r>
    </w:p>
    <w:p w:rsidR="00260F6E" w:rsidRDefault="00260F6E" w:rsidP="003444DA">
      <w:pPr>
        <w:spacing w:line="360" w:lineRule="auto"/>
        <w:ind w:firstLine="709"/>
        <w:jc w:val="both"/>
        <w:rPr>
          <w:sz w:val="28"/>
          <w:szCs w:val="28"/>
        </w:rPr>
      </w:pPr>
      <w:r>
        <w:rPr>
          <w:b/>
          <w:bCs/>
          <w:sz w:val="28"/>
          <w:szCs w:val="28"/>
        </w:rPr>
        <w:t>Психолого-педагогические средства</w:t>
      </w:r>
      <w:r>
        <w:rPr>
          <w:sz w:val="28"/>
          <w:szCs w:val="28"/>
        </w:rPr>
        <w:t xml:space="preserve"> активизации внимания:</w:t>
      </w:r>
    </w:p>
    <w:p w:rsidR="00260F6E" w:rsidRDefault="00260F6E" w:rsidP="003444DA">
      <w:pPr>
        <w:spacing w:line="360" w:lineRule="auto"/>
        <w:ind w:firstLine="709"/>
        <w:jc w:val="both"/>
        <w:rPr>
          <w:sz w:val="28"/>
          <w:szCs w:val="28"/>
        </w:rPr>
      </w:pPr>
      <w:r>
        <w:rPr>
          <w:sz w:val="28"/>
          <w:szCs w:val="28"/>
        </w:rPr>
        <w:t>–привлекательная форма объявления о выступлении;</w:t>
      </w:r>
    </w:p>
    <w:p w:rsidR="00260F6E" w:rsidRDefault="00260F6E" w:rsidP="003444DA">
      <w:pPr>
        <w:spacing w:line="360" w:lineRule="auto"/>
        <w:ind w:firstLine="709"/>
        <w:jc w:val="both"/>
        <w:rPr>
          <w:sz w:val="28"/>
          <w:szCs w:val="28"/>
        </w:rPr>
      </w:pPr>
      <w:r>
        <w:rPr>
          <w:sz w:val="28"/>
          <w:szCs w:val="28"/>
        </w:rPr>
        <w:t>–приемы установления первичного контакта;</w:t>
      </w:r>
    </w:p>
    <w:p w:rsidR="00260F6E" w:rsidRDefault="00260F6E" w:rsidP="003444DA">
      <w:pPr>
        <w:spacing w:line="360" w:lineRule="auto"/>
        <w:ind w:firstLine="709"/>
        <w:jc w:val="both"/>
        <w:rPr>
          <w:sz w:val="28"/>
          <w:szCs w:val="28"/>
        </w:rPr>
      </w:pPr>
      <w:r>
        <w:rPr>
          <w:sz w:val="28"/>
          <w:szCs w:val="28"/>
        </w:rPr>
        <w:t>–проблемное начало выступления;</w:t>
      </w:r>
    </w:p>
    <w:p w:rsidR="00260F6E" w:rsidRDefault="00260F6E" w:rsidP="003444DA">
      <w:pPr>
        <w:spacing w:line="360" w:lineRule="auto"/>
        <w:ind w:firstLine="709"/>
        <w:jc w:val="both"/>
        <w:rPr>
          <w:sz w:val="28"/>
          <w:szCs w:val="28"/>
        </w:rPr>
      </w:pPr>
      <w:r>
        <w:rPr>
          <w:sz w:val="28"/>
          <w:szCs w:val="28"/>
        </w:rPr>
        <w:t>–прием взаимодействия интересов.</w:t>
      </w:r>
    </w:p>
    <w:p w:rsidR="00260F6E" w:rsidRDefault="00260F6E" w:rsidP="003444DA">
      <w:pPr>
        <w:spacing w:line="360" w:lineRule="auto"/>
        <w:ind w:firstLine="709"/>
        <w:jc w:val="both"/>
        <w:rPr>
          <w:sz w:val="28"/>
          <w:szCs w:val="28"/>
        </w:rPr>
      </w:pPr>
      <w:r>
        <w:rPr>
          <w:sz w:val="28"/>
          <w:szCs w:val="28"/>
        </w:rPr>
        <w:t xml:space="preserve">Особо следует остановиться на тех средствах активизации внимания, которые касаются </w:t>
      </w:r>
      <w:r>
        <w:rPr>
          <w:b/>
          <w:bCs/>
          <w:sz w:val="28"/>
          <w:szCs w:val="28"/>
        </w:rPr>
        <w:t xml:space="preserve">исполнения речи. </w:t>
      </w:r>
      <w:r>
        <w:rPr>
          <w:sz w:val="28"/>
          <w:szCs w:val="28"/>
        </w:rPr>
        <w:t>Широко известно простое методическое правило, предписывающее начинать речь паузой. Главная роль начальной паузы – психологическая. Она нужна для того, чтобы собрать внимание аудитории, дать ей возможность рассмотреть оратора, обеспечить возможность подготовиться к восприятию речи.</w:t>
      </w:r>
    </w:p>
    <w:p w:rsidR="00260F6E" w:rsidRDefault="00260F6E" w:rsidP="003444DA">
      <w:pPr>
        <w:spacing w:line="360" w:lineRule="auto"/>
        <w:ind w:firstLine="709"/>
        <w:jc w:val="both"/>
        <w:rPr>
          <w:sz w:val="28"/>
          <w:szCs w:val="28"/>
        </w:rPr>
      </w:pPr>
      <w:r>
        <w:rPr>
          <w:sz w:val="28"/>
          <w:szCs w:val="28"/>
        </w:rPr>
        <w:t>Привлечь внимание аудитории может и отсутствие такой паузы.</w:t>
      </w:r>
    </w:p>
    <w:p w:rsidR="00260F6E" w:rsidRDefault="00260F6E" w:rsidP="003444DA">
      <w:pPr>
        <w:spacing w:line="360" w:lineRule="auto"/>
        <w:ind w:firstLine="709"/>
        <w:jc w:val="both"/>
        <w:rPr>
          <w:sz w:val="28"/>
          <w:szCs w:val="28"/>
        </w:rPr>
      </w:pPr>
      <w:r>
        <w:rPr>
          <w:sz w:val="28"/>
          <w:szCs w:val="28"/>
        </w:rPr>
        <w:t>Рассчитанная и умело выдержанная пауза может сосредоточить внимание собеседника на нужном месте выступления. Иной раз пауза действует даже сильнее, чем усиление громкости и повышение тона речи.</w:t>
      </w:r>
    </w:p>
    <w:p w:rsidR="00260F6E" w:rsidRDefault="00260F6E" w:rsidP="003444DA">
      <w:pPr>
        <w:spacing w:line="360" w:lineRule="auto"/>
        <w:ind w:firstLine="709"/>
        <w:jc w:val="both"/>
        <w:rPr>
          <w:sz w:val="28"/>
          <w:szCs w:val="28"/>
        </w:rPr>
      </w:pPr>
      <w:r>
        <w:rPr>
          <w:sz w:val="28"/>
          <w:szCs w:val="28"/>
        </w:rPr>
        <w:t>Если вы хотите привлечь внимание к тому или иному фрагменту речи, окрасьте голос соответствующей интонацией: глубокой, проникновенной – при изложении основных положений, фактов, цифр; шутливой – в отступлениях.</w:t>
      </w:r>
    </w:p>
    <w:p w:rsidR="00260F6E" w:rsidRDefault="00260F6E" w:rsidP="003444DA">
      <w:pPr>
        <w:spacing w:line="360" w:lineRule="auto"/>
        <w:ind w:firstLine="709"/>
        <w:jc w:val="both"/>
        <w:rPr>
          <w:sz w:val="28"/>
          <w:szCs w:val="28"/>
        </w:rPr>
      </w:pPr>
      <w:r>
        <w:rPr>
          <w:sz w:val="28"/>
          <w:szCs w:val="28"/>
        </w:rPr>
        <w:t xml:space="preserve">Сильное влияние на изложение оказывает также темп речи, громкость и тембр голоса. На их основе в ораторской практике выработались приемы выделения ключевых слов во фразе или ключевых предложений. Иногда </w:t>
      </w:r>
      <w:r>
        <w:rPr>
          <w:sz w:val="28"/>
          <w:szCs w:val="28"/>
        </w:rPr>
        <w:lastRenderedPageBreak/>
        <w:t xml:space="preserve">выступление начинается так, как задумано, но говорит оратор более громко и отчетливо, чтобы перекрыть шум, или намеренно тихо, чтобы заставить </w:t>
      </w:r>
      <w:proofErr w:type="gramStart"/>
      <w:r>
        <w:rPr>
          <w:sz w:val="28"/>
          <w:szCs w:val="28"/>
        </w:rPr>
        <w:t>сидящих</w:t>
      </w:r>
      <w:proofErr w:type="gramEnd"/>
      <w:r>
        <w:rPr>
          <w:sz w:val="28"/>
          <w:szCs w:val="28"/>
        </w:rPr>
        <w:t xml:space="preserve"> в зале напряженно вслушиваться. </w:t>
      </w:r>
    </w:p>
    <w:p w:rsidR="00260F6E" w:rsidRDefault="00260F6E" w:rsidP="003444DA">
      <w:pPr>
        <w:spacing w:line="360" w:lineRule="auto"/>
        <w:ind w:firstLine="709"/>
        <w:jc w:val="both"/>
        <w:rPr>
          <w:sz w:val="28"/>
          <w:szCs w:val="28"/>
        </w:rPr>
      </w:pPr>
      <w:r>
        <w:rPr>
          <w:sz w:val="28"/>
          <w:szCs w:val="28"/>
        </w:rPr>
        <w:t>Роль темпа речи сложнее. Он выбирается оратором в зависимости от социально-психологических особенностей аудитории. Значительно привлекает внимание аудитории и раздумывающая, мыслительная интонация. Темп речи при этом не может быть высоким, и аудитория успевает хорошо осмыслить каждое произнесенное слово. Ораторам также следует помнить предостережение теоретика судебного красноречия С. Пороховщикова: «Остерегайтесь говорить ручейком: вода струится, журчит и скользит по мозгам слушателей, не оставляя в них следа. Чтобы избежать утомительного однообразия, надо составить речь в таком порядке, чтобы каждый переход от одного раздела к другому требовал перемены интонации».</w:t>
      </w:r>
    </w:p>
    <w:p w:rsidR="00260F6E" w:rsidRDefault="00260F6E" w:rsidP="003444DA">
      <w:pPr>
        <w:spacing w:line="360" w:lineRule="auto"/>
        <w:ind w:firstLine="709"/>
        <w:jc w:val="both"/>
        <w:rPr>
          <w:sz w:val="28"/>
          <w:szCs w:val="28"/>
        </w:rPr>
      </w:pPr>
      <w:r>
        <w:rPr>
          <w:sz w:val="28"/>
          <w:szCs w:val="28"/>
        </w:rPr>
        <w:t xml:space="preserve">Удержать внимание поможет быстрое движение речи. Это обязывает </w:t>
      </w:r>
      <w:proofErr w:type="gramStart"/>
      <w:r>
        <w:rPr>
          <w:sz w:val="28"/>
          <w:szCs w:val="28"/>
        </w:rPr>
        <w:t>выступающего</w:t>
      </w:r>
      <w:proofErr w:type="gramEnd"/>
      <w:r>
        <w:rPr>
          <w:sz w:val="28"/>
          <w:szCs w:val="28"/>
        </w:rPr>
        <w:t xml:space="preserve"> не задерживать внимание на подходах к новым частям (новым вопросам). Отступления должны быть легкими, даже комического характера, и в то же время состоять в связи с содержанием данного места речи.</w:t>
      </w:r>
    </w:p>
    <w:p w:rsidR="00260F6E" w:rsidRDefault="00260F6E" w:rsidP="003444DA">
      <w:pPr>
        <w:spacing w:line="360" w:lineRule="auto"/>
        <w:ind w:firstLine="709"/>
        <w:jc w:val="both"/>
        <w:rPr>
          <w:sz w:val="28"/>
          <w:szCs w:val="28"/>
        </w:rPr>
      </w:pPr>
      <w:r>
        <w:rPr>
          <w:sz w:val="28"/>
          <w:szCs w:val="28"/>
        </w:rPr>
        <w:t xml:space="preserve">Для того чтобы завладеть вниманием аудитории, оратор должен пользоваться всеми имеющимися кинесическими средствами: мимикой, выразительными жестами, позой. Мимика – замечательный стимулятор эмоций аудитории. Она способна передать целую гамму чувств и переживаний. Мимика должна всегда соответствовать характеру речи. Эмоциональные или указывающие жесты также помогают сосредоточить внимание слушателей, особенно в сочетании с другими приемами. Поднятая в нужный момент рука, сжатый кулак и другие жесты, как правило, приковывают взгляды слушателей и помогают овладеть их вниманием. Особо действенным средством активизации внимания является движение выступающего по направлению к аудитории (тогда как шаг назад дает определенную разрядку). Итак, жесты, мимика, движение корпуса, являясь элементами кинесической системы общения, действуют на зрительный канал восприятия и акцентируют внимание, </w:t>
      </w:r>
      <w:r>
        <w:rPr>
          <w:sz w:val="28"/>
          <w:szCs w:val="28"/>
        </w:rPr>
        <w:lastRenderedPageBreak/>
        <w:t>подкрепляют и повышают эмоциональную значимость речи и способствуют ее лучшему усвоению.</w:t>
      </w:r>
    </w:p>
    <w:p w:rsidR="00260F6E" w:rsidRDefault="00260F6E" w:rsidP="00E76099">
      <w:pPr>
        <w:spacing w:line="360" w:lineRule="auto"/>
        <w:ind w:firstLine="709"/>
        <w:jc w:val="both"/>
        <w:rPr>
          <w:sz w:val="28"/>
          <w:szCs w:val="28"/>
        </w:rPr>
      </w:pPr>
      <w:r>
        <w:rPr>
          <w:sz w:val="28"/>
          <w:szCs w:val="28"/>
        </w:rPr>
        <w:t xml:space="preserve">Для удержания внимания аудитории могут использоваться различные наглядные и технические средства. К наглядным средствам относятся иллюстрации, таблицы, диаграммы, плакаты, схемы и т.д. Технические средства – это диафильмы, кинофильмы, диапозитивы, видеозаписи, проекционная аппаратура и т.д. Смена слухового восприятия </w:t>
      </w:r>
      <w:proofErr w:type="gramStart"/>
      <w:r>
        <w:rPr>
          <w:sz w:val="28"/>
          <w:szCs w:val="28"/>
        </w:rPr>
        <w:t>зрительным</w:t>
      </w:r>
      <w:proofErr w:type="gramEnd"/>
      <w:r>
        <w:rPr>
          <w:sz w:val="28"/>
          <w:szCs w:val="28"/>
        </w:rPr>
        <w:t xml:space="preserve"> обязательно возбуждает непроизвольное внимание.</w:t>
      </w:r>
    </w:p>
    <w:p w:rsidR="00260F6E" w:rsidRDefault="00260F6E" w:rsidP="003444DA">
      <w:pPr>
        <w:spacing w:line="360" w:lineRule="auto"/>
        <w:ind w:firstLine="709"/>
        <w:jc w:val="both"/>
        <w:rPr>
          <w:sz w:val="28"/>
          <w:szCs w:val="28"/>
        </w:rPr>
      </w:pPr>
      <w:r>
        <w:rPr>
          <w:sz w:val="28"/>
          <w:szCs w:val="28"/>
        </w:rPr>
        <w:t>Общие рекомендации применения наглядных и технических средств:</w:t>
      </w:r>
    </w:p>
    <w:p w:rsidR="00260F6E" w:rsidRDefault="00260F6E" w:rsidP="003444DA">
      <w:pPr>
        <w:spacing w:line="360" w:lineRule="auto"/>
        <w:jc w:val="both"/>
        <w:rPr>
          <w:sz w:val="28"/>
          <w:szCs w:val="28"/>
        </w:rPr>
      </w:pPr>
      <w:r>
        <w:rPr>
          <w:sz w:val="28"/>
          <w:szCs w:val="28"/>
        </w:rPr>
        <w:t>– выступление нельзя перегружать средствами наглядности, так как главным средством воздействия в речи остается слово;</w:t>
      </w:r>
    </w:p>
    <w:p w:rsidR="00260F6E" w:rsidRDefault="00260F6E" w:rsidP="003444DA">
      <w:pPr>
        <w:spacing w:line="360" w:lineRule="auto"/>
        <w:jc w:val="both"/>
        <w:rPr>
          <w:sz w:val="28"/>
          <w:szCs w:val="28"/>
        </w:rPr>
      </w:pPr>
      <w:r>
        <w:rPr>
          <w:sz w:val="28"/>
          <w:szCs w:val="28"/>
        </w:rPr>
        <w:t>– наглядные средства должны быть просты, понятны, хорошо видны слушателям;</w:t>
      </w:r>
    </w:p>
    <w:p w:rsidR="00260F6E" w:rsidRDefault="00260F6E" w:rsidP="003444DA">
      <w:pPr>
        <w:spacing w:line="360" w:lineRule="auto"/>
        <w:jc w:val="both"/>
        <w:rPr>
          <w:sz w:val="28"/>
          <w:szCs w:val="28"/>
        </w:rPr>
      </w:pPr>
      <w:r>
        <w:rPr>
          <w:sz w:val="28"/>
          <w:szCs w:val="28"/>
        </w:rPr>
        <w:t>– во время демонстрации наглядных материалов нельзя терять зрительный контакт с аудиторией;</w:t>
      </w:r>
    </w:p>
    <w:p w:rsidR="00260F6E" w:rsidRDefault="00260F6E" w:rsidP="003444DA">
      <w:pPr>
        <w:spacing w:line="360" w:lineRule="auto"/>
        <w:jc w:val="both"/>
        <w:rPr>
          <w:sz w:val="28"/>
          <w:szCs w:val="28"/>
        </w:rPr>
      </w:pPr>
      <w:r>
        <w:rPr>
          <w:sz w:val="28"/>
          <w:szCs w:val="28"/>
        </w:rPr>
        <w:t>– наглядные материалы следует убрать, как только в них отпала необходимость, иначе они будут отвлекать внимание от последующего изложения.</w:t>
      </w:r>
    </w:p>
    <w:p w:rsidR="00260F6E" w:rsidRDefault="00260F6E" w:rsidP="00E76099">
      <w:pPr>
        <w:spacing w:line="360" w:lineRule="auto"/>
        <w:ind w:firstLine="709"/>
        <w:jc w:val="both"/>
        <w:rPr>
          <w:sz w:val="28"/>
          <w:szCs w:val="28"/>
        </w:rPr>
      </w:pPr>
      <w:r>
        <w:rPr>
          <w:sz w:val="28"/>
          <w:szCs w:val="28"/>
        </w:rPr>
        <w:t>Рефлексия приемов активизации внимания будет способствовать более эффективному использованию их юристами в речевой практике.</w:t>
      </w:r>
    </w:p>
    <w:p w:rsidR="00260F6E" w:rsidRDefault="00260F6E" w:rsidP="003444DA">
      <w:pPr>
        <w:spacing w:line="360" w:lineRule="auto"/>
        <w:rPr>
          <w:sz w:val="28"/>
          <w:szCs w:val="28"/>
        </w:rPr>
      </w:pPr>
      <w:r>
        <w:rPr>
          <w:sz w:val="28"/>
          <w:szCs w:val="28"/>
        </w:rPr>
        <w:t>ВОПРОСЫ И ЗАДАНИЯ ДЛЯ ПРОВЕРКИ:</w:t>
      </w:r>
    </w:p>
    <w:p w:rsidR="00260F6E" w:rsidRDefault="00260F6E" w:rsidP="00612D47">
      <w:pPr>
        <w:pStyle w:val="af1"/>
        <w:numPr>
          <w:ilvl w:val="0"/>
          <w:numId w:val="20"/>
        </w:numPr>
        <w:spacing w:line="360" w:lineRule="auto"/>
        <w:rPr>
          <w:sz w:val="28"/>
          <w:szCs w:val="28"/>
        </w:rPr>
      </w:pPr>
      <w:r>
        <w:rPr>
          <w:sz w:val="28"/>
          <w:szCs w:val="28"/>
        </w:rPr>
        <w:t>Сформулируйте определение аудитории.</w:t>
      </w:r>
    </w:p>
    <w:p w:rsidR="00260F6E" w:rsidRDefault="00260F6E" w:rsidP="00612D47">
      <w:pPr>
        <w:pStyle w:val="af1"/>
        <w:numPr>
          <w:ilvl w:val="0"/>
          <w:numId w:val="20"/>
        </w:numPr>
        <w:spacing w:line="360" w:lineRule="auto"/>
        <w:rPr>
          <w:sz w:val="28"/>
          <w:szCs w:val="28"/>
        </w:rPr>
      </w:pPr>
      <w:r>
        <w:rPr>
          <w:sz w:val="28"/>
          <w:szCs w:val="28"/>
        </w:rPr>
        <w:t>Назовите объединяющие и разъединяющие признаки аудитории.</w:t>
      </w:r>
    </w:p>
    <w:p w:rsidR="00260F6E" w:rsidRDefault="00260F6E" w:rsidP="00612D47">
      <w:pPr>
        <w:pStyle w:val="af1"/>
        <w:numPr>
          <w:ilvl w:val="0"/>
          <w:numId w:val="20"/>
        </w:numPr>
        <w:spacing w:line="360" w:lineRule="auto"/>
        <w:jc w:val="both"/>
        <w:rPr>
          <w:sz w:val="28"/>
          <w:szCs w:val="28"/>
        </w:rPr>
      </w:pPr>
      <w:r>
        <w:rPr>
          <w:sz w:val="28"/>
          <w:szCs w:val="28"/>
        </w:rPr>
        <w:t xml:space="preserve">Чем обусловлены различия в понимании предметно-смысловой части высказывания? Охарактеризуйте 3 </w:t>
      </w:r>
      <w:proofErr w:type="gramStart"/>
      <w:r>
        <w:rPr>
          <w:sz w:val="28"/>
          <w:szCs w:val="28"/>
        </w:rPr>
        <w:t>основных</w:t>
      </w:r>
      <w:proofErr w:type="gramEnd"/>
      <w:r>
        <w:rPr>
          <w:sz w:val="28"/>
          <w:szCs w:val="28"/>
        </w:rPr>
        <w:t xml:space="preserve"> уровня понимания содержания.</w:t>
      </w:r>
    </w:p>
    <w:p w:rsidR="00260F6E" w:rsidRDefault="00260F6E" w:rsidP="00612D47">
      <w:pPr>
        <w:pStyle w:val="af1"/>
        <w:numPr>
          <w:ilvl w:val="0"/>
          <w:numId w:val="20"/>
        </w:numPr>
        <w:spacing w:line="360" w:lineRule="auto"/>
        <w:jc w:val="both"/>
        <w:rPr>
          <w:sz w:val="28"/>
          <w:szCs w:val="28"/>
        </w:rPr>
      </w:pPr>
      <w:r>
        <w:rPr>
          <w:sz w:val="28"/>
          <w:szCs w:val="28"/>
        </w:rPr>
        <w:t>Перечислите типы реакции на новую информацию, опишите их проявления. Какой тип считается самым сложным для оратора, почему?</w:t>
      </w:r>
    </w:p>
    <w:p w:rsidR="00260F6E" w:rsidRDefault="00260F6E" w:rsidP="00612D47">
      <w:pPr>
        <w:pStyle w:val="af1"/>
        <w:numPr>
          <w:ilvl w:val="0"/>
          <w:numId w:val="20"/>
        </w:numPr>
        <w:spacing w:line="360" w:lineRule="auto"/>
        <w:jc w:val="both"/>
        <w:rPr>
          <w:sz w:val="28"/>
          <w:szCs w:val="28"/>
        </w:rPr>
      </w:pPr>
      <w:r>
        <w:rPr>
          <w:sz w:val="28"/>
          <w:szCs w:val="28"/>
        </w:rPr>
        <w:t>Раскройте суть понятия «обратная связь».</w:t>
      </w:r>
    </w:p>
    <w:p w:rsidR="00260F6E" w:rsidRPr="00A809C7" w:rsidRDefault="00260F6E" w:rsidP="00612D47">
      <w:pPr>
        <w:pStyle w:val="af1"/>
        <w:numPr>
          <w:ilvl w:val="0"/>
          <w:numId w:val="20"/>
        </w:numPr>
        <w:spacing w:line="360" w:lineRule="auto"/>
        <w:jc w:val="both"/>
        <w:rPr>
          <w:sz w:val="28"/>
          <w:szCs w:val="28"/>
        </w:rPr>
      </w:pPr>
      <w:r>
        <w:rPr>
          <w:sz w:val="28"/>
          <w:szCs w:val="28"/>
        </w:rPr>
        <w:lastRenderedPageBreak/>
        <w:t>Охарактеризуйте коммуникативно-операционную, коммуникативно-кинесическую, коммуникативно-речевую обратную связь.</w:t>
      </w:r>
    </w:p>
    <w:p w:rsidR="00260F6E" w:rsidRDefault="00260F6E" w:rsidP="00612D47">
      <w:pPr>
        <w:pStyle w:val="af1"/>
        <w:numPr>
          <w:ilvl w:val="0"/>
          <w:numId w:val="20"/>
        </w:numPr>
        <w:spacing w:line="360" w:lineRule="auto"/>
        <w:jc w:val="both"/>
        <w:rPr>
          <w:sz w:val="28"/>
          <w:szCs w:val="28"/>
        </w:rPr>
      </w:pPr>
      <w:r>
        <w:rPr>
          <w:sz w:val="28"/>
          <w:szCs w:val="28"/>
        </w:rPr>
        <w:t>Для чего используется во время выступления скрытая форма диалога?</w:t>
      </w:r>
    </w:p>
    <w:p w:rsidR="00260F6E" w:rsidRDefault="00260F6E" w:rsidP="00612D47">
      <w:pPr>
        <w:pStyle w:val="af1"/>
        <w:numPr>
          <w:ilvl w:val="0"/>
          <w:numId w:val="20"/>
        </w:numPr>
        <w:spacing w:line="360" w:lineRule="auto"/>
        <w:jc w:val="both"/>
        <w:rPr>
          <w:sz w:val="28"/>
          <w:szCs w:val="28"/>
        </w:rPr>
      </w:pPr>
      <w:r>
        <w:rPr>
          <w:sz w:val="28"/>
          <w:szCs w:val="28"/>
        </w:rPr>
        <w:t>Сформулируйте основные правила ведения открытого диалога.</w:t>
      </w:r>
    </w:p>
    <w:p w:rsidR="00260F6E" w:rsidRDefault="00260F6E" w:rsidP="00612D47">
      <w:pPr>
        <w:pStyle w:val="af1"/>
        <w:numPr>
          <w:ilvl w:val="0"/>
          <w:numId w:val="20"/>
        </w:numPr>
        <w:spacing w:line="360" w:lineRule="auto"/>
        <w:jc w:val="both"/>
        <w:rPr>
          <w:sz w:val="28"/>
          <w:szCs w:val="28"/>
        </w:rPr>
      </w:pPr>
      <w:r>
        <w:rPr>
          <w:sz w:val="28"/>
          <w:szCs w:val="28"/>
        </w:rPr>
        <w:t xml:space="preserve"> Составьте сообщение о классификации приемов активизации внимания и выступите с ним на занятии. В процессе выступления попытайтесь апробировать на практике предлагаемые рекомендации по активизации внимания.</w:t>
      </w:r>
    </w:p>
    <w:p w:rsidR="00260F6E" w:rsidRPr="00A002B3" w:rsidRDefault="00260F6E" w:rsidP="00E76099">
      <w:pPr>
        <w:pStyle w:val="a4"/>
        <w:spacing w:before="0" w:beforeAutospacing="0" w:after="0" w:afterAutospacing="0" w:line="360" w:lineRule="auto"/>
        <w:ind w:firstLine="709"/>
        <w:jc w:val="center"/>
        <w:rPr>
          <w:b/>
          <w:bCs/>
          <w:sz w:val="28"/>
          <w:szCs w:val="28"/>
          <w:lang w:val="ru-RU"/>
        </w:rPr>
      </w:pPr>
      <w:r w:rsidRPr="00A002B3">
        <w:rPr>
          <w:b/>
          <w:bCs/>
          <w:sz w:val="28"/>
          <w:szCs w:val="28"/>
          <w:lang w:val="ru-RU"/>
        </w:rPr>
        <w:t xml:space="preserve">3.3.6. КУЛЬТУРА И МАСТЕРСТВО </w:t>
      </w:r>
    </w:p>
    <w:p w:rsidR="00260F6E" w:rsidRDefault="00260F6E" w:rsidP="00E76099">
      <w:pPr>
        <w:pStyle w:val="a4"/>
        <w:spacing w:before="0" w:beforeAutospacing="0" w:after="0" w:afterAutospacing="0" w:line="360" w:lineRule="auto"/>
        <w:ind w:firstLine="709"/>
        <w:jc w:val="center"/>
        <w:rPr>
          <w:b/>
          <w:bCs/>
          <w:sz w:val="28"/>
          <w:szCs w:val="28"/>
          <w:lang w:val="ru-RU"/>
        </w:rPr>
      </w:pPr>
      <w:r w:rsidRPr="00A002B3">
        <w:rPr>
          <w:b/>
          <w:bCs/>
          <w:sz w:val="28"/>
          <w:szCs w:val="28"/>
          <w:lang w:val="ru-RU"/>
        </w:rPr>
        <w:t>ДИАЛОГИЧЕСКОГО ВЗАИМОДЕЙСТВИЯ</w:t>
      </w:r>
    </w:p>
    <w:p w:rsidR="00260F6E" w:rsidRPr="00A002B3" w:rsidRDefault="00260F6E" w:rsidP="00E76099">
      <w:pPr>
        <w:pStyle w:val="a4"/>
        <w:spacing w:before="0" w:beforeAutospacing="0" w:after="0" w:afterAutospacing="0" w:line="360" w:lineRule="auto"/>
        <w:ind w:firstLine="709"/>
        <w:jc w:val="center"/>
        <w:rPr>
          <w:b/>
          <w:bCs/>
          <w:sz w:val="28"/>
          <w:szCs w:val="28"/>
          <w:lang w:val="ru-RU"/>
        </w:rPr>
      </w:pP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 xml:space="preserve">Диалогическое взаимодействие предполагает коммуникативное взаимодействие двух (или нескольких) лиц. </w:t>
      </w:r>
      <w:r>
        <w:rPr>
          <w:sz w:val="28"/>
          <w:szCs w:val="28"/>
        </w:rPr>
        <w:t xml:space="preserve">Что вообще означает – понять другого человека? Необходимо выделить информацию, осмыслить ее и адекватно на нее ответить. По </w:t>
      </w:r>
      <w:r>
        <w:rPr>
          <w:sz w:val="28"/>
          <w:szCs w:val="28"/>
          <w:lang w:val="ru-RU"/>
        </w:rPr>
        <w:t>мнению</w:t>
      </w:r>
      <w:r>
        <w:rPr>
          <w:sz w:val="28"/>
          <w:szCs w:val="28"/>
        </w:rPr>
        <w:t xml:space="preserve"> немецкого философа Мартина Хайдеггера, подбор слов не является случайным, а выражает наше отношение к передаваемому сообщению и к партнеру.</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 xml:space="preserve">Юрист, в силу специфики профессиональной деятельности, постоянно находится в эпицентре диалогического взаимодействия, поэтому знание его закономерностей, принципов и правил построения, а также информированность о стратегиях и тактиках как классического, так и профессионально-обусловленного диалога позволит значительно повысить конструктивность и продуктивность общения.  </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rPr>
        <w:t xml:space="preserve">Специалисты определяют разговор </w:t>
      </w:r>
      <w:r>
        <w:rPr>
          <w:sz w:val="28"/>
          <w:szCs w:val="28"/>
          <w:lang w:val="ru-RU"/>
        </w:rPr>
        <w:t>как</w:t>
      </w:r>
      <w:r>
        <w:rPr>
          <w:sz w:val="28"/>
          <w:szCs w:val="28"/>
        </w:rPr>
        <w:t xml:space="preserve"> ситуационный контакт, а бесед</w:t>
      </w:r>
      <w:r>
        <w:rPr>
          <w:sz w:val="28"/>
          <w:szCs w:val="28"/>
          <w:lang w:val="ru-RU"/>
        </w:rPr>
        <w:t>у –</w:t>
      </w:r>
      <w:r>
        <w:rPr>
          <w:sz w:val="28"/>
          <w:szCs w:val="28"/>
        </w:rPr>
        <w:t xml:space="preserve"> предметный разговор, спор </w:t>
      </w:r>
      <w:r>
        <w:rPr>
          <w:sz w:val="28"/>
          <w:szCs w:val="28"/>
          <w:lang w:val="ru-RU"/>
        </w:rPr>
        <w:t>–</w:t>
      </w:r>
      <w:r>
        <w:rPr>
          <w:sz w:val="28"/>
          <w:szCs w:val="28"/>
        </w:rPr>
        <w:t xml:space="preserve"> доказательство истинности собственного мнения, дискусси</w:t>
      </w:r>
      <w:r>
        <w:rPr>
          <w:sz w:val="28"/>
          <w:szCs w:val="28"/>
          <w:lang w:val="ru-RU"/>
        </w:rPr>
        <w:t>ю –</w:t>
      </w:r>
      <w:r>
        <w:rPr>
          <w:sz w:val="28"/>
          <w:szCs w:val="28"/>
        </w:rPr>
        <w:t xml:space="preserve"> обмен мнениями, а полемик</w:t>
      </w:r>
      <w:r>
        <w:rPr>
          <w:sz w:val="28"/>
          <w:szCs w:val="28"/>
          <w:lang w:val="ru-RU"/>
        </w:rPr>
        <w:t>у –</w:t>
      </w:r>
      <w:r>
        <w:rPr>
          <w:sz w:val="28"/>
          <w:szCs w:val="28"/>
        </w:rPr>
        <w:t xml:space="preserve"> борьб</w:t>
      </w:r>
      <w:r>
        <w:rPr>
          <w:sz w:val="28"/>
          <w:szCs w:val="28"/>
          <w:lang w:val="ru-RU"/>
        </w:rPr>
        <w:t>у</w:t>
      </w:r>
      <w:r>
        <w:rPr>
          <w:sz w:val="28"/>
          <w:szCs w:val="28"/>
        </w:rPr>
        <w:t xml:space="preserve"> мнений. </w:t>
      </w:r>
      <w:r>
        <w:rPr>
          <w:sz w:val="28"/>
          <w:szCs w:val="28"/>
          <w:lang w:val="ru-RU"/>
        </w:rPr>
        <w:t xml:space="preserve">Многие из указанных форм диалогического общения являются неотъемлемой частью  профессиональной коммуникации юриста. </w:t>
      </w:r>
      <w:r>
        <w:rPr>
          <w:sz w:val="28"/>
          <w:szCs w:val="28"/>
        </w:rPr>
        <w:t xml:space="preserve">В ситуации делового общения мы используем «речь в социально ориентированном общении». </w:t>
      </w:r>
      <w:r>
        <w:rPr>
          <w:sz w:val="28"/>
          <w:szCs w:val="28"/>
          <w:lang w:val="ru-RU"/>
        </w:rPr>
        <w:t>Поскольку р</w:t>
      </w:r>
      <w:r>
        <w:rPr>
          <w:sz w:val="28"/>
          <w:szCs w:val="28"/>
        </w:rPr>
        <w:t xml:space="preserve">ечь </w:t>
      </w:r>
      <w:r>
        <w:rPr>
          <w:sz w:val="28"/>
          <w:szCs w:val="28"/>
        </w:rPr>
        <w:lastRenderedPageBreak/>
        <w:t>обслуживает совместную деятельность</w:t>
      </w:r>
      <w:r>
        <w:rPr>
          <w:sz w:val="28"/>
          <w:szCs w:val="28"/>
          <w:lang w:val="ru-RU"/>
        </w:rPr>
        <w:t>,</w:t>
      </w:r>
      <w:r>
        <w:rPr>
          <w:sz w:val="28"/>
          <w:szCs w:val="28"/>
        </w:rPr>
        <w:t xml:space="preserve"> ее использование регламентировано рядом правил</w:t>
      </w:r>
      <w:r>
        <w:rPr>
          <w:sz w:val="28"/>
          <w:szCs w:val="28"/>
          <w:lang w:val="ru-RU"/>
        </w:rPr>
        <w:t>:</w:t>
      </w:r>
    </w:p>
    <w:p w:rsidR="00260F6E" w:rsidRDefault="00260F6E" w:rsidP="003444DA">
      <w:pPr>
        <w:pStyle w:val="a4"/>
        <w:spacing w:before="0" w:beforeAutospacing="0" w:after="0" w:afterAutospacing="0" w:line="360" w:lineRule="auto"/>
        <w:ind w:firstLine="709"/>
        <w:jc w:val="both"/>
        <w:rPr>
          <w:b/>
          <w:bCs/>
          <w:sz w:val="28"/>
          <w:szCs w:val="28"/>
          <w:lang w:val="ru-RU"/>
        </w:rPr>
      </w:pPr>
      <w:r>
        <w:rPr>
          <w:b/>
          <w:bCs/>
          <w:sz w:val="28"/>
          <w:szCs w:val="28"/>
          <w:lang w:val="ru-RU"/>
        </w:rPr>
        <w:t>– правило</w:t>
      </w:r>
      <w:r>
        <w:rPr>
          <w:b/>
          <w:bCs/>
          <w:sz w:val="28"/>
          <w:szCs w:val="28"/>
        </w:rPr>
        <w:t xml:space="preserve"> кооперации</w:t>
      </w:r>
      <w:r>
        <w:rPr>
          <w:b/>
          <w:bCs/>
          <w:sz w:val="28"/>
          <w:szCs w:val="28"/>
          <w:lang w:val="ru-RU"/>
        </w:rPr>
        <w:t xml:space="preserve"> </w:t>
      </w:r>
      <w:r>
        <w:rPr>
          <w:sz w:val="28"/>
          <w:szCs w:val="28"/>
          <w:lang w:val="ru-RU"/>
        </w:rPr>
        <w:t>требует, чтобы</w:t>
      </w:r>
      <w:r>
        <w:rPr>
          <w:b/>
          <w:bCs/>
          <w:sz w:val="28"/>
          <w:szCs w:val="28"/>
          <w:lang w:val="ru-RU"/>
        </w:rPr>
        <w:t xml:space="preserve"> </w:t>
      </w:r>
    </w:p>
    <w:p w:rsidR="00260F6E" w:rsidRDefault="00260F6E" w:rsidP="003444DA">
      <w:pPr>
        <w:pStyle w:val="a4"/>
        <w:spacing w:before="0" w:beforeAutospacing="0" w:after="0" w:afterAutospacing="0" w:line="360" w:lineRule="auto"/>
        <w:ind w:firstLine="709"/>
        <w:jc w:val="both"/>
        <w:rPr>
          <w:b/>
          <w:bCs/>
          <w:sz w:val="28"/>
          <w:szCs w:val="28"/>
          <w:lang w:val="ru-RU"/>
        </w:rPr>
      </w:pPr>
      <w:r>
        <w:rPr>
          <w:b/>
          <w:bCs/>
          <w:sz w:val="28"/>
          <w:szCs w:val="28"/>
          <w:lang w:val="ru-RU"/>
        </w:rPr>
        <w:t>1) </w:t>
      </w:r>
      <w:r>
        <w:rPr>
          <w:sz w:val="28"/>
          <w:szCs w:val="28"/>
          <w:lang w:val="ru-RU"/>
        </w:rPr>
        <w:t>в</w:t>
      </w:r>
      <w:r>
        <w:rPr>
          <w:sz w:val="28"/>
          <w:szCs w:val="28"/>
        </w:rPr>
        <w:t>ысказывани</w:t>
      </w:r>
      <w:r>
        <w:rPr>
          <w:sz w:val="28"/>
          <w:szCs w:val="28"/>
          <w:lang w:val="ru-RU"/>
        </w:rPr>
        <w:t>е</w:t>
      </w:r>
      <w:r>
        <w:rPr>
          <w:sz w:val="28"/>
          <w:szCs w:val="28"/>
        </w:rPr>
        <w:t xml:space="preserve"> содержа</w:t>
      </w:r>
      <w:r>
        <w:rPr>
          <w:sz w:val="28"/>
          <w:szCs w:val="28"/>
          <w:lang w:val="ru-RU"/>
        </w:rPr>
        <w:t>ло</w:t>
      </w:r>
      <w:r>
        <w:rPr>
          <w:sz w:val="28"/>
          <w:szCs w:val="28"/>
        </w:rPr>
        <w:t xml:space="preserve"> столько информации, сколько требуется для текущего общения</w:t>
      </w:r>
      <w:r>
        <w:rPr>
          <w:i/>
          <w:iCs/>
          <w:sz w:val="28"/>
          <w:szCs w:val="28"/>
        </w:rPr>
        <w:t>.</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2) в</w:t>
      </w:r>
      <w:r>
        <w:rPr>
          <w:sz w:val="28"/>
          <w:szCs w:val="28"/>
        </w:rPr>
        <w:t>ысказывание бы</w:t>
      </w:r>
      <w:r>
        <w:rPr>
          <w:sz w:val="28"/>
          <w:szCs w:val="28"/>
          <w:lang w:val="ru-RU"/>
        </w:rPr>
        <w:t>ло</w:t>
      </w:r>
      <w:r>
        <w:rPr>
          <w:sz w:val="28"/>
          <w:szCs w:val="28"/>
        </w:rPr>
        <w:t xml:space="preserve"> по возможности правдивым</w:t>
      </w:r>
      <w:r>
        <w:rPr>
          <w:sz w:val="28"/>
          <w:szCs w:val="28"/>
          <w:lang w:val="ru-RU"/>
        </w:rPr>
        <w:t xml:space="preserve"> (н</w:t>
      </w:r>
      <w:r>
        <w:rPr>
          <w:sz w:val="28"/>
          <w:szCs w:val="28"/>
        </w:rPr>
        <w:t>е врать</w:t>
      </w:r>
      <w:r>
        <w:rPr>
          <w:sz w:val="28"/>
          <w:szCs w:val="28"/>
          <w:lang w:val="ru-RU"/>
        </w:rPr>
        <w:t>; н</w:t>
      </w:r>
      <w:r>
        <w:rPr>
          <w:sz w:val="28"/>
          <w:szCs w:val="28"/>
        </w:rPr>
        <w:t xml:space="preserve">е говорить того, в чем не </w:t>
      </w:r>
      <w:proofErr w:type="gramStart"/>
      <w:r>
        <w:rPr>
          <w:sz w:val="28"/>
          <w:szCs w:val="28"/>
        </w:rPr>
        <w:t>уверен</w:t>
      </w:r>
      <w:proofErr w:type="gramEnd"/>
      <w:r>
        <w:rPr>
          <w:sz w:val="28"/>
          <w:szCs w:val="28"/>
        </w:rPr>
        <w:t xml:space="preserve"> или чего не знаешь</w:t>
      </w:r>
      <w:r>
        <w:rPr>
          <w:sz w:val="28"/>
          <w:szCs w:val="28"/>
          <w:lang w:val="ru-RU"/>
        </w:rPr>
        <w:t>);</w:t>
      </w:r>
    </w:p>
    <w:p w:rsidR="00260F6E" w:rsidRDefault="00260F6E" w:rsidP="003444DA">
      <w:pPr>
        <w:pStyle w:val="a4"/>
        <w:spacing w:before="0" w:beforeAutospacing="0" w:after="0" w:afterAutospacing="0" w:line="360" w:lineRule="auto"/>
        <w:ind w:firstLine="709"/>
        <w:jc w:val="both"/>
        <w:rPr>
          <w:sz w:val="28"/>
          <w:szCs w:val="28"/>
        </w:rPr>
      </w:pPr>
      <w:r>
        <w:rPr>
          <w:sz w:val="28"/>
          <w:szCs w:val="28"/>
          <w:lang w:val="ru-RU"/>
        </w:rPr>
        <w:t>3) в</w:t>
      </w:r>
      <w:r>
        <w:rPr>
          <w:sz w:val="28"/>
          <w:szCs w:val="28"/>
        </w:rPr>
        <w:t>ысказывание бы</w:t>
      </w:r>
      <w:r>
        <w:rPr>
          <w:sz w:val="28"/>
          <w:szCs w:val="28"/>
          <w:lang w:val="ru-RU"/>
        </w:rPr>
        <w:t>ло</w:t>
      </w:r>
      <w:r>
        <w:rPr>
          <w:sz w:val="28"/>
          <w:szCs w:val="28"/>
        </w:rPr>
        <w:t xml:space="preserve"> ясным</w:t>
      </w:r>
      <w:r>
        <w:rPr>
          <w:sz w:val="28"/>
          <w:szCs w:val="28"/>
          <w:lang w:val="ru-RU"/>
        </w:rPr>
        <w:t xml:space="preserve"> (л</w:t>
      </w:r>
      <w:r>
        <w:rPr>
          <w:sz w:val="28"/>
          <w:szCs w:val="28"/>
        </w:rPr>
        <w:t xml:space="preserve">учше говорить </w:t>
      </w:r>
      <w:r>
        <w:rPr>
          <w:sz w:val="28"/>
          <w:szCs w:val="28"/>
          <w:lang w:val="ru-RU"/>
        </w:rPr>
        <w:t xml:space="preserve">на </w:t>
      </w:r>
      <w:r>
        <w:rPr>
          <w:sz w:val="28"/>
          <w:szCs w:val="28"/>
        </w:rPr>
        <w:t>понятном собеседникам языке</w:t>
      </w:r>
      <w:r>
        <w:rPr>
          <w:sz w:val="28"/>
          <w:szCs w:val="28"/>
          <w:lang w:val="ru-RU"/>
        </w:rPr>
        <w:t>)</w:t>
      </w:r>
      <w:r>
        <w:rPr>
          <w:sz w:val="28"/>
          <w:szCs w:val="28"/>
        </w:rPr>
        <w:t>.</w:t>
      </w:r>
    </w:p>
    <w:p w:rsidR="00260F6E" w:rsidRDefault="00260F6E" w:rsidP="003444DA">
      <w:pPr>
        <w:pStyle w:val="a4"/>
        <w:spacing w:before="0" w:beforeAutospacing="0" w:after="0" w:afterAutospacing="0" w:line="360" w:lineRule="auto"/>
        <w:ind w:firstLine="709"/>
        <w:jc w:val="both"/>
        <w:rPr>
          <w:sz w:val="28"/>
          <w:szCs w:val="28"/>
          <w:lang w:val="ru-RU"/>
        </w:rPr>
      </w:pPr>
      <w:r>
        <w:rPr>
          <w:b/>
          <w:bCs/>
          <w:sz w:val="28"/>
          <w:szCs w:val="28"/>
          <w:lang w:val="ru-RU"/>
        </w:rPr>
        <w:t>– </w:t>
      </w:r>
      <w:r>
        <w:rPr>
          <w:b/>
          <w:bCs/>
          <w:sz w:val="28"/>
          <w:szCs w:val="28"/>
        </w:rPr>
        <w:t>Пр</w:t>
      </w:r>
      <w:r>
        <w:rPr>
          <w:b/>
          <w:bCs/>
          <w:sz w:val="28"/>
          <w:szCs w:val="28"/>
          <w:lang w:val="ru-RU"/>
        </w:rPr>
        <w:t>авило</w:t>
      </w:r>
      <w:r>
        <w:rPr>
          <w:b/>
          <w:bCs/>
          <w:sz w:val="28"/>
          <w:szCs w:val="28"/>
        </w:rPr>
        <w:t xml:space="preserve"> вежливости</w:t>
      </w:r>
      <w:r>
        <w:rPr>
          <w:b/>
          <w:bCs/>
          <w:sz w:val="28"/>
          <w:szCs w:val="28"/>
          <w:lang w:val="ru-RU"/>
        </w:rPr>
        <w:t xml:space="preserve"> регламентирует</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1) </w:t>
      </w:r>
      <w:r>
        <w:rPr>
          <w:sz w:val="28"/>
          <w:szCs w:val="28"/>
        </w:rPr>
        <w:t>прерыва</w:t>
      </w:r>
      <w:r>
        <w:rPr>
          <w:sz w:val="28"/>
          <w:szCs w:val="28"/>
          <w:lang w:val="ru-RU"/>
        </w:rPr>
        <w:t>ние о</w:t>
      </w:r>
      <w:r>
        <w:rPr>
          <w:sz w:val="28"/>
          <w:szCs w:val="28"/>
        </w:rPr>
        <w:t>бщени</w:t>
      </w:r>
      <w:r>
        <w:rPr>
          <w:sz w:val="28"/>
          <w:szCs w:val="28"/>
          <w:lang w:val="ru-RU"/>
        </w:rPr>
        <w:t xml:space="preserve">я </w:t>
      </w:r>
      <w:r>
        <w:rPr>
          <w:sz w:val="28"/>
          <w:szCs w:val="28"/>
        </w:rPr>
        <w:t>по общему согласию</w:t>
      </w:r>
      <w:r>
        <w:rPr>
          <w:sz w:val="28"/>
          <w:szCs w:val="28"/>
          <w:lang w:val="ru-RU"/>
        </w:rPr>
        <w:t>;</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2) со</w:t>
      </w:r>
      <w:r>
        <w:rPr>
          <w:sz w:val="28"/>
          <w:szCs w:val="28"/>
        </w:rPr>
        <w:t>облюд</w:t>
      </w:r>
      <w:r>
        <w:rPr>
          <w:sz w:val="28"/>
          <w:szCs w:val="28"/>
          <w:lang w:val="ru-RU"/>
        </w:rPr>
        <w:t>ение во время общения</w:t>
      </w:r>
      <w:r>
        <w:rPr>
          <w:sz w:val="28"/>
          <w:szCs w:val="28"/>
        </w:rPr>
        <w:t xml:space="preserve"> речевого этикета</w:t>
      </w:r>
      <w:r>
        <w:rPr>
          <w:sz w:val="28"/>
          <w:szCs w:val="28"/>
          <w:lang w:val="ru-RU"/>
        </w:rPr>
        <w:t>;</w:t>
      </w:r>
    </w:p>
    <w:p w:rsidR="00260F6E" w:rsidRDefault="00260F6E" w:rsidP="003444DA">
      <w:pPr>
        <w:pStyle w:val="a4"/>
        <w:spacing w:before="0" w:beforeAutospacing="0" w:after="0" w:afterAutospacing="0" w:line="360" w:lineRule="auto"/>
        <w:ind w:firstLine="709"/>
        <w:jc w:val="both"/>
        <w:rPr>
          <w:sz w:val="28"/>
          <w:szCs w:val="28"/>
        </w:rPr>
      </w:pPr>
      <w:r>
        <w:rPr>
          <w:sz w:val="28"/>
          <w:szCs w:val="28"/>
          <w:lang w:val="ru-RU"/>
        </w:rPr>
        <w:t>3) употребление</w:t>
      </w:r>
      <w:r>
        <w:rPr>
          <w:sz w:val="28"/>
          <w:szCs w:val="28"/>
        </w:rPr>
        <w:t xml:space="preserve"> эфемизмов</w:t>
      </w:r>
      <w:r>
        <w:rPr>
          <w:color w:val="252525"/>
          <w:sz w:val="28"/>
          <w:szCs w:val="28"/>
          <w:shd w:val="clear" w:color="auto" w:fill="FFFFFF"/>
        </w:rPr>
        <w:t> </w:t>
      </w:r>
      <w:r>
        <w:rPr>
          <w:color w:val="252525"/>
          <w:sz w:val="28"/>
          <w:szCs w:val="28"/>
          <w:shd w:val="clear" w:color="auto" w:fill="FFFFFF"/>
          <w:lang w:val="ru-RU"/>
        </w:rPr>
        <w:t>–</w:t>
      </w:r>
      <w:r>
        <w:rPr>
          <w:color w:val="252525"/>
          <w:sz w:val="28"/>
          <w:szCs w:val="28"/>
          <w:shd w:val="clear" w:color="auto" w:fill="FFFFFF"/>
        </w:rPr>
        <w:t xml:space="preserve"> нейтральн</w:t>
      </w:r>
      <w:r>
        <w:rPr>
          <w:color w:val="252525"/>
          <w:sz w:val="28"/>
          <w:szCs w:val="28"/>
          <w:shd w:val="clear" w:color="auto" w:fill="FFFFFF"/>
          <w:lang w:val="ru-RU"/>
        </w:rPr>
        <w:t>ых</w:t>
      </w:r>
      <w:r>
        <w:rPr>
          <w:color w:val="252525"/>
          <w:sz w:val="28"/>
          <w:szCs w:val="28"/>
          <w:shd w:val="clear" w:color="auto" w:fill="FFFFFF"/>
        </w:rPr>
        <w:t xml:space="preserve"> по смыслу и эмоциональной «нагрузке»</w:t>
      </w:r>
      <w:r>
        <w:rPr>
          <w:rStyle w:val="apple-converted-space"/>
          <w:color w:val="252525"/>
          <w:sz w:val="28"/>
          <w:szCs w:val="28"/>
          <w:shd w:val="clear" w:color="auto" w:fill="FFFFFF"/>
        </w:rPr>
        <w:t> </w:t>
      </w:r>
      <w:hyperlink r:id="rId15" w:tooltip="Слово" w:history="1">
        <w:r w:rsidRPr="00A809C7">
          <w:rPr>
            <w:rStyle w:val="a3"/>
            <w:color w:val="auto"/>
            <w:sz w:val="28"/>
            <w:szCs w:val="28"/>
            <w:u w:val="none"/>
          </w:rPr>
          <w:t>слов</w:t>
        </w:r>
      </w:hyperlink>
      <w:r w:rsidRPr="00A809C7">
        <w:t> </w:t>
      </w:r>
      <w:r>
        <w:rPr>
          <w:color w:val="252525"/>
          <w:sz w:val="28"/>
          <w:szCs w:val="28"/>
          <w:shd w:val="clear" w:color="auto" w:fill="FFFFFF"/>
        </w:rPr>
        <w:t>или описательн</w:t>
      </w:r>
      <w:r>
        <w:rPr>
          <w:color w:val="252525"/>
          <w:sz w:val="28"/>
          <w:szCs w:val="28"/>
          <w:shd w:val="clear" w:color="auto" w:fill="FFFFFF"/>
          <w:lang w:val="ru-RU"/>
        </w:rPr>
        <w:t>ых конструкций</w:t>
      </w:r>
      <w:r>
        <w:rPr>
          <w:color w:val="252525"/>
          <w:sz w:val="28"/>
          <w:szCs w:val="28"/>
          <w:shd w:val="clear" w:color="auto" w:fill="FFFFFF"/>
        </w:rPr>
        <w:t>, испол</w:t>
      </w:r>
      <w:r>
        <w:rPr>
          <w:color w:val="252525"/>
          <w:sz w:val="28"/>
          <w:szCs w:val="28"/>
          <w:shd w:val="clear" w:color="auto" w:fill="FFFFFF"/>
          <w:lang w:val="ru-RU"/>
        </w:rPr>
        <w:t xml:space="preserve">ьзуемых </w:t>
      </w:r>
      <w:r>
        <w:rPr>
          <w:color w:val="252525"/>
          <w:sz w:val="28"/>
          <w:szCs w:val="28"/>
          <w:shd w:val="clear" w:color="auto" w:fill="FFFFFF"/>
        </w:rPr>
        <w:t>для замены неприличны</w:t>
      </w:r>
      <w:r>
        <w:rPr>
          <w:color w:val="252525"/>
          <w:sz w:val="28"/>
          <w:szCs w:val="28"/>
          <w:shd w:val="clear" w:color="auto" w:fill="FFFFFF"/>
          <w:lang w:val="ru-RU"/>
        </w:rPr>
        <w:t>х,</w:t>
      </w:r>
      <w:r>
        <w:rPr>
          <w:color w:val="252525"/>
          <w:sz w:val="28"/>
          <w:szCs w:val="28"/>
          <w:shd w:val="clear" w:color="auto" w:fill="FFFFFF"/>
        </w:rPr>
        <w:t xml:space="preserve"> неуместны</w:t>
      </w:r>
      <w:r>
        <w:rPr>
          <w:color w:val="252525"/>
          <w:sz w:val="28"/>
          <w:szCs w:val="28"/>
          <w:shd w:val="clear" w:color="auto" w:fill="FFFFFF"/>
          <w:lang w:val="ru-RU"/>
        </w:rPr>
        <w:t>х</w:t>
      </w:r>
      <w:r>
        <w:rPr>
          <w:color w:val="252525"/>
          <w:sz w:val="28"/>
          <w:szCs w:val="28"/>
          <w:shd w:val="clear" w:color="auto" w:fill="FFFFFF"/>
        </w:rPr>
        <w:t>,</w:t>
      </w:r>
      <w:r>
        <w:rPr>
          <w:color w:val="252525"/>
          <w:sz w:val="28"/>
          <w:szCs w:val="28"/>
          <w:shd w:val="clear" w:color="auto" w:fill="FFFFFF"/>
          <w:lang w:val="ru-RU"/>
        </w:rPr>
        <w:t xml:space="preserve"> резких</w:t>
      </w:r>
      <w:r>
        <w:rPr>
          <w:color w:val="252525"/>
          <w:sz w:val="28"/>
          <w:szCs w:val="28"/>
          <w:shd w:val="clear" w:color="auto" w:fill="FFFFFF"/>
        </w:rPr>
        <w:t xml:space="preserve"> выражений</w:t>
      </w:r>
      <w:r>
        <w:rPr>
          <w:sz w:val="28"/>
          <w:szCs w:val="28"/>
        </w:rPr>
        <w:t>.</w:t>
      </w:r>
    </w:p>
    <w:p w:rsidR="00260F6E" w:rsidRDefault="00260F6E" w:rsidP="000F01EB">
      <w:pPr>
        <w:pStyle w:val="a4"/>
        <w:spacing w:before="0" w:beforeAutospacing="0" w:after="0" w:afterAutospacing="0" w:line="360" w:lineRule="auto"/>
        <w:ind w:firstLine="709"/>
        <w:jc w:val="both"/>
        <w:rPr>
          <w:sz w:val="28"/>
          <w:szCs w:val="28"/>
          <w:lang w:val="ru-RU"/>
        </w:rPr>
      </w:pPr>
      <w:r>
        <w:rPr>
          <w:sz w:val="28"/>
          <w:szCs w:val="28"/>
          <w:lang w:val="ru-RU"/>
        </w:rPr>
        <w:t>4) исключение н</w:t>
      </w:r>
      <w:r>
        <w:rPr>
          <w:sz w:val="28"/>
          <w:szCs w:val="28"/>
        </w:rPr>
        <w:t>арушени</w:t>
      </w:r>
      <w:r>
        <w:rPr>
          <w:sz w:val="28"/>
          <w:szCs w:val="28"/>
          <w:lang w:val="ru-RU"/>
        </w:rPr>
        <w:t>й</w:t>
      </w:r>
      <w:r>
        <w:rPr>
          <w:sz w:val="28"/>
          <w:szCs w:val="28"/>
        </w:rPr>
        <w:t xml:space="preserve"> правил вежливости</w:t>
      </w:r>
      <w:r>
        <w:rPr>
          <w:sz w:val="28"/>
          <w:szCs w:val="28"/>
          <w:lang w:val="ru-RU"/>
        </w:rPr>
        <w:t xml:space="preserve"> (</w:t>
      </w:r>
      <w:r>
        <w:rPr>
          <w:sz w:val="28"/>
          <w:szCs w:val="28"/>
        </w:rPr>
        <w:t>невоспитанност</w:t>
      </w:r>
      <w:r>
        <w:rPr>
          <w:sz w:val="28"/>
          <w:szCs w:val="28"/>
          <w:lang w:val="ru-RU"/>
        </w:rPr>
        <w:t>и</w:t>
      </w:r>
      <w:r>
        <w:rPr>
          <w:sz w:val="28"/>
          <w:szCs w:val="28"/>
        </w:rPr>
        <w:t xml:space="preserve"> и грубост</w:t>
      </w:r>
      <w:r>
        <w:rPr>
          <w:sz w:val="28"/>
          <w:szCs w:val="28"/>
          <w:lang w:val="ru-RU"/>
        </w:rPr>
        <w:t>и)</w:t>
      </w:r>
      <w:r>
        <w:rPr>
          <w:sz w:val="28"/>
          <w:szCs w:val="28"/>
        </w:rPr>
        <w:t>.</w:t>
      </w:r>
    </w:p>
    <w:p w:rsidR="00260F6E" w:rsidRDefault="00260F6E" w:rsidP="000F01EB">
      <w:pPr>
        <w:pStyle w:val="a4"/>
        <w:spacing w:before="0" w:beforeAutospacing="0" w:after="0" w:afterAutospacing="0" w:line="360" w:lineRule="auto"/>
        <w:ind w:firstLine="709"/>
        <w:jc w:val="center"/>
        <w:rPr>
          <w:sz w:val="28"/>
          <w:szCs w:val="28"/>
          <w:lang w:val="ru-RU"/>
        </w:rPr>
      </w:pPr>
      <w:r>
        <w:rPr>
          <w:sz w:val="28"/>
          <w:szCs w:val="28"/>
        </w:rPr>
        <w:t>РЕЧЕВЫЕ СТРАТЕГИИ ВЕДЕНИЯ ДЕЛОВЫХ РАЗГОВОРОВ</w:t>
      </w:r>
    </w:p>
    <w:p w:rsidR="00260F6E" w:rsidRPr="000F01EB" w:rsidRDefault="00260F6E" w:rsidP="003444DA">
      <w:pPr>
        <w:spacing w:line="360" w:lineRule="auto"/>
        <w:ind w:firstLine="708"/>
        <w:jc w:val="both"/>
        <w:rPr>
          <w:sz w:val="28"/>
          <w:szCs w:val="28"/>
        </w:rPr>
      </w:pPr>
      <w:r w:rsidRPr="000F01EB">
        <w:rPr>
          <w:sz w:val="28"/>
          <w:szCs w:val="28"/>
        </w:rPr>
        <w:t xml:space="preserve">Деловой разговор или беседа – речевое общение предметного характера. Основные параметры: предмет или область разговора, партнер или партнеры, время и место разговора. Психологический аспект: позиции, интересы, отношения, состояния. Однако не все собеседники в равной мере стремятся к конструктивному общению. В зависимости от того, какую из </w:t>
      </w:r>
      <w:r w:rsidRPr="000F01EB">
        <w:rPr>
          <w:b/>
          <w:bCs/>
          <w:sz w:val="28"/>
          <w:szCs w:val="28"/>
        </w:rPr>
        <w:t>стратегий избирае</w:t>
      </w:r>
      <w:r w:rsidRPr="000F01EB">
        <w:rPr>
          <w:sz w:val="28"/>
          <w:szCs w:val="28"/>
        </w:rPr>
        <w:t xml:space="preserve">т для себя человек, вступая в речевое взаимодействие, </w:t>
      </w:r>
      <w:r w:rsidRPr="000F01EB">
        <w:rPr>
          <w:b/>
          <w:bCs/>
          <w:sz w:val="28"/>
          <w:szCs w:val="28"/>
        </w:rPr>
        <w:t>различают два типа собеседников (по А.К. Михальской)</w:t>
      </w:r>
      <w:r w:rsidRPr="000F01EB">
        <w:rPr>
          <w:sz w:val="28"/>
          <w:szCs w:val="28"/>
        </w:rPr>
        <w:t xml:space="preserve">: </w:t>
      </w:r>
    </w:p>
    <w:p w:rsidR="00260F6E" w:rsidRPr="000F01EB" w:rsidRDefault="00260F6E" w:rsidP="003444DA">
      <w:pPr>
        <w:spacing w:line="360" w:lineRule="auto"/>
        <w:ind w:firstLine="708"/>
        <w:jc w:val="both"/>
        <w:rPr>
          <w:sz w:val="28"/>
          <w:szCs w:val="28"/>
        </w:rPr>
      </w:pPr>
      <w:r w:rsidRPr="000F01EB">
        <w:rPr>
          <w:sz w:val="28"/>
          <w:szCs w:val="28"/>
        </w:rPr>
        <w:t>1)собеседника открытого типа, который придерживается стратегии равноправного сотрудничества;</w:t>
      </w:r>
    </w:p>
    <w:p w:rsidR="00260F6E" w:rsidRPr="000F01EB" w:rsidRDefault="00260F6E" w:rsidP="003444DA">
      <w:pPr>
        <w:spacing w:line="360" w:lineRule="auto"/>
        <w:ind w:firstLine="708"/>
        <w:jc w:val="both"/>
        <w:rPr>
          <w:sz w:val="28"/>
          <w:szCs w:val="28"/>
        </w:rPr>
      </w:pPr>
      <w:r w:rsidRPr="000F01EB">
        <w:rPr>
          <w:sz w:val="28"/>
          <w:szCs w:val="28"/>
        </w:rPr>
        <w:t xml:space="preserve">2) собеседника закрытого типа, который придерживается стратегии доминирования, подчинения себе. По существу, собеседник закрытого типа – это человек-манипулятор, являющийся носителем культуры монолога, </w:t>
      </w:r>
      <w:r w:rsidRPr="000F01EB">
        <w:rPr>
          <w:sz w:val="28"/>
          <w:szCs w:val="28"/>
        </w:rPr>
        <w:lastRenderedPageBreak/>
        <w:t xml:space="preserve">авторитарной модели общения. Противоположность позиций участников беседы открытого и закрытого типа в яркой образной форме раскрыл Цицерон: «Не следует завладевать разговором, как вотчиной, из которой имеешь право выжить </w:t>
      </w:r>
      <w:proofErr w:type="gramStart"/>
      <w:r w:rsidRPr="000F01EB">
        <w:rPr>
          <w:sz w:val="28"/>
          <w:szCs w:val="28"/>
        </w:rPr>
        <w:t>другого</w:t>
      </w:r>
      <w:proofErr w:type="gramEnd"/>
      <w:r w:rsidRPr="000F01EB">
        <w:rPr>
          <w:sz w:val="28"/>
          <w:szCs w:val="28"/>
        </w:rPr>
        <w:t>; напротив, следует стараться, чтобы каждый имел свой черёд в разговоре, как и во всём остальном».</w:t>
      </w:r>
    </w:p>
    <w:p w:rsidR="00260F6E" w:rsidRPr="000F01EB" w:rsidRDefault="00260F6E" w:rsidP="000F01EB">
      <w:pPr>
        <w:spacing w:line="360" w:lineRule="auto"/>
        <w:ind w:firstLine="709"/>
        <w:jc w:val="both"/>
        <w:rPr>
          <w:sz w:val="28"/>
          <w:szCs w:val="28"/>
        </w:rPr>
      </w:pPr>
      <w:r w:rsidRPr="000F01EB">
        <w:rPr>
          <w:sz w:val="28"/>
          <w:szCs w:val="28"/>
        </w:rPr>
        <w:t xml:space="preserve">Любое речевое событие имеет определённую структуру, в котором выделяют начало, основную часть и конец. </w:t>
      </w:r>
    </w:p>
    <w:p w:rsidR="00260F6E" w:rsidRPr="000F01EB" w:rsidRDefault="00260F6E" w:rsidP="003444DA">
      <w:pPr>
        <w:spacing w:line="360" w:lineRule="auto"/>
        <w:jc w:val="center"/>
        <w:rPr>
          <w:b/>
          <w:bCs/>
          <w:sz w:val="28"/>
          <w:szCs w:val="28"/>
        </w:rPr>
      </w:pPr>
      <w:r w:rsidRPr="000F01EB">
        <w:rPr>
          <w:b/>
          <w:bCs/>
          <w:sz w:val="28"/>
          <w:szCs w:val="28"/>
        </w:rPr>
        <w:t>Основные элементы и правила организации беседы</w:t>
      </w:r>
    </w:p>
    <w:p w:rsidR="00260F6E" w:rsidRPr="000F01EB" w:rsidRDefault="00260F6E" w:rsidP="003444DA">
      <w:pPr>
        <w:spacing w:line="360" w:lineRule="auto"/>
        <w:ind w:firstLine="709"/>
        <w:jc w:val="both"/>
        <w:rPr>
          <w:b/>
          <w:bCs/>
          <w:sz w:val="28"/>
          <w:szCs w:val="28"/>
        </w:rPr>
      </w:pPr>
      <w:r w:rsidRPr="000F01EB">
        <w:rPr>
          <w:b/>
          <w:bCs/>
          <w:sz w:val="28"/>
          <w:szCs w:val="28"/>
        </w:rPr>
        <w:t>Начало.</w:t>
      </w:r>
      <w:r w:rsidRPr="000F01EB">
        <w:rPr>
          <w:sz w:val="28"/>
          <w:szCs w:val="28"/>
        </w:rPr>
        <w:t xml:space="preserve"> Основными элементами начала являются:</w:t>
      </w:r>
    </w:p>
    <w:p w:rsidR="00260F6E" w:rsidRPr="000F01EB" w:rsidRDefault="00260F6E" w:rsidP="003444DA">
      <w:pPr>
        <w:spacing w:line="360" w:lineRule="auto"/>
        <w:jc w:val="both"/>
        <w:rPr>
          <w:sz w:val="28"/>
          <w:szCs w:val="28"/>
        </w:rPr>
      </w:pPr>
      <w:r w:rsidRPr="000F01EB">
        <w:rPr>
          <w:sz w:val="28"/>
          <w:szCs w:val="28"/>
        </w:rPr>
        <w:t xml:space="preserve">1) </w:t>
      </w:r>
      <w:r w:rsidRPr="000F01EB">
        <w:rPr>
          <w:i/>
          <w:iCs/>
          <w:sz w:val="28"/>
          <w:szCs w:val="28"/>
        </w:rPr>
        <w:t>представление.</w:t>
      </w:r>
      <w:r w:rsidRPr="000F01EB">
        <w:rPr>
          <w:sz w:val="28"/>
          <w:szCs w:val="28"/>
        </w:rPr>
        <w:t xml:space="preserve"> Этот элемент беседы предполагает не только представление </w:t>
      </w:r>
      <w:r w:rsidRPr="000F01EB">
        <w:rPr>
          <w:i/>
          <w:iCs/>
          <w:sz w:val="28"/>
          <w:szCs w:val="28"/>
        </w:rPr>
        <w:t>по имени (или имени-отчеству</w:t>
      </w:r>
      <w:r w:rsidRPr="000F01EB">
        <w:rPr>
          <w:sz w:val="28"/>
          <w:szCs w:val="28"/>
        </w:rPr>
        <w:t xml:space="preserve">), но и, возможно, </w:t>
      </w:r>
      <w:r w:rsidRPr="000F01EB">
        <w:rPr>
          <w:i/>
          <w:iCs/>
          <w:sz w:val="28"/>
          <w:szCs w:val="28"/>
        </w:rPr>
        <w:t>ориентацию для собеседника в плане личных интересов, рода занятия</w:t>
      </w:r>
      <w:r w:rsidRPr="000F01EB">
        <w:rPr>
          <w:sz w:val="28"/>
          <w:szCs w:val="28"/>
        </w:rPr>
        <w:t xml:space="preserve">. Делать это необходимо в </w:t>
      </w:r>
      <w:r w:rsidRPr="000F01EB">
        <w:rPr>
          <w:i/>
          <w:iCs/>
          <w:sz w:val="28"/>
          <w:szCs w:val="28"/>
        </w:rPr>
        <w:t>той форме, которая подсказывается ситуацией</w:t>
      </w:r>
      <w:r w:rsidRPr="000F01EB">
        <w:rPr>
          <w:sz w:val="28"/>
          <w:szCs w:val="28"/>
        </w:rPr>
        <w:t xml:space="preserve">. Оптимальным является, однако, представление в </w:t>
      </w:r>
      <w:r w:rsidRPr="000F01EB">
        <w:rPr>
          <w:i/>
          <w:iCs/>
          <w:sz w:val="28"/>
          <w:szCs w:val="28"/>
        </w:rPr>
        <w:t>лаконичной форме</w:t>
      </w:r>
      <w:r w:rsidRPr="000F01EB">
        <w:rPr>
          <w:sz w:val="28"/>
          <w:szCs w:val="28"/>
        </w:rPr>
        <w:t xml:space="preserve">, </w:t>
      </w:r>
      <w:r w:rsidRPr="000F01EB">
        <w:rPr>
          <w:i/>
          <w:iCs/>
          <w:sz w:val="28"/>
          <w:szCs w:val="28"/>
        </w:rPr>
        <w:t>без излишних подробностей.</w:t>
      </w:r>
      <w:r w:rsidRPr="000F01EB">
        <w:rPr>
          <w:sz w:val="28"/>
          <w:szCs w:val="28"/>
        </w:rPr>
        <w:t xml:space="preserve"> Необходимо проявить максимум концентрации внимания во время представления партнёра: нередко имя партнёра по общению, воспринятое по инерции, затем не удерживается в памяти, и вам в дальнейшем будет неловко из-за невозможности обратиться к партнёру по имени.</w:t>
      </w:r>
    </w:p>
    <w:p w:rsidR="00260F6E" w:rsidRPr="000F01EB" w:rsidRDefault="00260F6E" w:rsidP="003444DA">
      <w:pPr>
        <w:spacing w:line="360" w:lineRule="auto"/>
        <w:jc w:val="both"/>
        <w:rPr>
          <w:sz w:val="28"/>
          <w:szCs w:val="28"/>
        </w:rPr>
      </w:pPr>
      <w:r w:rsidRPr="000F01EB">
        <w:rPr>
          <w:sz w:val="28"/>
          <w:szCs w:val="28"/>
        </w:rPr>
        <w:t xml:space="preserve">2) </w:t>
      </w:r>
      <w:r w:rsidRPr="000F01EB">
        <w:rPr>
          <w:i/>
          <w:iCs/>
          <w:sz w:val="28"/>
          <w:szCs w:val="28"/>
        </w:rPr>
        <w:t xml:space="preserve">Выражение одобрения, комплимент. </w:t>
      </w:r>
      <w:r w:rsidRPr="000F01EB">
        <w:rPr>
          <w:sz w:val="28"/>
          <w:szCs w:val="28"/>
        </w:rPr>
        <w:t xml:space="preserve">Предмет одобрения, т.е. вашей похвалы в адрес партнёра по общению, нетрудно найти, если внимательно присмотреться к вашему собеседнику. Повод для похвалы может быть самым незначительным, важен сам факт одобрения, </w:t>
      </w:r>
      <w:r w:rsidRPr="000F01EB">
        <w:rPr>
          <w:i/>
          <w:iCs/>
          <w:sz w:val="28"/>
          <w:szCs w:val="28"/>
        </w:rPr>
        <w:t>поскольку одобрение всегда располагает к общению, стимулирует его развитие</w:t>
      </w:r>
      <w:r w:rsidRPr="000F01EB">
        <w:rPr>
          <w:sz w:val="28"/>
          <w:szCs w:val="28"/>
        </w:rPr>
        <w:t>. Например: «Вы производите впечатление очень энергичного человека. Кажется, что для вас это совершенно нетрудно – быть всё время в хорошем расположении духа. Как вам это удаётся?»</w:t>
      </w:r>
    </w:p>
    <w:p w:rsidR="00260F6E" w:rsidRPr="000F01EB" w:rsidRDefault="00260F6E" w:rsidP="003444DA">
      <w:pPr>
        <w:spacing w:line="360" w:lineRule="auto"/>
        <w:jc w:val="both"/>
        <w:rPr>
          <w:sz w:val="28"/>
          <w:szCs w:val="28"/>
        </w:rPr>
      </w:pPr>
      <w:r w:rsidRPr="000F01EB">
        <w:rPr>
          <w:sz w:val="28"/>
          <w:szCs w:val="28"/>
        </w:rPr>
        <w:t xml:space="preserve">3) </w:t>
      </w:r>
      <w:r w:rsidRPr="000F01EB">
        <w:rPr>
          <w:i/>
          <w:iCs/>
          <w:sz w:val="28"/>
          <w:szCs w:val="28"/>
        </w:rPr>
        <w:t>Проявление любезности</w:t>
      </w:r>
      <w:r w:rsidRPr="000F01EB">
        <w:rPr>
          <w:sz w:val="28"/>
          <w:szCs w:val="28"/>
        </w:rPr>
        <w:t>. Предложение собственных мелких услуг: «Позвольте вам налить воды…»; «Позвольте, я вам помогу» и т.п.</w:t>
      </w:r>
    </w:p>
    <w:p w:rsidR="00260F6E" w:rsidRPr="000F01EB" w:rsidRDefault="00260F6E" w:rsidP="003444DA">
      <w:pPr>
        <w:spacing w:line="360" w:lineRule="auto"/>
        <w:jc w:val="both"/>
        <w:rPr>
          <w:i/>
          <w:iCs/>
          <w:sz w:val="28"/>
          <w:szCs w:val="28"/>
        </w:rPr>
      </w:pPr>
      <w:r w:rsidRPr="000F01EB">
        <w:rPr>
          <w:i/>
          <w:iCs/>
          <w:sz w:val="28"/>
          <w:szCs w:val="28"/>
        </w:rPr>
        <w:t>Способы инициации разговора:</w:t>
      </w:r>
    </w:p>
    <w:p w:rsidR="00260F6E" w:rsidRPr="000F01EB" w:rsidRDefault="00260F6E" w:rsidP="00612D47">
      <w:pPr>
        <w:pStyle w:val="af1"/>
        <w:numPr>
          <w:ilvl w:val="0"/>
          <w:numId w:val="21"/>
        </w:numPr>
        <w:spacing w:line="360" w:lineRule="auto"/>
        <w:jc w:val="both"/>
        <w:rPr>
          <w:sz w:val="28"/>
          <w:szCs w:val="28"/>
        </w:rPr>
      </w:pPr>
      <w:r w:rsidRPr="000F01EB">
        <w:rPr>
          <w:sz w:val="28"/>
          <w:szCs w:val="28"/>
        </w:rPr>
        <w:t>просьба о помощи;</w:t>
      </w:r>
    </w:p>
    <w:p w:rsidR="00260F6E" w:rsidRPr="000F01EB" w:rsidRDefault="00260F6E" w:rsidP="00612D47">
      <w:pPr>
        <w:pStyle w:val="af1"/>
        <w:numPr>
          <w:ilvl w:val="0"/>
          <w:numId w:val="21"/>
        </w:numPr>
        <w:spacing w:line="360" w:lineRule="auto"/>
        <w:jc w:val="both"/>
        <w:rPr>
          <w:sz w:val="28"/>
          <w:szCs w:val="28"/>
        </w:rPr>
      </w:pPr>
      <w:r w:rsidRPr="000F01EB">
        <w:rPr>
          <w:sz w:val="28"/>
          <w:szCs w:val="28"/>
        </w:rPr>
        <w:lastRenderedPageBreak/>
        <w:t xml:space="preserve"> одним из самых эффективных стимулов, располагающих к развитию беседы, является кинестетическое проявление заинтересованности в общении с собеседником: внимательный взгляд, тёплая, доброжелательная улыбка.</w:t>
      </w:r>
    </w:p>
    <w:p w:rsidR="00260F6E" w:rsidRPr="000F01EB" w:rsidRDefault="00260F6E" w:rsidP="003444DA">
      <w:pPr>
        <w:pStyle w:val="a4"/>
        <w:spacing w:before="0" w:beforeAutospacing="0" w:after="0" w:afterAutospacing="0" w:line="360" w:lineRule="auto"/>
        <w:ind w:firstLine="709"/>
        <w:jc w:val="both"/>
        <w:rPr>
          <w:sz w:val="28"/>
          <w:szCs w:val="28"/>
          <w:lang w:val="ru-RU"/>
        </w:rPr>
      </w:pPr>
      <w:r w:rsidRPr="000F01EB">
        <w:rPr>
          <w:sz w:val="28"/>
          <w:szCs w:val="28"/>
        </w:rPr>
        <w:t>В начале беседы</w:t>
      </w:r>
      <w:r w:rsidRPr="000F01EB">
        <w:rPr>
          <w:sz w:val="28"/>
          <w:szCs w:val="28"/>
          <w:lang w:val="ru-RU"/>
        </w:rPr>
        <w:t xml:space="preserve"> </w:t>
      </w:r>
      <w:r w:rsidRPr="000F01EB">
        <w:rPr>
          <w:sz w:val="28"/>
          <w:szCs w:val="28"/>
        </w:rPr>
        <w:t>возможно некоторое напряжение, создающее коммуникативные барьеры. Существует несколько методов начала разговора</w:t>
      </w:r>
      <w:r w:rsidRPr="000F01EB">
        <w:rPr>
          <w:sz w:val="28"/>
          <w:szCs w:val="28"/>
          <w:lang w:val="ru-RU"/>
        </w:rPr>
        <w:t>, позволяющих наладить конструктивное диалогическое взаимодействие:</w:t>
      </w:r>
    </w:p>
    <w:p w:rsidR="00260F6E" w:rsidRPr="000F01EB" w:rsidRDefault="00260F6E" w:rsidP="003444DA">
      <w:pPr>
        <w:pStyle w:val="a4"/>
        <w:spacing w:before="0" w:beforeAutospacing="0" w:after="0" w:afterAutospacing="0" w:line="360" w:lineRule="auto"/>
        <w:jc w:val="both"/>
        <w:rPr>
          <w:sz w:val="28"/>
          <w:szCs w:val="28"/>
          <w:lang w:val="ru-RU"/>
        </w:rPr>
      </w:pPr>
      <w:r w:rsidRPr="000F01EB">
        <w:rPr>
          <w:i/>
          <w:iCs/>
          <w:sz w:val="28"/>
          <w:szCs w:val="28"/>
          <w:lang w:val="ru-RU"/>
        </w:rPr>
        <w:t>1. </w:t>
      </w:r>
      <w:r w:rsidRPr="000F01EB">
        <w:rPr>
          <w:i/>
          <w:iCs/>
          <w:sz w:val="28"/>
          <w:szCs w:val="28"/>
        </w:rPr>
        <w:t>Метод снятия напряжения</w:t>
      </w:r>
      <w:r w:rsidRPr="000F01EB">
        <w:rPr>
          <w:sz w:val="28"/>
          <w:szCs w:val="28"/>
          <w:lang w:val="ru-RU"/>
        </w:rPr>
        <w:t xml:space="preserve"> </w:t>
      </w:r>
    </w:p>
    <w:p w:rsidR="00260F6E" w:rsidRPr="000F01EB" w:rsidRDefault="00260F6E" w:rsidP="003444DA">
      <w:pPr>
        <w:pStyle w:val="a4"/>
        <w:spacing w:before="0" w:beforeAutospacing="0" w:after="0" w:afterAutospacing="0" w:line="360" w:lineRule="auto"/>
        <w:jc w:val="both"/>
        <w:rPr>
          <w:sz w:val="28"/>
          <w:szCs w:val="28"/>
          <w:lang w:val="ru-RU"/>
        </w:rPr>
      </w:pPr>
      <w:r w:rsidRPr="000F01EB">
        <w:rPr>
          <w:sz w:val="28"/>
          <w:szCs w:val="28"/>
          <w:lang w:val="ru-RU"/>
        </w:rPr>
        <w:t>А) в процессе р</w:t>
      </w:r>
      <w:r w:rsidRPr="000F01EB">
        <w:rPr>
          <w:sz w:val="28"/>
          <w:szCs w:val="28"/>
        </w:rPr>
        <w:t>азговор</w:t>
      </w:r>
      <w:r w:rsidRPr="000F01EB">
        <w:rPr>
          <w:sz w:val="28"/>
          <w:szCs w:val="28"/>
          <w:lang w:val="ru-RU"/>
        </w:rPr>
        <w:t>а</w:t>
      </w:r>
      <w:r w:rsidRPr="000F01EB">
        <w:rPr>
          <w:sz w:val="28"/>
          <w:szCs w:val="28"/>
        </w:rPr>
        <w:t xml:space="preserve"> на нейтральные темы</w:t>
      </w:r>
      <w:r w:rsidRPr="000F01EB">
        <w:rPr>
          <w:sz w:val="28"/>
          <w:szCs w:val="28"/>
          <w:lang w:val="ru-RU"/>
        </w:rPr>
        <w:t xml:space="preserve"> (обсуждение</w:t>
      </w:r>
      <w:r w:rsidRPr="000F01EB">
        <w:rPr>
          <w:sz w:val="28"/>
          <w:szCs w:val="28"/>
        </w:rPr>
        <w:t xml:space="preserve"> погод</w:t>
      </w:r>
      <w:r w:rsidRPr="000F01EB">
        <w:rPr>
          <w:sz w:val="28"/>
          <w:szCs w:val="28"/>
          <w:lang w:val="ru-RU"/>
        </w:rPr>
        <w:t>ы</w:t>
      </w:r>
      <w:r w:rsidRPr="000F01EB">
        <w:rPr>
          <w:sz w:val="28"/>
          <w:szCs w:val="28"/>
        </w:rPr>
        <w:t>, транспорт</w:t>
      </w:r>
      <w:r w:rsidRPr="000F01EB">
        <w:rPr>
          <w:sz w:val="28"/>
          <w:szCs w:val="28"/>
          <w:lang w:val="ru-RU"/>
        </w:rPr>
        <w:t>а</w:t>
      </w:r>
      <w:r w:rsidRPr="000F01EB">
        <w:rPr>
          <w:sz w:val="28"/>
          <w:szCs w:val="28"/>
        </w:rPr>
        <w:t>, политически</w:t>
      </w:r>
      <w:r w:rsidRPr="000F01EB">
        <w:rPr>
          <w:sz w:val="28"/>
          <w:szCs w:val="28"/>
          <w:lang w:val="ru-RU"/>
        </w:rPr>
        <w:t>х</w:t>
      </w:r>
      <w:r w:rsidRPr="000F01EB">
        <w:rPr>
          <w:sz w:val="28"/>
          <w:szCs w:val="28"/>
        </w:rPr>
        <w:t xml:space="preserve"> и спортивны</w:t>
      </w:r>
      <w:r w:rsidRPr="000F01EB">
        <w:rPr>
          <w:sz w:val="28"/>
          <w:szCs w:val="28"/>
          <w:lang w:val="ru-RU"/>
        </w:rPr>
        <w:t>х</w:t>
      </w:r>
      <w:r w:rsidRPr="000F01EB">
        <w:rPr>
          <w:sz w:val="28"/>
          <w:szCs w:val="28"/>
        </w:rPr>
        <w:t xml:space="preserve"> новост</w:t>
      </w:r>
      <w:r w:rsidRPr="000F01EB">
        <w:rPr>
          <w:sz w:val="28"/>
          <w:szCs w:val="28"/>
          <w:lang w:val="ru-RU"/>
        </w:rPr>
        <w:t>ей)</w:t>
      </w:r>
      <w:r w:rsidRPr="000F01EB">
        <w:rPr>
          <w:sz w:val="28"/>
          <w:szCs w:val="28"/>
        </w:rPr>
        <w:t xml:space="preserve">. При таком начале уместны </w:t>
      </w:r>
      <w:r w:rsidRPr="000F01EB">
        <w:rPr>
          <w:i/>
          <w:iCs/>
          <w:sz w:val="28"/>
          <w:szCs w:val="28"/>
        </w:rPr>
        <w:t>комплименты</w:t>
      </w:r>
      <w:r w:rsidRPr="000F01EB">
        <w:rPr>
          <w:sz w:val="28"/>
          <w:szCs w:val="28"/>
        </w:rPr>
        <w:t xml:space="preserve"> любого плана: комплименты по поводу внешнего вида, обстановки, успехов </w:t>
      </w:r>
      <w:r w:rsidRPr="000F01EB">
        <w:rPr>
          <w:sz w:val="28"/>
          <w:szCs w:val="28"/>
          <w:lang w:val="ru-RU"/>
        </w:rPr>
        <w:t>собеседника и т.д</w:t>
      </w:r>
      <w:r w:rsidRPr="000F01EB">
        <w:rPr>
          <w:sz w:val="28"/>
          <w:szCs w:val="28"/>
        </w:rPr>
        <w:t>.</w:t>
      </w:r>
    </w:p>
    <w:p w:rsidR="00260F6E" w:rsidRPr="000F01EB" w:rsidRDefault="00260F6E" w:rsidP="003444DA">
      <w:pPr>
        <w:pStyle w:val="a4"/>
        <w:spacing w:before="0" w:beforeAutospacing="0" w:after="0" w:afterAutospacing="0" w:line="360" w:lineRule="auto"/>
        <w:jc w:val="both"/>
        <w:rPr>
          <w:sz w:val="28"/>
          <w:szCs w:val="28"/>
          <w:lang w:val="ru-RU"/>
        </w:rPr>
      </w:pPr>
      <w:r w:rsidRPr="000F01EB">
        <w:rPr>
          <w:sz w:val="28"/>
          <w:szCs w:val="28"/>
          <w:lang w:val="ru-RU"/>
        </w:rPr>
        <w:t>Б) Помогает разрядить обстановку с</w:t>
      </w:r>
      <w:r w:rsidRPr="000F01EB">
        <w:rPr>
          <w:sz w:val="28"/>
          <w:szCs w:val="28"/>
        </w:rPr>
        <w:t>ветский разговор</w:t>
      </w:r>
      <w:r w:rsidRPr="000F01EB">
        <w:rPr>
          <w:rStyle w:val="apple-converted-space"/>
          <w:sz w:val="28"/>
          <w:szCs w:val="28"/>
        </w:rPr>
        <w:t> </w:t>
      </w:r>
      <w:r w:rsidRPr="000F01EB">
        <w:rPr>
          <w:i/>
          <w:iCs/>
          <w:sz w:val="28"/>
          <w:szCs w:val="28"/>
        </w:rPr>
        <w:t xml:space="preserve">– </w:t>
      </w:r>
      <w:r w:rsidRPr="000F01EB">
        <w:rPr>
          <w:sz w:val="28"/>
          <w:szCs w:val="28"/>
        </w:rPr>
        <w:t>это разговор</w:t>
      </w:r>
      <w:r w:rsidRPr="000F01EB">
        <w:rPr>
          <w:sz w:val="28"/>
          <w:szCs w:val="28"/>
          <w:lang w:val="ru-RU"/>
        </w:rPr>
        <w:t xml:space="preserve"> на различные темы</w:t>
      </w:r>
      <w:r w:rsidRPr="000F01EB">
        <w:rPr>
          <w:sz w:val="28"/>
          <w:szCs w:val="28"/>
        </w:rPr>
        <w:t xml:space="preserve"> без особых деталей</w:t>
      </w:r>
      <w:r w:rsidRPr="000F01EB">
        <w:rPr>
          <w:sz w:val="28"/>
          <w:szCs w:val="28"/>
          <w:lang w:val="ru-RU"/>
        </w:rPr>
        <w:t xml:space="preserve">. </w:t>
      </w:r>
    </w:p>
    <w:p w:rsidR="00260F6E" w:rsidRPr="000F01EB" w:rsidRDefault="00260F6E" w:rsidP="003444DA">
      <w:pPr>
        <w:pStyle w:val="a4"/>
        <w:spacing w:before="0" w:beforeAutospacing="0" w:after="0" w:afterAutospacing="0" w:line="360" w:lineRule="auto"/>
        <w:jc w:val="both"/>
        <w:rPr>
          <w:sz w:val="28"/>
          <w:szCs w:val="28"/>
        </w:rPr>
      </w:pPr>
      <w:r w:rsidRPr="000F01EB">
        <w:rPr>
          <w:i/>
          <w:iCs/>
          <w:sz w:val="28"/>
          <w:szCs w:val="28"/>
          <w:lang w:val="ru-RU"/>
        </w:rPr>
        <w:t>2. Метод «зацепки»</w:t>
      </w:r>
      <w:r w:rsidRPr="000F01EB">
        <w:rPr>
          <w:sz w:val="28"/>
          <w:szCs w:val="28"/>
          <w:lang w:val="ru-RU"/>
        </w:rPr>
        <w:t xml:space="preserve"> – использование сравнения, личного впечатления, шутки, позволяющих корректно и мягко привлечь внимание собеседника.</w:t>
      </w:r>
    </w:p>
    <w:p w:rsidR="00260F6E" w:rsidRPr="000F01EB" w:rsidRDefault="00260F6E" w:rsidP="003444DA">
      <w:pPr>
        <w:pStyle w:val="a4"/>
        <w:spacing w:before="0" w:beforeAutospacing="0" w:after="0" w:afterAutospacing="0" w:line="360" w:lineRule="auto"/>
        <w:jc w:val="both"/>
        <w:rPr>
          <w:sz w:val="28"/>
          <w:szCs w:val="28"/>
        </w:rPr>
      </w:pPr>
      <w:r w:rsidRPr="000F01EB">
        <w:rPr>
          <w:i/>
          <w:iCs/>
          <w:sz w:val="28"/>
          <w:szCs w:val="28"/>
          <w:lang w:val="ru-RU"/>
        </w:rPr>
        <w:t>3</w:t>
      </w:r>
      <w:r w:rsidRPr="000F01EB">
        <w:rPr>
          <w:i/>
          <w:iCs/>
          <w:sz w:val="28"/>
          <w:szCs w:val="28"/>
        </w:rPr>
        <w:t>. Метод прямого подхода</w:t>
      </w:r>
      <w:r w:rsidRPr="000F01EB">
        <w:rPr>
          <w:sz w:val="28"/>
          <w:szCs w:val="28"/>
          <w:lang w:val="ru-RU"/>
        </w:rPr>
        <w:t xml:space="preserve"> заключается в</w:t>
      </w:r>
      <w:r w:rsidRPr="000F01EB">
        <w:rPr>
          <w:sz w:val="28"/>
          <w:szCs w:val="28"/>
        </w:rPr>
        <w:t xml:space="preserve"> рационально</w:t>
      </w:r>
      <w:r w:rsidRPr="000F01EB">
        <w:rPr>
          <w:sz w:val="28"/>
          <w:szCs w:val="28"/>
          <w:lang w:val="ru-RU"/>
        </w:rPr>
        <w:t>м</w:t>
      </w:r>
      <w:r w:rsidRPr="000F01EB">
        <w:rPr>
          <w:sz w:val="28"/>
          <w:szCs w:val="28"/>
        </w:rPr>
        <w:t xml:space="preserve"> излож</w:t>
      </w:r>
      <w:r w:rsidRPr="000F01EB">
        <w:rPr>
          <w:sz w:val="28"/>
          <w:szCs w:val="28"/>
          <w:lang w:val="ru-RU"/>
        </w:rPr>
        <w:t>ении</w:t>
      </w:r>
      <w:r w:rsidRPr="000F01EB">
        <w:rPr>
          <w:sz w:val="28"/>
          <w:szCs w:val="28"/>
        </w:rPr>
        <w:t xml:space="preserve"> существ</w:t>
      </w:r>
      <w:r w:rsidRPr="000F01EB">
        <w:rPr>
          <w:sz w:val="28"/>
          <w:szCs w:val="28"/>
          <w:lang w:val="ru-RU"/>
        </w:rPr>
        <w:t>а</w:t>
      </w:r>
      <w:r w:rsidRPr="000F01EB">
        <w:rPr>
          <w:sz w:val="28"/>
          <w:szCs w:val="28"/>
        </w:rPr>
        <w:t xml:space="preserve"> дела.</w:t>
      </w:r>
    </w:p>
    <w:p w:rsidR="00260F6E" w:rsidRPr="000F01EB" w:rsidRDefault="00260F6E" w:rsidP="003444DA">
      <w:pPr>
        <w:pStyle w:val="a4"/>
        <w:spacing w:before="0" w:beforeAutospacing="0" w:after="0" w:afterAutospacing="0" w:line="360" w:lineRule="auto"/>
        <w:ind w:firstLine="709"/>
        <w:jc w:val="both"/>
        <w:rPr>
          <w:sz w:val="28"/>
          <w:szCs w:val="28"/>
          <w:lang w:val="ru-RU"/>
        </w:rPr>
      </w:pPr>
      <w:r w:rsidRPr="00A002B3">
        <w:rPr>
          <w:i/>
          <w:iCs/>
          <w:sz w:val="28"/>
          <w:szCs w:val="28"/>
          <w:lang w:val="ru-RU"/>
        </w:rPr>
        <w:t>Неудачное</w:t>
      </w:r>
      <w:r w:rsidRPr="00A002B3">
        <w:rPr>
          <w:i/>
          <w:iCs/>
          <w:sz w:val="28"/>
          <w:szCs w:val="28"/>
        </w:rPr>
        <w:t xml:space="preserve"> начал</w:t>
      </w:r>
      <w:r w:rsidRPr="00A002B3">
        <w:rPr>
          <w:i/>
          <w:iCs/>
          <w:sz w:val="28"/>
          <w:szCs w:val="28"/>
          <w:lang w:val="ru-RU"/>
        </w:rPr>
        <w:t>о</w:t>
      </w:r>
      <w:r w:rsidRPr="00A002B3">
        <w:rPr>
          <w:i/>
          <w:iCs/>
          <w:sz w:val="28"/>
          <w:szCs w:val="28"/>
        </w:rPr>
        <w:t xml:space="preserve"> беседы</w:t>
      </w:r>
      <w:r w:rsidRPr="000F01EB">
        <w:rPr>
          <w:sz w:val="28"/>
          <w:szCs w:val="28"/>
        </w:rPr>
        <w:t xml:space="preserve">: </w:t>
      </w:r>
    </w:p>
    <w:p w:rsidR="00260F6E" w:rsidRPr="000F01EB" w:rsidRDefault="00260F6E" w:rsidP="003444DA">
      <w:pPr>
        <w:pStyle w:val="a4"/>
        <w:spacing w:before="0" w:beforeAutospacing="0" w:after="0" w:afterAutospacing="0" w:line="360" w:lineRule="auto"/>
        <w:jc w:val="both"/>
        <w:rPr>
          <w:sz w:val="28"/>
          <w:szCs w:val="28"/>
          <w:lang w:val="ru-RU"/>
        </w:rPr>
      </w:pPr>
      <w:r w:rsidRPr="000F01EB">
        <w:rPr>
          <w:sz w:val="28"/>
          <w:szCs w:val="28"/>
          <w:lang w:val="ru-RU"/>
        </w:rPr>
        <w:t>– акцентирование внимания на своей чрезмерной занятости, принижение значимости общения: «</w:t>
      </w:r>
      <w:r w:rsidRPr="000F01EB">
        <w:rPr>
          <w:sz w:val="28"/>
          <w:szCs w:val="28"/>
        </w:rPr>
        <w:t>Мы быстренько все решим</w:t>
      </w:r>
      <w:r w:rsidRPr="000F01EB">
        <w:rPr>
          <w:sz w:val="28"/>
          <w:szCs w:val="28"/>
          <w:lang w:val="ru-RU"/>
        </w:rPr>
        <w:t>»</w:t>
      </w:r>
      <w:r w:rsidRPr="000F01EB">
        <w:rPr>
          <w:sz w:val="28"/>
          <w:szCs w:val="28"/>
        </w:rPr>
        <w:t xml:space="preserve">; </w:t>
      </w:r>
    </w:p>
    <w:p w:rsidR="00260F6E" w:rsidRPr="000F01EB" w:rsidRDefault="00260F6E" w:rsidP="003444DA">
      <w:pPr>
        <w:pStyle w:val="a4"/>
        <w:spacing w:before="0" w:beforeAutospacing="0" w:after="0" w:afterAutospacing="0" w:line="360" w:lineRule="auto"/>
        <w:jc w:val="both"/>
        <w:rPr>
          <w:sz w:val="28"/>
          <w:szCs w:val="28"/>
          <w:lang w:val="ru-RU"/>
        </w:rPr>
      </w:pPr>
      <w:r w:rsidRPr="000F01EB">
        <w:rPr>
          <w:sz w:val="28"/>
          <w:szCs w:val="28"/>
          <w:lang w:val="ru-RU"/>
        </w:rPr>
        <w:t>–  признание собственной некомпетентности: «</w:t>
      </w:r>
      <w:r w:rsidRPr="000F01EB">
        <w:rPr>
          <w:sz w:val="28"/>
          <w:szCs w:val="28"/>
        </w:rPr>
        <w:t>Я в этом ничего не понимаю</w:t>
      </w:r>
      <w:r w:rsidRPr="000F01EB">
        <w:rPr>
          <w:sz w:val="28"/>
          <w:szCs w:val="28"/>
          <w:lang w:val="ru-RU"/>
        </w:rPr>
        <w:t>»</w:t>
      </w:r>
      <w:r w:rsidRPr="000F01EB">
        <w:rPr>
          <w:sz w:val="28"/>
          <w:szCs w:val="28"/>
        </w:rPr>
        <w:t xml:space="preserve">; </w:t>
      </w:r>
    </w:p>
    <w:p w:rsidR="00260F6E" w:rsidRPr="000F01EB" w:rsidRDefault="00260F6E" w:rsidP="003444DA">
      <w:pPr>
        <w:pStyle w:val="a4"/>
        <w:spacing w:before="0" w:beforeAutospacing="0" w:after="0" w:afterAutospacing="0" w:line="360" w:lineRule="auto"/>
        <w:jc w:val="both"/>
        <w:rPr>
          <w:sz w:val="28"/>
          <w:szCs w:val="28"/>
          <w:lang w:val="ru-RU"/>
        </w:rPr>
      </w:pPr>
      <w:r w:rsidRPr="000F01EB">
        <w:rPr>
          <w:sz w:val="28"/>
          <w:szCs w:val="28"/>
          <w:lang w:val="ru-RU"/>
        </w:rPr>
        <w:t>– извинения: «Извините</w:t>
      </w:r>
      <w:r w:rsidRPr="000F01EB">
        <w:rPr>
          <w:sz w:val="28"/>
          <w:szCs w:val="28"/>
        </w:rPr>
        <w:t>,</w:t>
      </w:r>
      <w:r w:rsidRPr="000F01EB">
        <w:rPr>
          <w:sz w:val="28"/>
          <w:szCs w:val="28"/>
          <w:lang w:val="ru-RU"/>
        </w:rPr>
        <w:t xml:space="preserve"> если</w:t>
      </w:r>
      <w:r w:rsidRPr="000F01EB">
        <w:rPr>
          <w:sz w:val="28"/>
          <w:szCs w:val="28"/>
        </w:rPr>
        <w:t xml:space="preserve"> помешал</w:t>
      </w:r>
      <w:r w:rsidRPr="000F01EB">
        <w:rPr>
          <w:sz w:val="28"/>
          <w:szCs w:val="28"/>
          <w:lang w:val="ru-RU"/>
        </w:rPr>
        <w:t xml:space="preserve">»; </w:t>
      </w:r>
    </w:p>
    <w:p w:rsidR="00260F6E" w:rsidRPr="000F01EB" w:rsidRDefault="00260F6E" w:rsidP="003444DA">
      <w:pPr>
        <w:pStyle w:val="a4"/>
        <w:spacing w:before="0" w:beforeAutospacing="0" w:after="0" w:afterAutospacing="0" w:line="360" w:lineRule="auto"/>
        <w:jc w:val="both"/>
        <w:rPr>
          <w:sz w:val="28"/>
          <w:szCs w:val="28"/>
          <w:lang w:val="ru-RU"/>
        </w:rPr>
      </w:pPr>
      <w:r w:rsidRPr="000F01EB">
        <w:rPr>
          <w:sz w:val="28"/>
          <w:szCs w:val="28"/>
          <w:lang w:val="ru-RU"/>
        </w:rPr>
        <w:t>– подчеркивание второстепенности общения, пренебрежения собеседником: «</w:t>
      </w:r>
      <w:r w:rsidRPr="000F01EB">
        <w:rPr>
          <w:sz w:val="28"/>
          <w:szCs w:val="28"/>
        </w:rPr>
        <w:t>Я проходил мимо, и заодно</w:t>
      </w:r>
      <w:r w:rsidRPr="000F01EB">
        <w:rPr>
          <w:sz w:val="28"/>
          <w:szCs w:val="28"/>
          <w:lang w:val="ru-RU"/>
        </w:rPr>
        <w:t>…»</w:t>
      </w:r>
      <w:r w:rsidRPr="000F01EB">
        <w:rPr>
          <w:sz w:val="28"/>
          <w:szCs w:val="28"/>
        </w:rPr>
        <w:t xml:space="preserve">. </w:t>
      </w:r>
    </w:p>
    <w:p w:rsidR="00260F6E" w:rsidRPr="000F01EB" w:rsidRDefault="00260F6E" w:rsidP="003444DA">
      <w:pPr>
        <w:pStyle w:val="a4"/>
        <w:spacing w:before="0" w:beforeAutospacing="0" w:after="0" w:afterAutospacing="0" w:line="360" w:lineRule="auto"/>
        <w:ind w:firstLine="709"/>
        <w:jc w:val="both"/>
        <w:rPr>
          <w:sz w:val="28"/>
          <w:szCs w:val="28"/>
          <w:lang w:val="ru-RU"/>
        </w:rPr>
      </w:pPr>
      <w:r w:rsidRPr="000F01EB">
        <w:rPr>
          <w:sz w:val="28"/>
          <w:szCs w:val="28"/>
        </w:rPr>
        <w:t>Психологически начало беседы не столько информативно, сколько эмоционально. Оно показывает</w:t>
      </w:r>
      <w:r w:rsidRPr="000F01EB">
        <w:rPr>
          <w:sz w:val="28"/>
          <w:szCs w:val="28"/>
          <w:lang w:val="ru-RU"/>
        </w:rPr>
        <w:t>,</w:t>
      </w:r>
      <w:r w:rsidRPr="000F01EB">
        <w:rPr>
          <w:sz w:val="28"/>
          <w:szCs w:val="28"/>
        </w:rPr>
        <w:t xml:space="preserve"> в каком режиме пойдет встреча.</w:t>
      </w:r>
    </w:p>
    <w:p w:rsidR="00260F6E" w:rsidRPr="000F01EB" w:rsidRDefault="00260F6E" w:rsidP="003444DA">
      <w:pPr>
        <w:pStyle w:val="a4"/>
        <w:spacing w:before="0" w:beforeAutospacing="0" w:after="0" w:afterAutospacing="0" w:line="360" w:lineRule="auto"/>
        <w:ind w:firstLine="709"/>
        <w:jc w:val="both"/>
        <w:rPr>
          <w:sz w:val="28"/>
          <w:szCs w:val="28"/>
        </w:rPr>
      </w:pPr>
      <w:r w:rsidRPr="000F01EB">
        <w:rPr>
          <w:i/>
          <w:iCs/>
          <w:sz w:val="28"/>
          <w:szCs w:val="28"/>
        </w:rPr>
        <w:t>Приемы формирования аттракции</w:t>
      </w:r>
      <w:r w:rsidRPr="000F01EB">
        <w:rPr>
          <w:sz w:val="28"/>
          <w:szCs w:val="28"/>
          <w:lang w:val="ru-RU"/>
        </w:rPr>
        <w:t xml:space="preserve"> (</w:t>
      </w:r>
      <w:r w:rsidRPr="000F01EB">
        <w:rPr>
          <w:sz w:val="28"/>
          <w:szCs w:val="28"/>
        </w:rPr>
        <w:t>положительного отношения к себе</w:t>
      </w:r>
      <w:r w:rsidRPr="000F01EB">
        <w:rPr>
          <w:sz w:val="28"/>
          <w:szCs w:val="28"/>
          <w:lang w:val="ru-RU"/>
        </w:rPr>
        <w:t>)</w:t>
      </w:r>
      <w:r w:rsidRPr="000F01EB">
        <w:rPr>
          <w:sz w:val="28"/>
          <w:szCs w:val="28"/>
        </w:rPr>
        <w:t>:</w:t>
      </w:r>
    </w:p>
    <w:p w:rsidR="00260F6E" w:rsidRPr="000F01EB" w:rsidRDefault="00260F6E" w:rsidP="003444DA">
      <w:pPr>
        <w:pStyle w:val="a4"/>
        <w:spacing w:before="0" w:beforeAutospacing="0" w:after="0" w:afterAutospacing="0" w:line="360" w:lineRule="auto"/>
        <w:jc w:val="both"/>
        <w:rPr>
          <w:sz w:val="28"/>
          <w:szCs w:val="28"/>
          <w:lang w:val="ru-RU"/>
        </w:rPr>
      </w:pPr>
      <w:r w:rsidRPr="000F01EB">
        <w:rPr>
          <w:sz w:val="28"/>
          <w:szCs w:val="28"/>
          <w:lang w:val="ru-RU"/>
        </w:rPr>
        <w:t>1) с</w:t>
      </w:r>
      <w:r w:rsidRPr="000F01EB">
        <w:rPr>
          <w:sz w:val="28"/>
          <w:szCs w:val="28"/>
        </w:rPr>
        <w:t>ледует начинать каждую третью фразу с имени партнера</w:t>
      </w:r>
      <w:r w:rsidRPr="000F01EB">
        <w:rPr>
          <w:sz w:val="28"/>
          <w:szCs w:val="28"/>
          <w:lang w:val="ru-RU"/>
        </w:rPr>
        <w:t>;</w:t>
      </w:r>
    </w:p>
    <w:p w:rsidR="00260F6E" w:rsidRPr="000F01EB" w:rsidRDefault="00260F6E" w:rsidP="003444DA">
      <w:pPr>
        <w:pStyle w:val="a4"/>
        <w:spacing w:before="0" w:beforeAutospacing="0" w:after="0" w:afterAutospacing="0" w:line="360" w:lineRule="auto"/>
        <w:jc w:val="both"/>
        <w:rPr>
          <w:sz w:val="28"/>
          <w:szCs w:val="28"/>
          <w:lang w:val="ru-RU"/>
        </w:rPr>
      </w:pPr>
      <w:r w:rsidRPr="000F01EB">
        <w:rPr>
          <w:sz w:val="28"/>
          <w:szCs w:val="28"/>
          <w:lang w:val="ru-RU"/>
        </w:rPr>
        <w:t>2) у</w:t>
      </w:r>
      <w:r w:rsidRPr="000F01EB">
        <w:rPr>
          <w:sz w:val="28"/>
          <w:szCs w:val="28"/>
        </w:rPr>
        <w:t>лыба</w:t>
      </w:r>
      <w:r w:rsidRPr="000F01EB">
        <w:rPr>
          <w:sz w:val="28"/>
          <w:szCs w:val="28"/>
          <w:lang w:val="ru-RU"/>
        </w:rPr>
        <w:t>ться;</w:t>
      </w:r>
    </w:p>
    <w:p w:rsidR="00260F6E" w:rsidRPr="000F01EB" w:rsidRDefault="00260F6E" w:rsidP="003444DA">
      <w:pPr>
        <w:pStyle w:val="a4"/>
        <w:spacing w:before="0" w:beforeAutospacing="0" w:after="0" w:afterAutospacing="0" w:line="360" w:lineRule="auto"/>
        <w:jc w:val="both"/>
        <w:rPr>
          <w:sz w:val="28"/>
          <w:szCs w:val="28"/>
          <w:lang w:val="ru-RU"/>
        </w:rPr>
      </w:pPr>
      <w:r w:rsidRPr="000F01EB">
        <w:rPr>
          <w:sz w:val="28"/>
          <w:szCs w:val="28"/>
          <w:lang w:val="ru-RU"/>
        </w:rPr>
        <w:lastRenderedPageBreak/>
        <w:t>3) р</w:t>
      </w:r>
      <w:r w:rsidRPr="000F01EB">
        <w:rPr>
          <w:sz w:val="28"/>
          <w:szCs w:val="28"/>
        </w:rPr>
        <w:t>ассказы</w:t>
      </w:r>
      <w:r w:rsidRPr="000F01EB">
        <w:rPr>
          <w:sz w:val="28"/>
          <w:szCs w:val="28"/>
          <w:lang w:val="ru-RU"/>
        </w:rPr>
        <w:t>вать</w:t>
      </w:r>
      <w:r w:rsidRPr="000F01EB">
        <w:rPr>
          <w:sz w:val="28"/>
          <w:szCs w:val="28"/>
        </w:rPr>
        <w:t xml:space="preserve"> о себе</w:t>
      </w:r>
      <w:r w:rsidRPr="000F01EB">
        <w:rPr>
          <w:sz w:val="28"/>
          <w:szCs w:val="28"/>
          <w:lang w:val="ru-RU"/>
        </w:rPr>
        <w:t>;</w:t>
      </w:r>
    </w:p>
    <w:p w:rsidR="00260F6E" w:rsidRPr="000F01EB" w:rsidRDefault="00260F6E" w:rsidP="003444DA">
      <w:pPr>
        <w:pStyle w:val="a4"/>
        <w:spacing w:before="0" w:beforeAutospacing="0" w:after="0" w:afterAutospacing="0" w:line="360" w:lineRule="auto"/>
        <w:jc w:val="both"/>
        <w:rPr>
          <w:sz w:val="28"/>
          <w:szCs w:val="28"/>
          <w:lang w:val="ru-RU"/>
        </w:rPr>
      </w:pPr>
      <w:r w:rsidRPr="000F01EB">
        <w:rPr>
          <w:sz w:val="28"/>
          <w:szCs w:val="28"/>
          <w:lang w:val="ru-RU"/>
        </w:rPr>
        <w:t>4) быть терпеливым слушателем.</w:t>
      </w:r>
    </w:p>
    <w:p w:rsidR="00260F6E" w:rsidRPr="000F01EB" w:rsidRDefault="00260F6E" w:rsidP="003444DA">
      <w:pPr>
        <w:spacing w:line="360" w:lineRule="auto"/>
        <w:ind w:firstLine="708"/>
        <w:jc w:val="both"/>
        <w:rPr>
          <w:sz w:val="28"/>
          <w:szCs w:val="28"/>
        </w:rPr>
      </w:pPr>
      <w:r w:rsidRPr="000F01EB">
        <w:rPr>
          <w:b/>
          <w:bCs/>
          <w:sz w:val="28"/>
          <w:szCs w:val="28"/>
        </w:rPr>
        <w:t>Основная часть</w:t>
      </w:r>
      <w:r w:rsidRPr="000F01EB">
        <w:rPr>
          <w:i/>
          <w:iCs/>
          <w:sz w:val="28"/>
          <w:szCs w:val="28"/>
        </w:rPr>
        <w:t xml:space="preserve"> (продолжение беседы).</w:t>
      </w:r>
      <w:r w:rsidRPr="000F01EB">
        <w:rPr>
          <w:sz w:val="28"/>
          <w:szCs w:val="28"/>
        </w:rPr>
        <w:t xml:space="preserve"> </w:t>
      </w:r>
      <w:r>
        <w:rPr>
          <w:sz w:val="28"/>
          <w:szCs w:val="28"/>
        </w:rPr>
        <w:t>Р</w:t>
      </w:r>
      <w:r w:rsidRPr="000F01EB">
        <w:rPr>
          <w:sz w:val="28"/>
          <w:szCs w:val="28"/>
        </w:rPr>
        <w:t xml:space="preserve">екомендуется использовать следующие </w:t>
      </w:r>
      <w:r w:rsidRPr="000F01EB">
        <w:rPr>
          <w:i/>
          <w:iCs/>
          <w:sz w:val="28"/>
          <w:szCs w:val="28"/>
        </w:rPr>
        <w:t>приёмы для развития беседы:</w:t>
      </w:r>
    </w:p>
    <w:p w:rsidR="00260F6E" w:rsidRPr="000F01EB" w:rsidRDefault="00260F6E" w:rsidP="003444DA">
      <w:pPr>
        <w:spacing w:line="360" w:lineRule="auto"/>
        <w:jc w:val="both"/>
        <w:rPr>
          <w:sz w:val="28"/>
          <w:szCs w:val="28"/>
        </w:rPr>
      </w:pPr>
      <w:r w:rsidRPr="000F01EB">
        <w:rPr>
          <w:sz w:val="28"/>
          <w:szCs w:val="28"/>
        </w:rPr>
        <w:t xml:space="preserve">1) вопросы; </w:t>
      </w:r>
    </w:p>
    <w:p w:rsidR="00260F6E" w:rsidRPr="000F01EB" w:rsidRDefault="00260F6E" w:rsidP="003444DA">
      <w:pPr>
        <w:spacing w:line="360" w:lineRule="auto"/>
        <w:jc w:val="both"/>
        <w:rPr>
          <w:sz w:val="28"/>
          <w:szCs w:val="28"/>
        </w:rPr>
      </w:pPr>
      <w:r w:rsidRPr="000F01EB">
        <w:rPr>
          <w:sz w:val="28"/>
          <w:szCs w:val="28"/>
        </w:rPr>
        <w:t xml:space="preserve">2) побуждение собеседника рассказать о себе; </w:t>
      </w:r>
    </w:p>
    <w:p w:rsidR="00260F6E" w:rsidRPr="000F01EB" w:rsidRDefault="00260F6E" w:rsidP="003444DA">
      <w:pPr>
        <w:spacing w:line="360" w:lineRule="auto"/>
        <w:jc w:val="both"/>
        <w:rPr>
          <w:sz w:val="28"/>
          <w:szCs w:val="28"/>
        </w:rPr>
      </w:pPr>
      <w:r w:rsidRPr="000F01EB">
        <w:rPr>
          <w:sz w:val="28"/>
          <w:szCs w:val="28"/>
        </w:rPr>
        <w:t xml:space="preserve">3) сообщение собственных мнений, обмен впечатлениями; </w:t>
      </w:r>
    </w:p>
    <w:p w:rsidR="00260F6E" w:rsidRDefault="00260F6E" w:rsidP="000F01EB">
      <w:pPr>
        <w:spacing w:line="360" w:lineRule="auto"/>
        <w:jc w:val="both"/>
        <w:rPr>
          <w:sz w:val="28"/>
          <w:szCs w:val="28"/>
        </w:rPr>
      </w:pPr>
      <w:r w:rsidRPr="000F01EB">
        <w:rPr>
          <w:sz w:val="28"/>
          <w:szCs w:val="28"/>
        </w:rPr>
        <w:t xml:space="preserve">4) активное слушание. </w:t>
      </w:r>
    </w:p>
    <w:p w:rsidR="00260F6E" w:rsidRPr="00BC1CDA" w:rsidRDefault="00260F6E" w:rsidP="00BC1CDA">
      <w:pPr>
        <w:spacing w:line="360" w:lineRule="auto"/>
        <w:ind w:firstLine="708"/>
        <w:jc w:val="both"/>
        <w:rPr>
          <w:b/>
          <w:bCs/>
          <w:sz w:val="28"/>
          <w:szCs w:val="28"/>
        </w:rPr>
      </w:pPr>
      <w:r w:rsidRPr="00BC1CDA">
        <w:rPr>
          <w:b/>
          <w:bCs/>
          <w:sz w:val="28"/>
          <w:szCs w:val="28"/>
        </w:rPr>
        <w:t>Важно:</w:t>
      </w:r>
      <w:r>
        <w:rPr>
          <w:b/>
          <w:bCs/>
          <w:sz w:val="28"/>
          <w:szCs w:val="28"/>
        </w:rPr>
        <w:t xml:space="preserve"> </w:t>
      </w:r>
      <w:r w:rsidRPr="00042484">
        <w:rPr>
          <w:sz w:val="28"/>
          <w:szCs w:val="28"/>
        </w:rPr>
        <w:t>нельзя перебивать во время общения собеседника, который старше вас по статусу и возрасту</w:t>
      </w:r>
      <w:r w:rsidRPr="00BC1CDA">
        <w:rPr>
          <w:b/>
          <w:bCs/>
          <w:sz w:val="28"/>
          <w:szCs w:val="28"/>
        </w:rPr>
        <w:t>.</w:t>
      </w:r>
    </w:p>
    <w:p w:rsidR="00260F6E" w:rsidRPr="000F01EB" w:rsidRDefault="00260F6E" w:rsidP="00BC1CDA">
      <w:pPr>
        <w:spacing w:line="360" w:lineRule="auto"/>
        <w:ind w:firstLine="708"/>
        <w:jc w:val="both"/>
        <w:rPr>
          <w:sz w:val="28"/>
          <w:szCs w:val="28"/>
        </w:rPr>
      </w:pPr>
      <w:r w:rsidRPr="000F01EB">
        <w:rPr>
          <w:b/>
          <w:bCs/>
          <w:sz w:val="28"/>
          <w:szCs w:val="28"/>
        </w:rPr>
        <w:t>Окончание беседы.</w:t>
      </w:r>
      <w:r w:rsidRPr="000F01EB">
        <w:rPr>
          <w:sz w:val="28"/>
          <w:szCs w:val="28"/>
        </w:rPr>
        <w:t xml:space="preserve"> Финал беседы не менее важен, чем её начало. </w:t>
      </w:r>
      <w:r w:rsidRPr="000F01EB">
        <w:rPr>
          <w:i/>
          <w:iCs/>
          <w:sz w:val="28"/>
          <w:szCs w:val="28"/>
        </w:rPr>
        <w:t xml:space="preserve">Именно окончание беседы, как правило, остаётся в памяти, </w:t>
      </w:r>
      <w:r w:rsidRPr="000F01EB">
        <w:rPr>
          <w:sz w:val="28"/>
          <w:szCs w:val="28"/>
        </w:rPr>
        <w:t xml:space="preserve">поэтому важно так завершить беседу, чтобы у вас и вашего собеседника осталось чувство удовлетворения от речевого взаимодействия. </w:t>
      </w:r>
    </w:p>
    <w:p w:rsidR="00260F6E" w:rsidRPr="000F01EB" w:rsidRDefault="00260F6E" w:rsidP="003444DA">
      <w:pPr>
        <w:spacing w:line="360" w:lineRule="auto"/>
        <w:jc w:val="center"/>
        <w:rPr>
          <w:sz w:val="28"/>
          <w:szCs w:val="28"/>
        </w:rPr>
      </w:pPr>
      <w:r w:rsidRPr="000F01EB">
        <w:rPr>
          <w:i/>
          <w:iCs/>
          <w:sz w:val="28"/>
          <w:szCs w:val="28"/>
        </w:rPr>
        <w:t>Приёмы, помогающие мастерски завершить беседу</w:t>
      </w:r>
      <w:r w:rsidRPr="000F01EB">
        <w:rPr>
          <w:sz w:val="28"/>
          <w:szCs w:val="28"/>
        </w:rPr>
        <w:t>:</w:t>
      </w:r>
    </w:p>
    <w:p w:rsidR="00260F6E" w:rsidRPr="000F01EB" w:rsidRDefault="00260F6E" w:rsidP="003444DA">
      <w:pPr>
        <w:spacing w:line="360" w:lineRule="auto"/>
        <w:ind w:firstLine="720"/>
        <w:jc w:val="both"/>
        <w:rPr>
          <w:sz w:val="28"/>
          <w:szCs w:val="28"/>
        </w:rPr>
      </w:pPr>
      <w:r w:rsidRPr="000F01EB">
        <w:rPr>
          <w:sz w:val="28"/>
          <w:szCs w:val="28"/>
        </w:rPr>
        <w:t>1)</w:t>
      </w:r>
      <w:r w:rsidRPr="000F01EB">
        <w:rPr>
          <w:i/>
          <w:iCs/>
          <w:sz w:val="28"/>
          <w:szCs w:val="28"/>
        </w:rPr>
        <w:t> Обоюдное согласие</w:t>
      </w:r>
      <w:r w:rsidRPr="000F01EB">
        <w:rPr>
          <w:sz w:val="28"/>
          <w:szCs w:val="28"/>
        </w:rPr>
        <w:t xml:space="preserve">: когда вам начинает казаться, что тема исчерпана или близится к концу, будьте особо внимательны к поведению собеседника. Заметив, что он тоже склонен к тому, чтобы завершить беседу, </w:t>
      </w:r>
      <w:r w:rsidRPr="000F01EB">
        <w:rPr>
          <w:i/>
          <w:iCs/>
          <w:sz w:val="28"/>
          <w:szCs w:val="28"/>
        </w:rPr>
        <w:t>сделайте паузу и предоставьте ему самому возможность закруглить беседу (если собеседник старше вас по возрасту или выше по статусу</w:t>
      </w:r>
      <w:r w:rsidRPr="000F01EB">
        <w:rPr>
          <w:sz w:val="28"/>
          <w:szCs w:val="28"/>
        </w:rPr>
        <w:t xml:space="preserve">) или возьмите инициацию выхода из беседы на себя. </w:t>
      </w:r>
      <w:r w:rsidRPr="000F01EB">
        <w:rPr>
          <w:i/>
          <w:iCs/>
          <w:sz w:val="28"/>
          <w:szCs w:val="28"/>
        </w:rPr>
        <w:t>Приёмами завершения беседы являются</w:t>
      </w:r>
      <w:r w:rsidRPr="000F01EB">
        <w:rPr>
          <w:sz w:val="28"/>
          <w:szCs w:val="28"/>
        </w:rPr>
        <w:t xml:space="preserve">: </w:t>
      </w:r>
    </w:p>
    <w:p w:rsidR="00260F6E" w:rsidRPr="000F01EB" w:rsidRDefault="00260F6E" w:rsidP="000F01EB">
      <w:pPr>
        <w:spacing w:line="360" w:lineRule="auto"/>
        <w:jc w:val="both"/>
        <w:rPr>
          <w:sz w:val="28"/>
          <w:szCs w:val="28"/>
        </w:rPr>
      </w:pPr>
      <w:r>
        <w:rPr>
          <w:sz w:val="28"/>
          <w:szCs w:val="28"/>
        </w:rPr>
        <w:t>а) </w:t>
      </w:r>
      <w:r w:rsidRPr="000F01EB">
        <w:rPr>
          <w:sz w:val="28"/>
          <w:szCs w:val="28"/>
        </w:rPr>
        <w:t xml:space="preserve">выражение благодарности партнёру за интересный разговор; </w:t>
      </w:r>
    </w:p>
    <w:p w:rsidR="00260F6E" w:rsidRPr="000F01EB" w:rsidRDefault="00260F6E" w:rsidP="000F01EB">
      <w:pPr>
        <w:spacing w:line="360" w:lineRule="auto"/>
        <w:jc w:val="both"/>
        <w:rPr>
          <w:sz w:val="28"/>
          <w:szCs w:val="28"/>
        </w:rPr>
      </w:pPr>
      <w:r>
        <w:rPr>
          <w:sz w:val="28"/>
          <w:szCs w:val="28"/>
        </w:rPr>
        <w:t>б) </w:t>
      </w:r>
      <w:r w:rsidRPr="000F01EB">
        <w:rPr>
          <w:sz w:val="28"/>
          <w:szCs w:val="28"/>
        </w:rPr>
        <w:t xml:space="preserve">выражение удовлетворения от встречи со столь интересным собеседником; </w:t>
      </w:r>
    </w:p>
    <w:p w:rsidR="00260F6E" w:rsidRPr="000F01EB" w:rsidRDefault="00260F6E" w:rsidP="000F01EB">
      <w:pPr>
        <w:spacing w:line="360" w:lineRule="auto"/>
        <w:jc w:val="both"/>
        <w:rPr>
          <w:sz w:val="28"/>
          <w:szCs w:val="28"/>
        </w:rPr>
      </w:pPr>
      <w:r>
        <w:rPr>
          <w:sz w:val="28"/>
          <w:szCs w:val="28"/>
        </w:rPr>
        <w:t>в) </w:t>
      </w:r>
      <w:r w:rsidRPr="000F01EB">
        <w:rPr>
          <w:sz w:val="28"/>
          <w:szCs w:val="28"/>
        </w:rPr>
        <w:t>выражение надежды, что начатый разговор может быть когда-либо продолжен.</w:t>
      </w:r>
    </w:p>
    <w:p w:rsidR="00260F6E" w:rsidRPr="000F01EB" w:rsidRDefault="00260F6E" w:rsidP="003444DA">
      <w:pPr>
        <w:spacing w:line="360" w:lineRule="auto"/>
        <w:ind w:firstLine="720"/>
        <w:jc w:val="both"/>
        <w:rPr>
          <w:sz w:val="28"/>
          <w:szCs w:val="28"/>
        </w:rPr>
      </w:pPr>
      <w:r w:rsidRPr="000F01EB">
        <w:rPr>
          <w:sz w:val="28"/>
          <w:szCs w:val="28"/>
        </w:rPr>
        <w:t xml:space="preserve">2.Если же </w:t>
      </w:r>
      <w:r w:rsidRPr="000F01EB">
        <w:rPr>
          <w:i/>
          <w:iCs/>
          <w:sz w:val="28"/>
          <w:szCs w:val="28"/>
        </w:rPr>
        <w:t>беседа</w:t>
      </w:r>
      <w:r w:rsidRPr="000F01EB">
        <w:rPr>
          <w:sz w:val="28"/>
          <w:szCs w:val="28"/>
        </w:rPr>
        <w:t xml:space="preserve"> </w:t>
      </w:r>
      <w:r w:rsidRPr="000F01EB">
        <w:rPr>
          <w:i/>
          <w:iCs/>
          <w:sz w:val="28"/>
          <w:szCs w:val="28"/>
        </w:rPr>
        <w:t>должна прерваться</w:t>
      </w:r>
      <w:r w:rsidRPr="000F01EB">
        <w:rPr>
          <w:sz w:val="28"/>
          <w:szCs w:val="28"/>
        </w:rPr>
        <w:t xml:space="preserve"> </w:t>
      </w:r>
      <w:r w:rsidRPr="000F01EB">
        <w:rPr>
          <w:i/>
          <w:iCs/>
          <w:sz w:val="28"/>
          <w:szCs w:val="28"/>
        </w:rPr>
        <w:t>независимо от вашего желания</w:t>
      </w:r>
      <w:r w:rsidRPr="000F01EB">
        <w:rPr>
          <w:sz w:val="28"/>
          <w:szCs w:val="28"/>
        </w:rPr>
        <w:t>, нужно извиниться и, поблагодарив партнёра за общение, выразить надежду на то, что вы вновь встретитесь и продолжите начатый разговор.</w:t>
      </w:r>
    </w:p>
    <w:p w:rsidR="00260F6E" w:rsidRPr="000F01EB" w:rsidRDefault="00260F6E" w:rsidP="003444DA">
      <w:pPr>
        <w:spacing w:line="360" w:lineRule="auto"/>
        <w:ind w:firstLine="708"/>
        <w:jc w:val="both"/>
        <w:rPr>
          <w:i/>
          <w:iCs/>
          <w:sz w:val="28"/>
          <w:szCs w:val="28"/>
        </w:rPr>
      </w:pPr>
      <w:r w:rsidRPr="000F01EB">
        <w:rPr>
          <w:sz w:val="28"/>
          <w:szCs w:val="28"/>
        </w:rPr>
        <w:t xml:space="preserve">Помните, что людям </w:t>
      </w:r>
      <w:r w:rsidRPr="000F01EB">
        <w:rPr>
          <w:i/>
          <w:iCs/>
          <w:sz w:val="28"/>
          <w:szCs w:val="28"/>
        </w:rPr>
        <w:t>неприятна навязчивость</w:t>
      </w:r>
      <w:r w:rsidRPr="000F01EB">
        <w:rPr>
          <w:sz w:val="28"/>
          <w:szCs w:val="28"/>
        </w:rPr>
        <w:t xml:space="preserve">, поэтому при малейших сигналах, свидетельствующих о том, что ваш собеседник не слишком </w:t>
      </w:r>
      <w:r w:rsidRPr="000F01EB">
        <w:rPr>
          <w:sz w:val="28"/>
          <w:szCs w:val="28"/>
        </w:rPr>
        <w:lastRenderedPageBreak/>
        <w:t>заинтересован в продлении разговора, не стоит предлагать всё новые и новые темы для обсуждения, предоставьте возможность вашему партнёру завершить беседу.</w:t>
      </w:r>
    </w:p>
    <w:p w:rsidR="00260F6E" w:rsidRPr="000F01EB" w:rsidRDefault="00260F6E" w:rsidP="003444DA">
      <w:pPr>
        <w:spacing w:line="360" w:lineRule="auto"/>
        <w:ind w:firstLine="709"/>
        <w:jc w:val="both"/>
        <w:rPr>
          <w:sz w:val="28"/>
          <w:szCs w:val="28"/>
        </w:rPr>
      </w:pPr>
      <w:r w:rsidRPr="000F01EB">
        <w:rPr>
          <w:sz w:val="28"/>
          <w:szCs w:val="28"/>
        </w:rPr>
        <w:t>Особенно важно следить за тем, чтобы демонстрация вашего стремления к окончанию беседы не связывалась с рассказом партнёра «о себе». Не стоит и вам продолжать рассказ «о себе», если вы замечаете ослабление внимания собеседника к тому, что вы говорите. В этом случае необходимо закруглить «речь о себе» и перевести разговор на темы, близкие и интересные собеседнику.</w:t>
      </w:r>
    </w:p>
    <w:p w:rsidR="00260F6E" w:rsidRPr="000F01EB" w:rsidRDefault="00260F6E" w:rsidP="000F01EB">
      <w:pPr>
        <w:spacing w:line="360" w:lineRule="auto"/>
        <w:ind w:firstLine="709"/>
        <w:jc w:val="both"/>
        <w:rPr>
          <w:sz w:val="28"/>
          <w:szCs w:val="28"/>
        </w:rPr>
      </w:pPr>
      <w:r w:rsidRPr="000F01EB">
        <w:rPr>
          <w:sz w:val="28"/>
          <w:szCs w:val="28"/>
        </w:rPr>
        <w:t>Итак, завершение беседы так же, как и её развитие, должно свидетельствовать о желании и умении собеседников «слышать друг друга», это умение и есть основа гармоничного речевого взаимодействия.</w:t>
      </w:r>
    </w:p>
    <w:p w:rsidR="00260F6E" w:rsidRPr="00BC1CDA" w:rsidRDefault="00260F6E" w:rsidP="00BC1CDA">
      <w:pPr>
        <w:spacing w:line="360" w:lineRule="auto"/>
        <w:ind w:firstLine="709"/>
        <w:jc w:val="both"/>
        <w:rPr>
          <w:sz w:val="28"/>
          <w:szCs w:val="28"/>
          <w:lang w:eastAsia="be-BY"/>
        </w:rPr>
      </w:pPr>
      <w:r w:rsidRPr="000F01EB">
        <w:rPr>
          <w:sz w:val="28"/>
          <w:szCs w:val="28"/>
          <w:lang w:eastAsia="be-BY"/>
        </w:rPr>
        <w:t xml:space="preserve">Истина находится не в словах </w:t>
      </w:r>
      <w:proofErr w:type="gramStart"/>
      <w:r>
        <w:rPr>
          <w:sz w:val="28"/>
          <w:szCs w:val="28"/>
          <w:lang w:eastAsia="be-BY"/>
        </w:rPr>
        <w:t>говорящего</w:t>
      </w:r>
      <w:proofErr w:type="gramEnd"/>
      <w:r>
        <w:rPr>
          <w:sz w:val="28"/>
          <w:szCs w:val="28"/>
          <w:lang w:eastAsia="be-BY"/>
        </w:rPr>
        <w:t>, а в ушах слушающего (в</w:t>
      </w:r>
      <w:r w:rsidRPr="000F01EB">
        <w:rPr>
          <w:sz w:val="28"/>
          <w:szCs w:val="28"/>
          <w:lang w:eastAsia="be-BY"/>
        </w:rPr>
        <w:t>осточная мудрость</w:t>
      </w:r>
      <w:r>
        <w:rPr>
          <w:sz w:val="28"/>
          <w:szCs w:val="28"/>
          <w:lang w:eastAsia="be-BY"/>
        </w:rPr>
        <w:t xml:space="preserve">). </w:t>
      </w:r>
      <w:r w:rsidRPr="000F01EB">
        <w:rPr>
          <w:sz w:val="28"/>
          <w:szCs w:val="28"/>
          <w:lang w:eastAsia="be-BY"/>
        </w:rPr>
        <w:t>Умение активно слушать других имеет огромное значение для взаимопонимания и построения конструктивного общения</w:t>
      </w:r>
      <w:r>
        <w:rPr>
          <w:lang w:eastAsia="be-BY"/>
        </w:rPr>
        <w:t>.</w:t>
      </w:r>
    </w:p>
    <w:p w:rsidR="00260F6E" w:rsidRDefault="00260F6E" w:rsidP="003444DA">
      <w:pPr>
        <w:pStyle w:val="23"/>
        <w:shd w:val="clear" w:color="auto" w:fill="auto"/>
        <w:spacing w:before="0" w:line="360" w:lineRule="auto"/>
        <w:ind w:left="120" w:right="100" w:firstLine="709"/>
        <w:rPr>
          <w:sz w:val="28"/>
          <w:szCs w:val="28"/>
        </w:rPr>
      </w:pPr>
      <w:r w:rsidRPr="000F01EB">
        <w:rPr>
          <w:b/>
          <w:bCs/>
          <w:sz w:val="28"/>
          <w:szCs w:val="28"/>
          <w:lang w:val="ru-RU"/>
        </w:rPr>
        <w:t>Слушание</w:t>
      </w:r>
      <w:r>
        <w:rPr>
          <w:sz w:val="28"/>
          <w:szCs w:val="28"/>
          <w:lang w:val="ru-RU"/>
        </w:rPr>
        <w:t xml:space="preserve"> в коммуникации – это умение сосредотачиваться на </w:t>
      </w:r>
      <w:proofErr w:type="gramStart"/>
      <w:r>
        <w:rPr>
          <w:sz w:val="28"/>
          <w:szCs w:val="28"/>
          <w:lang w:val="ru-RU"/>
        </w:rPr>
        <w:t>воспринимаемом</w:t>
      </w:r>
      <w:proofErr w:type="gramEnd"/>
      <w:r>
        <w:rPr>
          <w:sz w:val="28"/>
          <w:szCs w:val="28"/>
          <w:lang w:val="ru-RU"/>
        </w:rPr>
        <w:t>, понимать значение принимаемых звуков. Исследования показывают, что умением выслушать собеседника спокойно и направленно, вникнуть в сущность того, что говорится, обладают не более 10% людей.</w:t>
      </w:r>
    </w:p>
    <w:p w:rsidR="00260F6E" w:rsidRDefault="00260F6E" w:rsidP="003444DA">
      <w:pPr>
        <w:pStyle w:val="23"/>
        <w:shd w:val="clear" w:color="auto" w:fill="auto"/>
        <w:spacing w:before="0" w:line="360" w:lineRule="auto"/>
        <w:ind w:left="120" w:right="100" w:firstLine="709"/>
        <w:rPr>
          <w:sz w:val="28"/>
          <w:szCs w:val="28"/>
        </w:rPr>
      </w:pPr>
      <w:r>
        <w:rPr>
          <w:sz w:val="28"/>
          <w:szCs w:val="28"/>
          <w:lang w:val="ru-RU"/>
        </w:rPr>
        <w:t xml:space="preserve">К Сократу в Афины издалека приехал молодой человек, горящий желанием овладеть искусством красноречия. Поговорив с </w:t>
      </w:r>
      <w:proofErr w:type="gramStart"/>
      <w:r>
        <w:rPr>
          <w:sz w:val="28"/>
          <w:szCs w:val="28"/>
          <w:lang w:val="ru-RU"/>
        </w:rPr>
        <w:t>ним</w:t>
      </w:r>
      <w:proofErr w:type="gramEnd"/>
      <w:r>
        <w:rPr>
          <w:sz w:val="28"/>
          <w:szCs w:val="28"/>
          <w:lang w:val="ru-RU"/>
        </w:rPr>
        <w:t xml:space="preserve"> несколько минут, Сократ потребовал с него за обучение ораторскому искусству двойную плату. «Почему?» – задал вопрос удивленный ученик. «Потому, – ответил философ, – что мне придется обучать тебя не только говорить, но и тому, как нужно молчать и слушать». Этот ответ, прозвучавший </w:t>
      </w:r>
      <w:proofErr w:type="gramStart"/>
      <w:r>
        <w:rPr>
          <w:sz w:val="28"/>
          <w:szCs w:val="28"/>
          <w:lang w:val="ru-RU"/>
        </w:rPr>
        <w:t>более двух тысячелетий назад, перекликается</w:t>
      </w:r>
      <w:proofErr w:type="gramEnd"/>
      <w:r>
        <w:rPr>
          <w:sz w:val="28"/>
          <w:szCs w:val="28"/>
          <w:lang w:val="ru-RU"/>
        </w:rPr>
        <w:t xml:space="preserve"> с мнением писателя XX века Л. Фейхтвангера, утверждавшего, что «человеку нужно два года, чтобы научиться говорить, и шестьдесят лет, чтобы научиться держать язык за зубами».</w:t>
      </w:r>
    </w:p>
    <w:p w:rsidR="00260F6E" w:rsidRDefault="00260F6E" w:rsidP="003444DA">
      <w:pPr>
        <w:pStyle w:val="23"/>
        <w:shd w:val="clear" w:color="auto" w:fill="auto"/>
        <w:spacing w:before="0" w:line="360" w:lineRule="auto"/>
        <w:ind w:left="120" w:right="100" w:firstLine="709"/>
        <w:rPr>
          <w:sz w:val="28"/>
          <w:szCs w:val="28"/>
          <w:lang w:val="ru-RU"/>
        </w:rPr>
      </w:pPr>
      <w:r>
        <w:rPr>
          <w:b/>
          <w:bCs/>
          <w:sz w:val="28"/>
          <w:szCs w:val="28"/>
          <w:lang w:val="ru-RU"/>
        </w:rPr>
        <w:t>Умение слушать</w:t>
      </w:r>
      <w:r>
        <w:rPr>
          <w:sz w:val="28"/>
          <w:szCs w:val="28"/>
          <w:lang w:val="ru-RU"/>
        </w:rPr>
        <w:t xml:space="preserve"> – это необходимое условие правильного понимания </w:t>
      </w:r>
      <w:r>
        <w:rPr>
          <w:sz w:val="28"/>
          <w:szCs w:val="28"/>
          <w:lang w:val="ru-RU"/>
        </w:rPr>
        <w:lastRenderedPageBreak/>
        <w:t>позиции собеседника, залог успешной деловой коммуникации. Как метод восприятия информации слушание используется в деловом общении намного чаще, чем чтение и письмо вместе взятые:</w:t>
      </w:r>
      <w:r>
        <w:rPr>
          <w:color w:val="C00000"/>
          <w:sz w:val="28"/>
          <w:szCs w:val="28"/>
          <w:lang w:val="ru-RU"/>
        </w:rPr>
        <w:t xml:space="preserve"> </w:t>
      </w:r>
      <w:r>
        <w:rPr>
          <w:sz w:val="28"/>
          <w:szCs w:val="28"/>
          <w:lang w:val="ru-RU"/>
        </w:rPr>
        <w:t>слушание – 40% рабочего времени;</w:t>
      </w:r>
      <w:r>
        <w:rPr>
          <w:color w:val="C00000"/>
          <w:sz w:val="28"/>
          <w:szCs w:val="28"/>
          <w:lang w:val="ru-RU"/>
        </w:rPr>
        <w:t xml:space="preserve"> </w:t>
      </w:r>
      <w:r>
        <w:rPr>
          <w:sz w:val="28"/>
          <w:szCs w:val="28"/>
          <w:lang w:val="ru-RU"/>
        </w:rPr>
        <w:t>говорение – 35%;</w:t>
      </w:r>
      <w:r>
        <w:rPr>
          <w:color w:val="C00000"/>
          <w:sz w:val="28"/>
          <w:szCs w:val="28"/>
          <w:lang w:val="ru-RU"/>
        </w:rPr>
        <w:t xml:space="preserve"> </w:t>
      </w:r>
      <w:r>
        <w:rPr>
          <w:sz w:val="28"/>
          <w:szCs w:val="28"/>
          <w:lang w:val="ru-RU"/>
        </w:rPr>
        <w:t>чтение – 16%;</w:t>
      </w:r>
      <w:r>
        <w:rPr>
          <w:color w:val="C00000"/>
          <w:sz w:val="28"/>
          <w:szCs w:val="28"/>
          <w:lang w:val="ru-RU"/>
        </w:rPr>
        <w:t xml:space="preserve"> </w:t>
      </w:r>
      <w:r>
        <w:rPr>
          <w:sz w:val="28"/>
          <w:szCs w:val="28"/>
          <w:lang w:val="ru-RU"/>
        </w:rPr>
        <w:t xml:space="preserve">письмо – 9%. </w:t>
      </w:r>
    </w:p>
    <w:p w:rsidR="00260F6E" w:rsidRDefault="00260F6E" w:rsidP="003444DA">
      <w:pPr>
        <w:pStyle w:val="23"/>
        <w:shd w:val="clear" w:color="auto" w:fill="auto"/>
        <w:spacing w:before="0" w:line="360" w:lineRule="auto"/>
        <w:ind w:left="120" w:right="100" w:firstLine="709"/>
        <w:rPr>
          <w:sz w:val="28"/>
          <w:szCs w:val="28"/>
        </w:rPr>
      </w:pPr>
      <w:r>
        <w:rPr>
          <w:sz w:val="28"/>
          <w:szCs w:val="28"/>
          <w:lang w:val="ru-RU"/>
        </w:rPr>
        <w:t>Многие, размышляя об умении слушать, отождествляют его с умением слышать и убеждены, что и то и другое – инстинктивные, врожденные навыки, поэтому практически не предпринимают усилий по развитию навыка эффективного слушания. В связи с этим у некоторых деловых людей появляются проблемы, которых могло бы не быть: неадекватное понимание, чувство обиды, потеря важной информации, чувство раздражения.</w:t>
      </w:r>
    </w:p>
    <w:p w:rsidR="00260F6E" w:rsidRPr="000F01EB" w:rsidRDefault="00260F6E" w:rsidP="003444DA">
      <w:pPr>
        <w:spacing w:line="360" w:lineRule="auto"/>
        <w:ind w:firstLine="709"/>
        <w:jc w:val="both"/>
        <w:rPr>
          <w:sz w:val="28"/>
          <w:szCs w:val="28"/>
          <w:lang w:eastAsia="be-BY"/>
        </w:rPr>
      </w:pPr>
      <w:r w:rsidRPr="000F01EB">
        <w:rPr>
          <w:sz w:val="28"/>
          <w:szCs w:val="28"/>
        </w:rPr>
        <w:t>Стиль слушания каждого конкретного человека зависит от многих факторов: от личности, характера и интересов, от пола, возраста и статуса участников общения, от конкретной ситуации.</w:t>
      </w:r>
    </w:p>
    <w:p w:rsidR="00260F6E" w:rsidRPr="000F01EB" w:rsidRDefault="00260F6E" w:rsidP="003444DA">
      <w:pPr>
        <w:spacing w:line="360" w:lineRule="auto"/>
        <w:ind w:firstLine="709"/>
        <w:jc w:val="both"/>
        <w:rPr>
          <w:sz w:val="28"/>
          <w:szCs w:val="28"/>
          <w:lang w:eastAsia="be-BY"/>
        </w:rPr>
      </w:pPr>
      <w:r w:rsidRPr="000F01EB">
        <w:rPr>
          <w:sz w:val="28"/>
          <w:szCs w:val="28"/>
        </w:rPr>
        <w:t>Так, например, И. Атватер в книге «Я вас слушаю» отмечает существенные различия в поведении мужчин и женщин во время разговора. Обычно мужчина перебивает женщину почти в два раза чаще. Примерно одну треть времени беседы женщина собирается с мыслями, пытается восстановить их ход. Мужчины чаще сосредотачиваются на содержании разговора, а женщины больше внимания уделяют чувствам и самому процессу общения. Мужчины любят слушать самих себя. Они склонны слишком быстро давать готовые советы, не выслушивая собеседника до конца и не задавая ему вопросов.</w:t>
      </w:r>
    </w:p>
    <w:p w:rsidR="00260F6E" w:rsidRPr="000F01EB" w:rsidRDefault="00260F6E" w:rsidP="003444DA">
      <w:pPr>
        <w:spacing w:line="360" w:lineRule="auto"/>
        <w:ind w:firstLine="709"/>
        <w:jc w:val="center"/>
        <w:rPr>
          <w:sz w:val="28"/>
          <w:szCs w:val="28"/>
          <w:lang w:eastAsia="be-BY"/>
        </w:rPr>
      </w:pPr>
      <w:r w:rsidRPr="000F01EB">
        <w:rPr>
          <w:sz w:val="28"/>
          <w:szCs w:val="28"/>
        </w:rPr>
        <w:t>ВИДЫ СЛУШАНИЯ</w:t>
      </w:r>
    </w:p>
    <w:p w:rsidR="00260F6E" w:rsidRPr="000F01EB" w:rsidRDefault="00260F6E" w:rsidP="003444DA">
      <w:pPr>
        <w:spacing w:line="360" w:lineRule="auto"/>
        <w:ind w:firstLine="709"/>
        <w:jc w:val="both"/>
        <w:rPr>
          <w:sz w:val="28"/>
          <w:szCs w:val="28"/>
          <w:lang w:eastAsia="be-BY"/>
        </w:rPr>
      </w:pPr>
      <w:r w:rsidRPr="000F01EB">
        <w:rPr>
          <w:sz w:val="28"/>
          <w:szCs w:val="28"/>
        </w:rPr>
        <w:t xml:space="preserve">Американский исследователь общения </w:t>
      </w:r>
      <w:proofErr w:type="gramStart"/>
      <w:r w:rsidRPr="000F01EB">
        <w:rPr>
          <w:sz w:val="28"/>
          <w:szCs w:val="28"/>
        </w:rPr>
        <w:t>Дж</w:t>
      </w:r>
      <w:proofErr w:type="gramEnd"/>
      <w:r w:rsidRPr="000F01EB">
        <w:rPr>
          <w:sz w:val="28"/>
          <w:szCs w:val="28"/>
        </w:rPr>
        <w:t>. Келли выделяет четыре вида слушания.</w:t>
      </w:r>
    </w:p>
    <w:p w:rsidR="00260F6E" w:rsidRPr="000F01EB" w:rsidRDefault="00260F6E" w:rsidP="003444DA">
      <w:pPr>
        <w:spacing w:line="360" w:lineRule="auto"/>
        <w:ind w:firstLine="709"/>
        <w:jc w:val="both"/>
        <w:rPr>
          <w:sz w:val="28"/>
          <w:szCs w:val="28"/>
          <w:lang w:eastAsia="be-BY"/>
        </w:rPr>
      </w:pPr>
      <w:r w:rsidRPr="000F01EB">
        <w:rPr>
          <w:i/>
          <w:iCs/>
          <w:sz w:val="28"/>
          <w:szCs w:val="28"/>
        </w:rPr>
        <w:t>Направленное, критическое слушание</w:t>
      </w:r>
      <w:r w:rsidRPr="000F01EB">
        <w:rPr>
          <w:sz w:val="28"/>
          <w:szCs w:val="28"/>
        </w:rPr>
        <w:t xml:space="preserve">. При таком виде слушания участник общения сначала осуществляет критический анализ сообщения (зачастую делая это превентивно, то </w:t>
      </w:r>
      <w:proofErr w:type="gramStart"/>
      <w:r w:rsidRPr="000F01EB">
        <w:rPr>
          <w:sz w:val="28"/>
          <w:szCs w:val="28"/>
        </w:rPr>
        <w:t>есть</w:t>
      </w:r>
      <w:proofErr w:type="gramEnd"/>
      <w:r w:rsidRPr="000F01EB">
        <w:rPr>
          <w:sz w:val="28"/>
          <w:szCs w:val="28"/>
        </w:rPr>
        <w:t xml:space="preserve"> приходя с установкой на критическое восприятие информации), а потом делает попытку его понимания. </w:t>
      </w:r>
      <w:proofErr w:type="gramStart"/>
      <w:r w:rsidRPr="000F01EB">
        <w:rPr>
          <w:sz w:val="28"/>
          <w:szCs w:val="28"/>
        </w:rPr>
        <w:t xml:space="preserve">Такое слушание бывает полезно, когда используется ситуативно, оно уместно, </w:t>
      </w:r>
      <w:r w:rsidRPr="000F01EB">
        <w:rPr>
          <w:sz w:val="28"/>
          <w:szCs w:val="28"/>
        </w:rPr>
        <w:lastRenderedPageBreak/>
        <w:t>например, на деловом совещании, дискуссии, конференции, то есть там, где об</w:t>
      </w:r>
      <w:r w:rsidRPr="000F01EB">
        <w:rPr>
          <w:sz w:val="28"/>
          <w:szCs w:val="28"/>
        </w:rPr>
        <w:softHyphen/>
        <w:t>суждаются решения, проекты, идеи, новый опыт, точки зрения и пр.</w:t>
      </w:r>
      <w:proofErr w:type="gramEnd"/>
      <w:r w:rsidRPr="000F01EB">
        <w:rPr>
          <w:sz w:val="28"/>
          <w:szCs w:val="28"/>
        </w:rPr>
        <w:t xml:space="preserve"> Однако при обсуждении новой информации, сообщении новых знаний (на лекции, сообщении, информационном докладе, семинаре) критическое слушание малоперспективно.</w:t>
      </w:r>
      <w:r w:rsidRPr="000F01EB">
        <w:rPr>
          <w:sz w:val="28"/>
          <w:szCs w:val="28"/>
          <w:lang w:eastAsia="be-BY"/>
        </w:rPr>
        <w:t xml:space="preserve"> В этом случае </w:t>
      </w:r>
      <w:r w:rsidRPr="000F01EB">
        <w:rPr>
          <w:sz w:val="28"/>
          <w:szCs w:val="28"/>
        </w:rPr>
        <w:t>установка на отторжение информации не позволяет прислушиваться к ней, требует акцентирования внимания только на том, что подтверждает нежелательность слушания. В результате все ценное как бы пролетает мимо, интерес к информации отсутствует, человек просто теряет время и остается неудовлетворенным.</w:t>
      </w:r>
    </w:p>
    <w:p w:rsidR="00260F6E" w:rsidRPr="000F01EB" w:rsidRDefault="00260F6E" w:rsidP="003444DA">
      <w:pPr>
        <w:spacing w:line="360" w:lineRule="auto"/>
        <w:ind w:firstLine="709"/>
        <w:jc w:val="both"/>
        <w:rPr>
          <w:sz w:val="28"/>
          <w:szCs w:val="28"/>
          <w:lang w:eastAsia="be-BY"/>
        </w:rPr>
      </w:pPr>
      <w:r w:rsidRPr="000F01EB">
        <w:rPr>
          <w:i/>
          <w:iCs/>
          <w:sz w:val="28"/>
          <w:szCs w:val="28"/>
        </w:rPr>
        <w:t>Эмпатическое слушание</w:t>
      </w:r>
      <w:r w:rsidRPr="000F01EB">
        <w:rPr>
          <w:sz w:val="28"/>
          <w:szCs w:val="28"/>
        </w:rPr>
        <w:t xml:space="preserve">. При эмпатическом слушании участник делового взаимодействия уделяет большее внимание «считыванию» чувств, а не слов, пониманию того, как человек относится к тому, что говорит. </w:t>
      </w:r>
      <w:proofErr w:type="gramStart"/>
      <w:r w:rsidRPr="000F01EB">
        <w:rPr>
          <w:sz w:val="28"/>
          <w:szCs w:val="28"/>
        </w:rPr>
        <w:t>Эмпатическое слушание бывает эффективным, если говорящий вызывает у слушающего положительные (стенические) эмоции (радость, надежды на лучшее, уверенность в себе, в завтрашнем дне, удовольствие, удовлетворение и пр.) и неэффективным, если говорящий вызывает своими словами отрицательные (астенические) эмоции (страх, тревога, печаль, огорчение, разочарование, безысходность и т. п.).</w:t>
      </w:r>
      <w:proofErr w:type="gramEnd"/>
    </w:p>
    <w:p w:rsidR="00260F6E" w:rsidRPr="000F01EB" w:rsidRDefault="00260F6E" w:rsidP="003444DA">
      <w:pPr>
        <w:spacing w:line="360" w:lineRule="auto"/>
        <w:ind w:firstLine="709"/>
        <w:jc w:val="both"/>
        <w:rPr>
          <w:sz w:val="28"/>
          <w:szCs w:val="28"/>
          <w:lang w:eastAsia="be-BY"/>
        </w:rPr>
      </w:pPr>
      <w:r w:rsidRPr="000F01EB">
        <w:rPr>
          <w:i/>
          <w:iCs/>
          <w:sz w:val="28"/>
          <w:szCs w:val="28"/>
        </w:rPr>
        <w:t>Нерефлексивное слушание</w:t>
      </w:r>
      <w:r w:rsidRPr="000F01EB">
        <w:rPr>
          <w:sz w:val="28"/>
          <w:szCs w:val="28"/>
        </w:rPr>
        <w:t xml:space="preserve">. Этот вид слушания предполагает минимальное вмешательство в речь собеседника при максимальной сосредоточенности на ней. Умение внимательно молчать, не вмешиваться в речь партнера своими замечаниями, репликами, комментариями, демонстрируя при этом доброжелательность и поддержку, облегчает для говорящего процесс самовыражения и помогает </w:t>
      </w:r>
      <w:proofErr w:type="gramStart"/>
      <w:r w:rsidRPr="000F01EB">
        <w:rPr>
          <w:sz w:val="28"/>
          <w:szCs w:val="28"/>
        </w:rPr>
        <w:t>слушающему</w:t>
      </w:r>
      <w:proofErr w:type="gramEnd"/>
      <w:r w:rsidRPr="000F01EB">
        <w:rPr>
          <w:sz w:val="28"/>
          <w:szCs w:val="28"/>
        </w:rPr>
        <w:t xml:space="preserve"> лучше понять смысл передаваемой информации, уловить, что стоит за словами.</w:t>
      </w:r>
    </w:p>
    <w:p w:rsidR="00260F6E" w:rsidRPr="000F01EB" w:rsidRDefault="00260F6E" w:rsidP="003444DA">
      <w:pPr>
        <w:spacing w:line="360" w:lineRule="auto"/>
        <w:ind w:firstLine="709"/>
        <w:rPr>
          <w:sz w:val="28"/>
          <w:szCs w:val="28"/>
          <w:lang w:eastAsia="be-BY"/>
        </w:rPr>
      </w:pPr>
      <w:r w:rsidRPr="000F01EB">
        <w:rPr>
          <w:sz w:val="28"/>
          <w:szCs w:val="28"/>
        </w:rPr>
        <w:t>Такое слушание целесообразно в следующих ситуациях:</w:t>
      </w:r>
    </w:p>
    <w:p w:rsidR="00260F6E" w:rsidRPr="000F01EB" w:rsidRDefault="00260F6E" w:rsidP="003444DA">
      <w:pPr>
        <w:spacing w:line="360" w:lineRule="auto"/>
        <w:ind w:firstLine="709"/>
        <w:jc w:val="both"/>
        <w:rPr>
          <w:sz w:val="28"/>
          <w:szCs w:val="28"/>
          <w:lang w:eastAsia="be-BY"/>
        </w:rPr>
      </w:pPr>
      <w:r w:rsidRPr="000F01EB">
        <w:rPr>
          <w:sz w:val="28"/>
          <w:szCs w:val="28"/>
        </w:rPr>
        <w:t>а) собеседник горит желанием выразить свою точку зрения, отношение к чему-нибудь;</w:t>
      </w:r>
    </w:p>
    <w:p w:rsidR="00260F6E" w:rsidRPr="000F01EB" w:rsidRDefault="00260F6E" w:rsidP="003444DA">
      <w:pPr>
        <w:spacing w:line="360" w:lineRule="auto"/>
        <w:ind w:firstLine="709"/>
        <w:jc w:val="both"/>
        <w:rPr>
          <w:sz w:val="28"/>
          <w:szCs w:val="28"/>
          <w:lang w:eastAsia="be-BY"/>
        </w:rPr>
      </w:pPr>
      <w:r w:rsidRPr="000F01EB">
        <w:rPr>
          <w:sz w:val="28"/>
          <w:szCs w:val="28"/>
          <w:lang w:eastAsia="be-BY"/>
        </w:rPr>
        <w:t>б) </w:t>
      </w:r>
      <w:r w:rsidRPr="000F01EB">
        <w:rPr>
          <w:sz w:val="28"/>
          <w:szCs w:val="28"/>
        </w:rPr>
        <w:t>собеседник хочет обсудить наболевшие вопросы, он испытывает отрицательные эмоции: обеспокоен, обижен чем-то, неудовлетворен;</w:t>
      </w:r>
    </w:p>
    <w:p w:rsidR="00260F6E" w:rsidRPr="000F01EB" w:rsidRDefault="00260F6E" w:rsidP="003444DA">
      <w:pPr>
        <w:spacing w:line="360" w:lineRule="auto"/>
        <w:ind w:firstLine="709"/>
        <w:jc w:val="both"/>
        <w:rPr>
          <w:sz w:val="28"/>
          <w:szCs w:val="28"/>
          <w:lang w:eastAsia="be-BY"/>
        </w:rPr>
      </w:pPr>
      <w:r w:rsidRPr="000F01EB">
        <w:rPr>
          <w:sz w:val="28"/>
          <w:szCs w:val="28"/>
        </w:rPr>
        <w:lastRenderedPageBreak/>
        <w:t>в) собеседнику трудно выразить словами то, что его волнует, любое вмешательство в разговор создает еще большие трудности;</w:t>
      </w:r>
    </w:p>
    <w:p w:rsidR="00260F6E" w:rsidRPr="000F01EB" w:rsidRDefault="00260F6E" w:rsidP="003444DA">
      <w:pPr>
        <w:spacing w:line="360" w:lineRule="auto"/>
        <w:ind w:firstLine="709"/>
        <w:jc w:val="both"/>
        <w:rPr>
          <w:sz w:val="28"/>
          <w:szCs w:val="28"/>
          <w:lang w:eastAsia="be-BY"/>
        </w:rPr>
      </w:pPr>
      <w:r w:rsidRPr="000F01EB">
        <w:rPr>
          <w:sz w:val="28"/>
          <w:szCs w:val="28"/>
        </w:rPr>
        <w:t xml:space="preserve">г)  собеседник застенчив, неуверен в себе, ему легче «общаться» с техникой, чем с себе </w:t>
      </w:r>
      <w:proofErr w:type="gramStart"/>
      <w:r w:rsidRPr="000F01EB">
        <w:rPr>
          <w:sz w:val="28"/>
          <w:szCs w:val="28"/>
        </w:rPr>
        <w:t>подобными</w:t>
      </w:r>
      <w:proofErr w:type="gramEnd"/>
      <w:r w:rsidRPr="000F01EB">
        <w:rPr>
          <w:sz w:val="28"/>
          <w:szCs w:val="28"/>
        </w:rPr>
        <w:t>;</w:t>
      </w:r>
    </w:p>
    <w:p w:rsidR="00260F6E" w:rsidRPr="000F01EB" w:rsidRDefault="00260F6E" w:rsidP="003444DA">
      <w:pPr>
        <w:spacing w:line="360" w:lineRule="auto"/>
        <w:ind w:firstLine="709"/>
        <w:jc w:val="both"/>
        <w:rPr>
          <w:sz w:val="28"/>
          <w:szCs w:val="28"/>
          <w:lang w:eastAsia="be-BY"/>
        </w:rPr>
      </w:pPr>
      <w:r w:rsidRPr="000F01EB">
        <w:rPr>
          <w:sz w:val="28"/>
          <w:szCs w:val="28"/>
        </w:rPr>
        <w:t>д) собеседник просит: «Выслушайте меня до конца, а потом посоветуйте, как мне быть». В этой ситуации возможна временная «ловушка», поэтому необходимо сразу же оговорить регламент длительности высказывания и соотнести его с вашими временными возможностями. Если это не предусмотреть заранее, то можно оказаться в сложной ситуации, когда слушать уже невозможно, а перебивать некорректно.</w:t>
      </w:r>
    </w:p>
    <w:p w:rsidR="00260F6E" w:rsidRPr="000F01EB" w:rsidRDefault="00260F6E" w:rsidP="003444DA">
      <w:pPr>
        <w:spacing w:line="360" w:lineRule="auto"/>
        <w:ind w:firstLine="709"/>
        <w:jc w:val="both"/>
        <w:rPr>
          <w:sz w:val="28"/>
          <w:szCs w:val="28"/>
          <w:lang w:eastAsia="be-BY"/>
        </w:rPr>
      </w:pPr>
      <w:proofErr w:type="gramStart"/>
      <w:r w:rsidRPr="000F01EB">
        <w:rPr>
          <w:sz w:val="28"/>
          <w:szCs w:val="28"/>
        </w:rPr>
        <w:t>При нерефлексивном слушании целесообразно подавать сигналы партнеру, подтверждающие ваше понимание и включенность, типа «хм-хм», «да-да», кивок головой, «так-так», «продолжайте, я вас слушаю», «понимаю», «пр</w:t>
      </w:r>
      <w:r>
        <w:rPr>
          <w:sz w:val="28"/>
          <w:szCs w:val="28"/>
        </w:rPr>
        <w:t>авда?».</w:t>
      </w:r>
      <w:proofErr w:type="gramEnd"/>
      <w:r>
        <w:rPr>
          <w:sz w:val="28"/>
          <w:szCs w:val="28"/>
        </w:rPr>
        <w:t xml:space="preserve"> Иногда бывает достаточн</w:t>
      </w:r>
      <w:r w:rsidRPr="000F01EB">
        <w:rPr>
          <w:sz w:val="28"/>
          <w:szCs w:val="28"/>
        </w:rPr>
        <w:t>о просто внимательно выслушать человека, однако если ваша точка зрения отличается от мнения собеседника, тогда необходимо вступить в беседу и высказаться, то есть перейти к рефлексивному слушанию.</w:t>
      </w:r>
    </w:p>
    <w:p w:rsidR="00260F6E" w:rsidRPr="000F01EB" w:rsidRDefault="00260F6E" w:rsidP="003444DA">
      <w:pPr>
        <w:spacing w:line="360" w:lineRule="auto"/>
        <w:ind w:firstLine="709"/>
        <w:jc w:val="both"/>
        <w:rPr>
          <w:sz w:val="28"/>
          <w:szCs w:val="28"/>
          <w:lang w:eastAsia="be-BY"/>
        </w:rPr>
      </w:pPr>
      <w:r w:rsidRPr="000F01EB">
        <w:rPr>
          <w:i/>
          <w:iCs/>
          <w:sz w:val="28"/>
          <w:szCs w:val="28"/>
        </w:rPr>
        <w:t>Активное рефлексивное слушание</w:t>
      </w:r>
      <w:r w:rsidRPr="000F01EB">
        <w:rPr>
          <w:sz w:val="28"/>
          <w:szCs w:val="28"/>
        </w:rPr>
        <w:t>. При этом виде слушания осуществляется такая организация коммуникации, при которой партнеры лучше понимают друг друга: все более осмысленно высказываются, проверяют и уточняют свое понимание, совместно выясняют степень его адекватности.</w:t>
      </w:r>
    </w:p>
    <w:p w:rsidR="00260F6E" w:rsidRPr="000F01EB" w:rsidRDefault="00260F6E" w:rsidP="003444DA">
      <w:pPr>
        <w:spacing w:line="360" w:lineRule="auto"/>
        <w:ind w:firstLine="709"/>
        <w:jc w:val="both"/>
        <w:rPr>
          <w:sz w:val="28"/>
          <w:szCs w:val="28"/>
          <w:lang w:eastAsia="be-BY"/>
        </w:rPr>
      </w:pPr>
      <w:r w:rsidRPr="000F01EB">
        <w:rPr>
          <w:sz w:val="28"/>
          <w:szCs w:val="28"/>
        </w:rPr>
        <w:t xml:space="preserve">При таком слушании </w:t>
      </w:r>
      <w:proofErr w:type="gramStart"/>
      <w:r w:rsidRPr="000F01EB">
        <w:rPr>
          <w:sz w:val="28"/>
          <w:szCs w:val="28"/>
        </w:rPr>
        <w:t>с</w:t>
      </w:r>
      <w:proofErr w:type="gramEnd"/>
      <w:r w:rsidRPr="000F01EB">
        <w:rPr>
          <w:sz w:val="28"/>
          <w:szCs w:val="28"/>
        </w:rPr>
        <w:t xml:space="preserve"> </w:t>
      </w:r>
      <w:proofErr w:type="gramStart"/>
      <w:r w:rsidRPr="000F01EB">
        <w:rPr>
          <w:sz w:val="28"/>
          <w:szCs w:val="28"/>
        </w:rPr>
        <w:t>говорящим</w:t>
      </w:r>
      <w:proofErr w:type="gramEnd"/>
      <w:r w:rsidRPr="000F01EB">
        <w:rPr>
          <w:sz w:val="28"/>
          <w:szCs w:val="28"/>
        </w:rPr>
        <w:t xml:space="preserve"> устанавливается </w:t>
      </w:r>
      <w:r w:rsidRPr="000F01EB">
        <w:rPr>
          <w:i/>
          <w:iCs/>
          <w:sz w:val="28"/>
          <w:szCs w:val="28"/>
        </w:rPr>
        <w:t>обратная связь</w:t>
      </w:r>
      <w:r w:rsidRPr="000F01EB">
        <w:rPr>
          <w:sz w:val="28"/>
          <w:szCs w:val="28"/>
        </w:rPr>
        <w:t>, которая позволяет устранить преграды, искажения информации, продемонстрировать сопереживание, сочувствие, желание помочь.</w:t>
      </w:r>
    </w:p>
    <w:p w:rsidR="00260F6E" w:rsidRPr="000F01EB" w:rsidRDefault="00260F6E" w:rsidP="003444DA">
      <w:pPr>
        <w:spacing w:line="360" w:lineRule="auto"/>
        <w:ind w:firstLine="709"/>
        <w:jc w:val="both"/>
        <w:rPr>
          <w:sz w:val="28"/>
          <w:szCs w:val="28"/>
          <w:lang w:eastAsia="be-BY"/>
        </w:rPr>
      </w:pPr>
      <w:r w:rsidRPr="000F01EB">
        <w:rPr>
          <w:sz w:val="28"/>
          <w:szCs w:val="28"/>
        </w:rPr>
        <w:t xml:space="preserve">В деловом </w:t>
      </w:r>
      <w:proofErr w:type="gramStart"/>
      <w:r w:rsidRPr="000F01EB">
        <w:rPr>
          <w:sz w:val="28"/>
          <w:szCs w:val="28"/>
        </w:rPr>
        <w:t>общении</w:t>
      </w:r>
      <w:proofErr w:type="gramEnd"/>
      <w:r w:rsidRPr="000F01EB">
        <w:rPr>
          <w:sz w:val="28"/>
          <w:szCs w:val="28"/>
        </w:rPr>
        <w:t xml:space="preserve"> как слова, так и жесты имеют много значений и могут быть раскодированы, как уже отмечалось, слушателем по-разному. Иногда говорящий, особенно взволнованный, путается в словах, дает слишком большую волю чувствам, выражаемым путаной жестикуляцией, все это может исказить смысл высказываний настолько, что сам говорящий перестает соображать, о чем же</w:t>
      </w:r>
      <w:r w:rsidRPr="000F01EB">
        <w:rPr>
          <w:sz w:val="28"/>
          <w:szCs w:val="28"/>
          <w:lang w:eastAsia="be-BY"/>
        </w:rPr>
        <w:t xml:space="preserve"> </w:t>
      </w:r>
      <w:r w:rsidRPr="000F01EB">
        <w:rPr>
          <w:sz w:val="28"/>
          <w:szCs w:val="28"/>
        </w:rPr>
        <w:t>он, собственно, ведет речь.</w:t>
      </w:r>
    </w:p>
    <w:p w:rsidR="00260F6E" w:rsidRPr="000F01EB" w:rsidRDefault="00260F6E" w:rsidP="003444DA">
      <w:pPr>
        <w:spacing w:line="360" w:lineRule="auto"/>
        <w:ind w:firstLine="709"/>
        <w:jc w:val="both"/>
        <w:rPr>
          <w:sz w:val="28"/>
          <w:szCs w:val="28"/>
        </w:rPr>
      </w:pPr>
      <w:r w:rsidRPr="000F01EB">
        <w:rPr>
          <w:sz w:val="28"/>
          <w:szCs w:val="28"/>
        </w:rPr>
        <w:lastRenderedPageBreak/>
        <w:t xml:space="preserve">Нередко людям трудно прямо и открыто высказать свое мнение. Боязнь быть неправильно понятым, показаться странным или глупым, столкнуться с неодобрением, осуждением заставляет «предпринимать обходные маневры», нагромождать слова, скрывая истинные мотивы. </w:t>
      </w:r>
    </w:p>
    <w:p w:rsidR="00260F6E" w:rsidRPr="000F01EB" w:rsidRDefault="00260F6E" w:rsidP="003444DA">
      <w:pPr>
        <w:spacing w:line="360" w:lineRule="auto"/>
        <w:ind w:firstLine="709"/>
        <w:jc w:val="both"/>
        <w:rPr>
          <w:sz w:val="28"/>
          <w:szCs w:val="28"/>
          <w:lang w:eastAsia="be-BY"/>
        </w:rPr>
      </w:pPr>
      <w:r w:rsidRPr="000F01EB">
        <w:rPr>
          <w:sz w:val="28"/>
          <w:szCs w:val="28"/>
        </w:rPr>
        <w:t xml:space="preserve">На адекватность понимания влияют и такие факторы, как зависимость от групповых норм, недостаточная психологическая и эмоциональная культура, «фильтры», через которые большинство людей пропускают информацию (установки, прошлый опыт, жизненные ценности, убеждения, интересы и т.д.). Чтобы обеспечить понимание, слушающий должен дать </w:t>
      </w:r>
      <w:proofErr w:type="gramStart"/>
      <w:r w:rsidRPr="000F01EB">
        <w:rPr>
          <w:sz w:val="28"/>
          <w:szCs w:val="28"/>
        </w:rPr>
        <w:t>говорящему</w:t>
      </w:r>
      <w:proofErr w:type="gramEnd"/>
      <w:r w:rsidRPr="000F01EB">
        <w:rPr>
          <w:sz w:val="28"/>
          <w:szCs w:val="28"/>
        </w:rPr>
        <w:t xml:space="preserve"> знать, что именно воспринято точно, а что искажено, чтобы тот мог скорректировать свое сообщение и сделать его еще более понятным. Именно такой обмен сигналами прямой и обратной связи и представляет собой процесс активного рефлексивного слушания.</w:t>
      </w:r>
    </w:p>
    <w:p w:rsidR="00260F6E" w:rsidRPr="000F01EB" w:rsidRDefault="00260F6E" w:rsidP="003444DA">
      <w:pPr>
        <w:spacing w:line="360" w:lineRule="auto"/>
        <w:ind w:firstLine="709"/>
        <w:jc w:val="both"/>
        <w:rPr>
          <w:sz w:val="28"/>
          <w:szCs w:val="28"/>
          <w:lang w:eastAsia="be-BY"/>
        </w:rPr>
      </w:pPr>
      <w:r w:rsidRPr="000F01EB">
        <w:rPr>
          <w:sz w:val="28"/>
          <w:szCs w:val="28"/>
        </w:rPr>
        <w:t xml:space="preserve">Специалисты в области общения выделяют четыре приема установления </w:t>
      </w:r>
      <w:r w:rsidRPr="000F01EB">
        <w:rPr>
          <w:i/>
          <w:iCs/>
          <w:sz w:val="28"/>
          <w:szCs w:val="28"/>
        </w:rPr>
        <w:t>обратной связи</w:t>
      </w:r>
      <w:r w:rsidRPr="000F01EB">
        <w:rPr>
          <w:sz w:val="28"/>
          <w:szCs w:val="28"/>
        </w:rPr>
        <w:t>: расспрашивание, перефразирование, отражение чувств и резюмирование.</w:t>
      </w:r>
    </w:p>
    <w:p w:rsidR="00260F6E" w:rsidRDefault="00260F6E" w:rsidP="003444DA">
      <w:pPr>
        <w:spacing w:line="360" w:lineRule="auto"/>
        <w:ind w:firstLine="709"/>
        <w:jc w:val="both"/>
        <w:rPr>
          <w:sz w:val="28"/>
          <w:szCs w:val="28"/>
        </w:rPr>
      </w:pPr>
      <w:r w:rsidRPr="000F01EB">
        <w:rPr>
          <w:b/>
          <w:bCs/>
          <w:sz w:val="28"/>
          <w:szCs w:val="28"/>
        </w:rPr>
        <w:t xml:space="preserve">Расспрашивание, </w:t>
      </w:r>
      <w:r w:rsidRPr="000F01EB">
        <w:rPr>
          <w:sz w:val="28"/>
          <w:szCs w:val="28"/>
        </w:rPr>
        <w:t xml:space="preserve">или выяснение. Это прямое обращение к </w:t>
      </w:r>
      <w:proofErr w:type="gramStart"/>
      <w:r w:rsidRPr="000F01EB">
        <w:rPr>
          <w:sz w:val="28"/>
          <w:szCs w:val="28"/>
        </w:rPr>
        <w:t>говорящему</w:t>
      </w:r>
      <w:proofErr w:type="gramEnd"/>
      <w:r w:rsidRPr="000F01EB">
        <w:rPr>
          <w:sz w:val="28"/>
          <w:szCs w:val="28"/>
        </w:rPr>
        <w:t>, которое осуществляется с помощью раз</w:t>
      </w:r>
      <w:r>
        <w:rPr>
          <w:sz w:val="28"/>
          <w:szCs w:val="28"/>
        </w:rPr>
        <w:t>нообразных вопросов</w:t>
      </w:r>
      <w:r w:rsidRPr="000F01EB">
        <w:rPr>
          <w:sz w:val="28"/>
          <w:szCs w:val="28"/>
        </w:rPr>
        <w:t>.</w:t>
      </w:r>
    </w:p>
    <w:p w:rsidR="00260F6E" w:rsidRPr="000F01EB" w:rsidRDefault="00260F6E" w:rsidP="003444DA">
      <w:pPr>
        <w:spacing w:line="360" w:lineRule="auto"/>
        <w:ind w:firstLine="709"/>
        <w:jc w:val="both"/>
        <w:rPr>
          <w:sz w:val="28"/>
          <w:szCs w:val="28"/>
          <w:lang w:eastAsia="be-BY"/>
        </w:rPr>
      </w:pPr>
      <w:r w:rsidRPr="000F01EB">
        <w:rPr>
          <w:b/>
          <w:bCs/>
          <w:sz w:val="28"/>
          <w:szCs w:val="28"/>
        </w:rPr>
        <w:t xml:space="preserve">Перефразирование, </w:t>
      </w:r>
      <w:r w:rsidRPr="000F01EB">
        <w:rPr>
          <w:sz w:val="28"/>
          <w:szCs w:val="28"/>
        </w:rPr>
        <w:t>или вербализация. Перефразировать – значит высказать ту же мысль, но другими словами. Слушающий перефразирует мысль говорящего, то есть возвращает ему суть сообщения, чтобы он смог оценить, правильно ли его поняли. Перефразирование можно начать словами:</w:t>
      </w:r>
    </w:p>
    <w:p w:rsidR="00260F6E" w:rsidRPr="000F01EB" w:rsidRDefault="00260F6E" w:rsidP="003444DA">
      <w:pPr>
        <w:spacing w:line="360" w:lineRule="auto"/>
        <w:ind w:firstLine="709"/>
        <w:rPr>
          <w:sz w:val="28"/>
          <w:szCs w:val="28"/>
          <w:lang w:eastAsia="be-BY"/>
        </w:rPr>
      </w:pPr>
      <w:r w:rsidRPr="000F01EB">
        <w:rPr>
          <w:sz w:val="28"/>
          <w:szCs w:val="28"/>
        </w:rPr>
        <w:t>«Насколько я мог вас понять...»</w:t>
      </w:r>
    </w:p>
    <w:p w:rsidR="00260F6E" w:rsidRPr="000F01EB" w:rsidRDefault="00260F6E" w:rsidP="003444DA">
      <w:pPr>
        <w:spacing w:line="360" w:lineRule="auto"/>
        <w:ind w:firstLine="709"/>
        <w:rPr>
          <w:sz w:val="28"/>
          <w:szCs w:val="28"/>
          <w:lang w:eastAsia="be-BY"/>
        </w:rPr>
      </w:pPr>
      <w:r w:rsidRPr="000F01EB">
        <w:rPr>
          <w:sz w:val="28"/>
          <w:szCs w:val="28"/>
        </w:rPr>
        <w:t>«Итак, вы полагаете...»</w:t>
      </w:r>
    </w:p>
    <w:p w:rsidR="00260F6E" w:rsidRPr="000F01EB" w:rsidRDefault="00260F6E" w:rsidP="003444DA">
      <w:pPr>
        <w:spacing w:line="360" w:lineRule="auto"/>
        <w:ind w:firstLine="709"/>
        <w:rPr>
          <w:sz w:val="28"/>
          <w:szCs w:val="28"/>
          <w:lang w:eastAsia="be-BY"/>
        </w:rPr>
      </w:pPr>
      <w:r w:rsidRPr="000F01EB">
        <w:rPr>
          <w:sz w:val="28"/>
          <w:szCs w:val="28"/>
        </w:rPr>
        <w:t>«Иными словами, вы считаете...»</w:t>
      </w:r>
    </w:p>
    <w:p w:rsidR="00260F6E" w:rsidRPr="000F01EB" w:rsidRDefault="00260F6E" w:rsidP="003444DA">
      <w:pPr>
        <w:spacing w:line="360" w:lineRule="auto"/>
        <w:ind w:firstLine="709"/>
        <w:rPr>
          <w:sz w:val="28"/>
          <w:szCs w:val="28"/>
          <w:lang w:eastAsia="be-BY"/>
        </w:rPr>
      </w:pPr>
      <w:r w:rsidRPr="000F01EB">
        <w:rPr>
          <w:sz w:val="28"/>
          <w:szCs w:val="28"/>
        </w:rPr>
        <w:t>«Значит, с вашей точки зрения, если я вас правильно понял...»</w:t>
      </w:r>
    </w:p>
    <w:p w:rsidR="00260F6E" w:rsidRPr="000F01EB" w:rsidRDefault="00260F6E" w:rsidP="003444DA">
      <w:pPr>
        <w:spacing w:line="360" w:lineRule="auto"/>
        <w:ind w:firstLine="709"/>
        <w:rPr>
          <w:sz w:val="28"/>
          <w:szCs w:val="28"/>
          <w:lang w:eastAsia="be-BY"/>
        </w:rPr>
      </w:pPr>
      <w:r w:rsidRPr="000F01EB">
        <w:rPr>
          <w:sz w:val="28"/>
          <w:szCs w:val="28"/>
        </w:rPr>
        <w:t>«Вы думаете...»</w:t>
      </w:r>
    </w:p>
    <w:p w:rsidR="00260F6E" w:rsidRPr="000F01EB" w:rsidRDefault="00260F6E" w:rsidP="003444DA">
      <w:pPr>
        <w:spacing w:line="360" w:lineRule="auto"/>
        <w:ind w:firstLine="709"/>
        <w:jc w:val="both"/>
        <w:rPr>
          <w:sz w:val="28"/>
          <w:szCs w:val="28"/>
          <w:lang w:eastAsia="be-BY"/>
        </w:rPr>
      </w:pPr>
      <w:r w:rsidRPr="000F01EB">
        <w:rPr>
          <w:sz w:val="28"/>
          <w:szCs w:val="28"/>
        </w:rPr>
        <w:t xml:space="preserve">Обычно перефразирование как прием обратной связи используется для выделения только существенных, главных мыслей партнера. Акцент делается именно на смысловом значении мысли, идеи, а не на установках и чувствах </w:t>
      </w:r>
      <w:r w:rsidRPr="000F01EB">
        <w:rPr>
          <w:sz w:val="28"/>
          <w:szCs w:val="28"/>
        </w:rPr>
        <w:lastRenderedPageBreak/>
        <w:t xml:space="preserve">собеседника, причем своими, другими словами, </w:t>
      </w:r>
      <w:proofErr w:type="gramStart"/>
      <w:r w:rsidRPr="000F01EB">
        <w:rPr>
          <w:sz w:val="28"/>
          <w:szCs w:val="28"/>
        </w:rPr>
        <w:t>а</w:t>
      </w:r>
      <w:proofErr w:type="gramEnd"/>
      <w:r w:rsidRPr="000F01EB">
        <w:rPr>
          <w:sz w:val="28"/>
          <w:szCs w:val="28"/>
        </w:rPr>
        <w:t xml:space="preserve"> не механически копируя сказанное партнером.</w:t>
      </w:r>
    </w:p>
    <w:p w:rsidR="00260F6E" w:rsidRPr="000F01EB" w:rsidRDefault="00260F6E" w:rsidP="003444DA">
      <w:pPr>
        <w:spacing w:line="360" w:lineRule="auto"/>
        <w:ind w:firstLine="709"/>
        <w:jc w:val="both"/>
        <w:rPr>
          <w:sz w:val="28"/>
          <w:szCs w:val="28"/>
        </w:rPr>
      </w:pPr>
      <w:r w:rsidRPr="000F01EB">
        <w:rPr>
          <w:b/>
          <w:bCs/>
          <w:sz w:val="28"/>
          <w:szCs w:val="28"/>
        </w:rPr>
        <w:t xml:space="preserve">Отражение чувств. </w:t>
      </w:r>
      <w:r w:rsidRPr="000F01EB">
        <w:rPr>
          <w:sz w:val="28"/>
          <w:szCs w:val="28"/>
        </w:rPr>
        <w:t xml:space="preserve">При отражении чувств основное внимание уделяется не содержанию сообщения, а чувствам, которые выражает говорящий, эмоциональной составляющей его высказываний. Особенно важно использовать этот прием в тех случаях, когда заметно несоответствие между тем, что человек говорит, и невербальными сигналами, которые он демонстрирует. Отражение чувств помогает и </w:t>
      </w:r>
      <w:proofErr w:type="gramStart"/>
      <w:r w:rsidRPr="000F01EB">
        <w:rPr>
          <w:sz w:val="28"/>
          <w:szCs w:val="28"/>
        </w:rPr>
        <w:t>говорящему</w:t>
      </w:r>
      <w:proofErr w:type="gramEnd"/>
      <w:r w:rsidRPr="000F01EB">
        <w:rPr>
          <w:sz w:val="28"/>
          <w:szCs w:val="28"/>
        </w:rPr>
        <w:t xml:space="preserve"> более четко и точно осознать свое эмоциональное состояние.</w:t>
      </w:r>
    </w:p>
    <w:p w:rsidR="00260F6E" w:rsidRPr="000F01EB" w:rsidRDefault="00260F6E" w:rsidP="003444DA">
      <w:pPr>
        <w:spacing w:line="360" w:lineRule="auto"/>
        <w:ind w:firstLine="709"/>
        <w:jc w:val="both"/>
        <w:rPr>
          <w:sz w:val="28"/>
          <w:szCs w:val="28"/>
          <w:lang w:eastAsia="be-BY"/>
        </w:rPr>
      </w:pPr>
      <w:r>
        <w:rPr>
          <w:sz w:val="28"/>
          <w:szCs w:val="28"/>
        </w:rPr>
        <w:t>Д</w:t>
      </w:r>
      <w:r w:rsidRPr="000F01EB">
        <w:rPr>
          <w:sz w:val="28"/>
          <w:szCs w:val="28"/>
        </w:rPr>
        <w:t>аже если вы не разделяете чувств собеседника, целесообразно продемонстрировать ему сочувствие. Вместо весьма распространенной фразы «Я знаю, что вы чувствуете» лучше скажите: «Вы чувствуете себя раздраженным (обиженным, оскорбленным, задетым, огорченным и пр.)...»</w:t>
      </w:r>
    </w:p>
    <w:p w:rsidR="00260F6E" w:rsidRPr="000F01EB" w:rsidRDefault="00260F6E" w:rsidP="003444DA">
      <w:pPr>
        <w:spacing w:line="360" w:lineRule="auto"/>
        <w:ind w:firstLine="709"/>
        <w:rPr>
          <w:sz w:val="28"/>
          <w:szCs w:val="28"/>
          <w:lang w:eastAsia="be-BY"/>
        </w:rPr>
      </w:pPr>
      <w:r w:rsidRPr="000F01EB">
        <w:rPr>
          <w:sz w:val="28"/>
          <w:szCs w:val="28"/>
        </w:rPr>
        <w:t xml:space="preserve"> «Мне кажется, что вы испытываете...»</w:t>
      </w:r>
    </w:p>
    <w:p w:rsidR="00260F6E" w:rsidRPr="000F01EB" w:rsidRDefault="00260F6E" w:rsidP="003444DA">
      <w:pPr>
        <w:spacing w:line="360" w:lineRule="auto"/>
        <w:ind w:firstLine="709"/>
        <w:rPr>
          <w:sz w:val="28"/>
          <w:szCs w:val="28"/>
          <w:lang w:eastAsia="be-BY"/>
        </w:rPr>
      </w:pPr>
      <w:r w:rsidRPr="000F01EB">
        <w:rPr>
          <w:sz w:val="28"/>
          <w:szCs w:val="28"/>
        </w:rPr>
        <w:t>«Вероятно, вас это очень расстроило»</w:t>
      </w:r>
    </w:p>
    <w:p w:rsidR="00260F6E" w:rsidRPr="000F01EB" w:rsidRDefault="00260F6E" w:rsidP="003444DA">
      <w:pPr>
        <w:spacing w:line="360" w:lineRule="auto"/>
        <w:ind w:firstLine="709"/>
        <w:rPr>
          <w:sz w:val="28"/>
          <w:szCs w:val="28"/>
          <w:lang w:eastAsia="be-BY"/>
        </w:rPr>
      </w:pPr>
      <w:r w:rsidRPr="000F01EB">
        <w:rPr>
          <w:sz w:val="28"/>
          <w:szCs w:val="28"/>
        </w:rPr>
        <w:t>«Представляю, как вам тяжело...»</w:t>
      </w:r>
    </w:p>
    <w:p w:rsidR="00260F6E" w:rsidRPr="000F01EB" w:rsidRDefault="00260F6E" w:rsidP="003444DA">
      <w:pPr>
        <w:spacing w:line="360" w:lineRule="auto"/>
        <w:ind w:firstLine="709"/>
        <w:rPr>
          <w:sz w:val="28"/>
          <w:szCs w:val="28"/>
          <w:lang w:eastAsia="be-BY"/>
        </w:rPr>
      </w:pPr>
      <w:r w:rsidRPr="000F01EB">
        <w:rPr>
          <w:sz w:val="28"/>
          <w:szCs w:val="28"/>
        </w:rPr>
        <w:t xml:space="preserve"> «Любой бы на вашем месте огорчился...»</w:t>
      </w:r>
    </w:p>
    <w:p w:rsidR="00260F6E" w:rsidRPr="000F01EB" w:rsidRDefault="00260F6E" w:rsidP="003444DA">
      <w:pPr>
        <w:spacing w:line="360" w:lineRule="auto"/>
        <w:ind w:firstLine="709"/>
        <w:jc w:val="both"/>
        <w:rPr>
          <w:sz w:val="28"/>
          <w:szCs w:val="28"/>
          <w:lang w:eastAsia="be-BY"/>
        </w:rPr>
      </w:pPr>
      <w:r w:rsidRPr="000F01EB">
        <w:rPr>
          <w:b/>
          <w:bCs/>
          <w:sz w:val="28"/>
          <w:szCs w:val="28"/>
        </w:rPr>
        <w:t xml:space="preserve">Резюмирование. </w:t>
      </w:r>
      <w:r w:rsidRPr="000F01EB">
        <w:rPr>
          <w:sz w:val="28"/>
          <w:szCs w:val="28"/>
        </w:rPr>
        <w:t>Обобщение помогает связать отдельные части услышанной информации в единое целое. Тем самым, подводя итоги сказанному, слушающий дает понять говорящему, что его основные мысли поняты и восприняты. Резюме следует формулировать своими словами, используя, например, такие вступительные фразы, как:</w:t>
      </w:r>
    </w:p>
    <w:p w:rsidR="00260F6E" w:rsidRPr="000F01EB" w:rsidRDefault="00260F6E" w:rsidP="003444DA">
      <w:pPr>
        <w:spacing w:line="360" w:lineRule="auto"/>
        <w:ind w:firstLine="709"/>
        <w:rPr>
          <w:sz w:val="28"/>
          <w:szCs w:val="28"/>
          <w:lang w:eastAsia="be-BY"/>
        </w:rPr>
      </w:pPr>
      <w:r w:rsidRPr="000F01EB">
        <w:rPr>
          <w:sz w:val="28"/>
          <w:szCs w:val="28"/>
        </w:rPr>
        <w:t>«Вашими основными идеями, как я понял, являются...»</w:t>
      </w:r>
    </w:p>
    <w:p w:rsidR="00260F6E" w:rsidRPr="000F01EB" w:rsidRDefault="00260F6E" w:rsidP="003444DA">
      <w:pPr>
        <w:spacing w:line="360" w:lineRule="auto"/>
        <w:ind w:firstLine="709"/>
        <w:rPr>
          <w:sz w:val="28"/>
          <w:szCs w:val="28"/>
          <w:lang w:eastAsia="be-BY"/>
        </w:rPr>
      </w:pPr>
      <w:r w:rsidRPr="000F01EB">
        <w:rPr>
          <w:sz w:val="28"/>
          <w:szCs w:val="28"/>
        </w:rPr>
        <w:t>«Если подвести итог сказанному, то...»</w:t>
      </w:r>
    </w:p>
    <w:p w:rsidR="00260F6E" w:rsidRPr="000F01EB" w:rsidRDefault="00260F6E" w:rsidP="003444DA">
      <w:pPr>
        <w:spacing w:line="360" w:lineRule="auto"/>
        <w:ind w:firstLine="709"/>
        <w:rPr>
          <w:sz w:val="28"/>
          <w:szCs w:val="28"/>
          <w:lang w:eastAsia="be-BY"/>
        </w:rPr>
      </w:pPr>
      <w:r w:rsidRPr="000F01EB">
        <w:rPr>
          <w:sz w:val="28"/>
          <w:szCs w:val="28"/>
        </w:rPr>
        <w:t>«То, что вы сказали, может означать...»</w:t>
      </w:r>
    </w:p>
    <w:p w:rsidR="00260F6E" w:rsidRPr="000F01EB" w:rsidRDefault="00260F6E" w:rsidP="003444DA">
      <w:pPr>
        <w:spacing w:line="360" w:lineRule="auto"/>
        <w:ind w:firstLine="709"/>
        <w:rPr>
          <w:sz w:val="28"/>
          <w:szCs w:val="28"/>
          <w:lang w:eastAsia="be-BY"/>
        </w:rPr>
      </w:pPr>
      <w:r w:rsidRPr="000F01EB">
        <w:rPr>
          <w:sz w:val="28"/>
          <w:szCs w:val="28"/>
        </w:rPr>
        <w:t>«Итак, вы считаете, что...»</w:t>
      </w:r>
    </w:p>
    <w:p w:rsidR="00260F6E" w:rsidRPr="000F01EB" w:rsidRDefault="00260F6E" w:rsidP="003444DA">
      <w:pPr>
        <w:spacing w:line="360" w:lineRule="auto"/>
        <w:ind w:firstLine="709"/>
        <w:rPr>
          <w:sz w:val="28"/>
          <w:szCs w:val="28"/>
          <w:lang w:eastAsia="be-BY"/>
        </w:rPr>
      </w:pPr>
      <w:r w:rsidRPr="000F01EB">
        <w:rPr>
          <w:sz w:val="28"/>
          <w:szCs w:val="28"/>
        </w:rPr>
        <w:t>«Обобщая то, что вы сказали...»</w:t>
      </w:r>
    </w:p>
    <w:p w:rsidR="00260F6E" w:rsidRPr="000F01EB" w:rsidRDefault="00260F6E" w:rsidP="003444DA">
      <w:pPr>
        <w:spacing w:line="360" w:lineRule="auto"/>
        <w:ind w:firstLine="709"/>
        <w:rPr>
          <w:sz w:val="28"/>
          <w:szCs w:val="28"/>
          <w:lang w:eastAsia="be-BY"/>
        </w:rPr>
      </w:pPr>
      <w:r w:rsidRPr="000F01EB">
        <w:rPr>
          <w:sz w:val="28"/>
          <w:szCs w:val="28"/>
        </w:rPr>
        <w:t>«До сих пор мы рассматривали...»</w:t>
      </w:r>
    </w:p>
    <w:p w:rsidR="00260F6E" w:rsidRPr="000F01EB" w:rsidRDefault="00260F6E" w:rsidP="003444DA">
      <w:pPr>
        <w:spacing w:line="360" w:lineRule="auto"/>
        <w:ind w:firstLine="709"/>
        <w:jc w:val="both"/>
        <w:rPr>
          <w:sz w:val="28"/>
          <w:szCs w:val="28"/>
          <w:lang w:eastAsia="be-BY"/>
        </w:rPr>
      </w:pPr>
      <w:r w:rsidRPr="000F01EB">
        <w:rPr>
          <w:sz w:val="28"/>
          <w:szCs w:val="28"/>
        </w:rPr>
        <w:t>«Резюмируя сказанное вами, если я вас правильно понял, можно утверждать следующее».</w:t>
      </w:r>
    </w:p>
    <w:p w:rsidR="00260F6E" w:rsidRPr="00BC1EA1" w:rsidRDefault="00260F6E" w:rsidP="00BC1EA1">
      <w:pPr>
        <w:spacing w:line="360" w:lineRule="auto"/>
        <w:ind w:firstLine="709"/>
        <w:jc w:val="both"/>
        <w:rPr>
          <w:sz w:val="28"/>
          <w:szCs w:val="28"/>
          <w:lang w:eastAsia="be-BY"/>
        </w:rPr>
      </w:pPr>
      <w:r w:rsidRPr="000F01EB">
        <w:rPr>
          <w:sz w:val="28"/>
          <w:szCs w:val="28"/>
        </w:rPr>
        <w:lastRenderedPageBreak/>
        <w:t>Резюмирование полезно также тогда, когда следствием разговора должны быть какие-либо действия со стороны слушающего.</w:t>
      </w:r>
    </w:p>
    <w:p w:rsidR="00260F6E" w:rsidRDefault="00260F6E" w:rsidP="003444DA">
      <w:pPr>
        <w:pStyle w:val="a4"/>
        <w:spacing w:before="0" w:beforeAutospacing="0" w:after="0" w:afterAutospacing="0" w:line="360" w:lineRule="auto"/>
        <w:ind w:firstLine="709"/>
        <w:jc w:val="center"/>
        <w:rPr>
          <w:sz w:val="28"/>
          <w:szCs w:val="28"/>
          <w:lang w:val="ru-RU"/>
        </w:rPr>
      </w:pPr>
      <w:r>
        <w:rPr>
          <w:color w:val="333333"/>
          <w:sz w:val="28"/>
          <w:szCs w:val="28"/>
          <w:lang w:val="ru-RU"/>
        </w:rPr>
        <w:t>ВОПРОСНО-ОТВЕТНАЯ ТАКТИКА ЮРИСТОВ</w:t>
      </w:r>
      <w:r>
        <w:rPr>
          <w:sz w:val="28"/>
          <w:szCs w:val="28"/>
          <w:lang w:val="ru-RU"/>
        </w:rPr>
        <w:t xml:space="preserve"> </w:t>
      </w:r>
    </w:p>
    <w:p w:rsidR="00260F6E" w:rsidRDefault="00260F6E" w:rsidP="003444DA">
      <w:pPr>
        <w:pStyle w:val="a4"/>
        <w:spacing w:before="0" w:beforeAutospacing="0" w:after="0" w:afterAutospacing="0" w:line="360" w:lineRule="auto"/>
        <w:ind w:firstLine="709"/>
        <w:jc w:val="both"/>
        <w:rPr>
          <w:color w:val="333333"/>
          <w:sz w:val="28"/>
          <w:szCs w:val="28"/>
          <w:lang w:val="ru-RU"/>
        </w:rPr>
      </w:pPr>
      <w:r>
        <w:rPr>
          <w:sz w:val="28"/>
          <w:szCs w:val="28"/>
        </w:rPr>
        <w:t xml:space="preserve">Вопрос </w:t>
      </w:r>
      <w:r>
        <w:rPr>
          <w:sz w:val="28"/>
          <w:szCs w:val="28"/>
          <w:lang w:val="ru-RU"/>
        </w:rPr>
        <w:t>–</w:t>
      </w:r>
      <w:r>
        <w:rPr>
          <w:sz w:val="28"/>
          <w:szCs w:val="28"/>
        </w:rPr>
        <w:t xml:space="preserve"> важная составная часть любого речевого контакта. Вопросы надо задавать обязательно. </w:t>
      </w:r>
      <w:r>
        <w:rPr>
          <w:color w:val="333333"/>
          <w:sz w:val="28"/>
          <w:szCs w:val="28"/>
          <w:lang w:val="ru-RU"/>
        </w:rPr>
        <w:t>Вопросно-</w:t>
      </w:r>
      <w:r>
        <w:rPr>
          <w:sz w:val="28"/>
          <w:szCs w:val="28"/>
        </w:rPr>
        <w:t>ответный</w:t>
      </w:r>
      <w:r>
        <w:rPr>
          <w:color w:val="333333"/>
          <w:sz w:val="28"/>
          <w:szCs w:val="28"/>
          <w:lang w:val="ru-RU"/>
        </w:rPr>
        <w:t xml:space="preserve"> комплекс является неизменным звеном диалогического общения. Важнейшая коммуникативная функция этого звена заключается в том, что посредством вопросов и ответов происходит передача знаний и представлений (мнений, точек зрения) от одного человека к другому.</w:t>
      </w:r>
    </w:p>
    <w:p w:rsidR="00260F6E" w:rsidRDefault="00260F6E" w:rsidP="003444DA">
      <w:pPr>
        <w:pStyle w:val="a4"/>
        <w:spacing w:before="0" w:beforeAutospacing="0" w:after="0" w:afterAutospacing="0" w:line="360" w:lineRule="auto"/>
        <w:ind w:firstLine="709"/>
        <w:jc w:val="both"/>
        <w:rPr>
          <w:sz w:val="28"/>
          <w:szCs w:val="28"/>
        </w:rPr>
      </w:pPr>
      <w:r>
        <w:rPr>
          <w:sz w:val="28"/>
          <w:szCs w:val="28"/>
        </w:rPr>
        <w:t>Античная риторика выделяла семь вопросов, которые необходимо задать, чтобы понять, как обстоят дела: что, кто, где, какими средствами, почему, как, когда.</w:t>
      </w:r>
      <w:r>
        <w:rPr>
          <w:sz w:val="28"/>
          <w:szCs w:val="28"/>
          <w:lang w:val="ru-RU"/>
        </w:rPr>
        <w:t xml:space="preserve"> </w:t>
      </w:r>
      <w:r>
        <w:rPr>
          <w:sz w:val="28"/>
          <w:szCs w:val="28"/>
        </w:rPr>
        <w:t xml:space="preserve">В современном деловом общении </w:t>
      </w:r>
      <w:r>
        <w:rPr>
          <w:sz w:val="28"/>
          <w:szCs w:val="28"/>
          <w:lang w:val="ru-RU"/>
        </w:rPr>
        <w:t xml:space="preserve">в области юриспруденции </w:t>
      </w:r>
      <w:r>
        <w:rPr>
          <w:sz w:val="28"/>
          <w:szCs w:val="28"/>
        </w:rPr>
        <w:t>партнеры выясняют факты, мотивы, отношения, препятствия, время и место, средства.</w:t>
      </w:r>
    </w:p>
    <w:p w:rsidR="00260F6E" w:rsidRPr="00BC1EA1" w:rsidRDefault="00260F6E" w:rsidP="003444DA">
      <w:pPr>
        <w:pStyle w:val="a4"/>
        <w:spacing w:before="0" w:beforeAutospacing="0" w:after="0" w:afterAutospacing="0" w:line="360" w:lineRule="auto"/>
        <w:ind w:firstLine="709"/>
        <w:jc w:val="both"/>
        <w:rPr>
          <w:sz w:val="28"/>
          <w:szCs w:val="28"/>
          <w:lang w:val="ru-RU"/>
        </w:rPr>
      </w:pPr>
      <w:r w:rsidRPr="00BC1EA1">
        <w:rPr>
          <w:sz w:val="28"/>
          <w:szCs w:val="28"/>
          <w:lang w:val="ru-RU"/>
        </w:rPr>
        <w:t xml:space="preserve">Вопрос </w:t>
      </w:r>
      <w:r w:rsidRPr="00BC1EA1">
        <w:rPr>
          <w:sz w:val="28"/>
          <w:szCs w:val="28"/>
        </w:rPr>
        <w:t>заключает</w:t>
      </w:r>
      <w:r w:rsidRPr="00BC1EA1">
        <w:rPr>
          <w:sz w:val="28"/>
          <w:szCs w:val="28"/>
          <w:lang w:val="ru-RU"/>
        </w:rPr>
        <w:t xml:space="preserve"> просьбу или требование информации. Ответ – высказывание, которое содержит требуемую информацию.</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rPr>
        <w:t xml:space="preserve">В поисках ответа на поставленный вопрос следует помнить, что качество ответа напрямую зависит от </w:t>
      </w:r>
      <w:r>
        <w:rPr>
          <w:b/>
          <w:bCs/>
          <w:sz w:val="28"/>
          <w:szCs w:val="28"/>
        </w:rPr>
        <w:t xml:space="preserve">качества </w:t>
      </w:r>
      <w:r>
        <w:rPr>
          <w:sz w:val="28"/>
          <w:szCs w:val="28"/>
        </w:rPr>
        <w:t>вопроса. Тем не менее ответ должен удовлетворять определенным </w:t>
      </w:r>
      <w:r>
        <w:rPr>
          <w:i/>
          <w:iCs/>
          <w:sz w:val="28"/>
          <w:szCs w:val="28"/>
        </w:rPr>
        <w:t>критериям</w:t>
      </w:r>
      <w:r>
        <w:rPr>
          <w:i/>
          <w:iCs/>
          <w:sz w:val="28"/>
          <w:szCs w:val="28"/>
          <w:lang w:val="ru-RU"/>
        </w:rPr>
        <w:t xml:space="preserve">, </w:t>
      </w:r>
      <w:r>
        <w:rPr>
          <w:sz w:val="28"/>
          <w:szCs w:val="28"/>
          <w:lang w:val="ru-RU"/>
        </w:rPr>
        <w:t>а именно:</w:t>
      </w:r>
    </w:p>
    <w:p w:rsidR="00260F6E" w:rsidRDefault="00260F6E" w:rsidP="003444DA">
      <w:pPr>
        <w:pStyle w:val="a4"/>
        <w:spacing w:before="0" w:beforeAutospacing="0" w:after="0" w:afterAutospacing="0" w:line="360" w:lineRule="auto"/>
        <w:ind w:firstLine="709"/>
        <w:jc w:val="both"/>
        <w:rPr>
          <w:sz w:val="28"/>
          <w:szCs w:val="28"/>
        </w:rPr>
      </w:pPr>
      <w:r>
        <w:rPr>
          <w:sz w:val="28"/>
          <w:szCs w:val="28"/>
          <w:lang w:val="ru-RU"/>
        </w:rPr>
        <w:t>1) </w:t>
      </w:r>
      <w:r>
        <w:rPr>
          <w:sz w:val="28"/>
          <w:szCs w:val="28"/>
        </w:rPr>
        <w:t xml:space="preserve">ответ должен быть </w:t>
      </w:r>
      <w:r>
        <w:rPr>
          <w:i/>
          <w:iCs/>
          <w:sz w:val="28"/>
          <w:szCs w:val="28"/>
        </w:rPr>
        <w:t xml:space="preserve">информативнее </w:t>
      </w:r>
      <w:r>
        <w:rPr>
          <w:sz w:val="28"/>
          <w:szCs w:val="28"/>
        </w:rPr>
        <w:t>вопроса. Даже если ответ является неполным, все-таки при вычитании из объема его информации объема информации вопроса разница должна быть положительной.</w:t>
      </w:r>
    </w:p>
    <w:p w:rsidR="00260F6E" w:rsidRDefault="00260F6E" w:rsidP="003444DA">
      <w:pPr>
        <w:pStyle w:val="a4"/>
        <w:spacing w:before="0" w:beforeAutospacing="0" w:after="0" w:afterAutospacing="0" w:line="360" w:lineRule="auto"/>
        <w:ind w:firstLine="709"/>
        <w:jc w:val="both"/>
        <w:rPr>
          <w:sz w:val="28"/>
          <w:szCs w:val="28"/>
          <w:lang w:val="ru-RU"/>
        </w:rPr>
      </w:pPr>
      <w:r>
        <w:rPr>
          <w:spacing w:val="60"/>
          <w:sz w:val="28"/>
          <w:szCs w:val="28"/>
          <w:lang w:val="ru-RU"/>
        </w:rPr>
        <w:t>2) </w:t>
      </w:r>
      <w:r>
        <w:rPr>
          <w:sz w:val="28"/>
          <w:szCs w:val="28"/>
          <w:lang w:val="ru-RU"/>
        </w:rPr>
        <w:t>О</w:t>
      </w:r>
      <w:r>
        <w:rPr>
          <w:sz w:val="28"/>
          <w:szCs w:val="28"/>
        </w:rPr>
        <w:t xml:space="preserve">твет следует давать </w:t>
      </w:r>
      <w:r>
        <w:rPr>
          <w:i/>
          <w:iCs/>
          <w:sz w:val="28"/>
          <w:szCs w:val="28"/>
        </w:rPr>
        <w:t>на языке вопроса</w:t>
      </w:r>
      <w:r>
        <w:rPr>
          <w:sz w:val="28"/>
          <w:szCs w:val="28"/>
        </w:rPr>
        <w:t>. Если вопрос корректен, то и ответ должен быть корректен, т. е. соответствовать параметрам вопроса: быть точным, ясным, однозначным, содержать в себе терминологию, которая используется при формулировке вопроса. Вряд ли непрофессионал что-либо поймет (извлечет какую-либо информацию) из ответа специалиста</w:t>
      </w:r>
      <w:r>
        <w:rPr>
          <w:sz w:val="28"/>
          <w:szCs w:val="28"/>
          <w:lang w:val="ru-RU"/>
        </w:rPr>
        <w:t>-юриста</w:t>
      </w:r>
      <w:r>
        <w:rPr>
          <w:sz w:val="28"/>
          <w:szCs w:val="28"/>
        </w:rPr>
        <w:t xml:space="preserve">, если тот </w:t>
      </w:r>
      <w:r>
        <w:rPr>
          <w:sz w:val="28"/>
          <w:szCs w:val="28"/>
          <w:lang w:val="ru-RU"/>
        </w:rPr>
        <w:t xml:space="preserve">будет отвечать </w:t>
      </w:r>
      <w:r>
        <w:rPr>
          <w:sz w:val="28"/>
          <w:szCs w:val="28"/>
        </w:rPr>
        <w:t>на вопрос</w:t>
      </w:r>
      <w:r>
        <w:rPr>
          <w:sz w:val="28"/>
          <w:szCs w:val="28"/>
          <w:lang w:val="ru-RU"/>
        </w:rPr>
        <w:t xml:space="preserve"> с привлечением большого объема терминологических ресурсов. </w:t>
      </w:r>
    </w:p>
    <w:p w:rsidR="00260F6E" w:rsidRPr="00BC1EA1" w:rsidRDefault="00260F6E" w:rsidP="00BC1EA1">
      <w:pPr>
        <w:pStyle w:val="a4"/>
        <w:spacing w:before="0" w:beforeAutospacing="0" w:after="0" w:afterAutospacing="0" w:line="360" w:lineRule="auto"/>
        <w:ind w:firstLine="709"/>
        <w:jc w:val="both"/>
        <w:rPr>
          <w:sz w:val="28"/>
          <w:szCs w:val="28"/>
          <w:lang w:val="ru-RU"/>
        </w:rPr>
      </w:pPr>
      <w:r>
        <w:rPr>
          <w:spacing w:val="60"/>
          <w:sz w:val="28"/>
          <w:szCs w:val="28"/>
          <w:lang w:val="ru-RU"/>
        </w:rPr>
        <w:t>3)</w:t>
      </w:r>
      <w:r>
        <w:rPr>
          <w:sz w:val="28"/>
          <w:szCs w:val="28"/>
          <w:lang w:val="ru-RU"/>
        </w:rPr>
        <w:t> </w:t>
      </w:r>
      <w:r>
        <w:rPr>
          <w:i/>
          <w:iCs/>
          <w:sz w:val="28"/>
          <w:szCs w:val="28"/>
          <w:lang w:val="ru-RU"/>
        </w:rPr>
        <w:t>Ответом</w:t>
      </w:r>
      <w:r>
        <w:rPr>
          <w:sz w:val="28"/>
          <w:szCs w:val="28"/>
          <w:lang w:val="ru-RU"/>
        </w:rPr>
        <w:t xml:space="preserve"> </w:t>
      </w:r>
      <w:r>
        <w:rPr>
          <w:sz w:val="28"/>
          <w:szCs w:val="28"/>
        </w:rPr>
        <w:t xml:space="preserve">на вопрос </w:t>
      </w:r>
      <w:r>
        <w:rPr>
          <w:i/>
          <w:iCs/>
          <w:sz w:val="28"/>
          <w:szCs w:val="28"/>
        </w:rPr>
        <w:t>может быть другой вопрос, если только последний является уточняющим по отношению к первому</w:t>
      </w:r>
      <w:r>
        <w:rPr>
          <w:sz w:val="28"/>
          <w:szCs w:val="28"/>
        </w:rPr>
        <w:t xml:space="preserve"> или представляет </w:t>
      </w:r>
      <w:r>
        <w:rPr>
          <w:sz w:val="28"/>
          <w:szCs w:val="28"/>
        </w:rPr>
        <w:lastRenderedPageBreak/>
        <w:t xml:space="preserve">собой риторический вопрос, т. е. является риторическим приемом. Во всех других случаях ответ вопросом на вопрос следует квалифицировать как логическую уловку, имеющую цель избежать ответа на поставленный вопрос и перевести разговор, спор в иную область или переложить </w:t>
      </w:r>
      <w:r>
        <w:rPr>
          <w:sz w:val="28"/>
          <w:szCs w:val="28"/>
          <w:lang w:val="ru-RU"/>
        </w:rPr>
        <w:t>ответственность за</w:t>
      </w:r>
      <w:r>
        <w:rPr>
          <w:sz w:val="28"/>
          <w:szCs w:val="28"/>
        </w:rPr>
        <w:t xml:space="preserve"> решени</w:t>
      </w:r>
      <w:r>
        <w:rPr>
          <w:sz w:val="28"/>
          <w:szCs w:val="28"/>
          <w:lang w:val="ru-RU"/>
        </w:rPr>
        <w:t>е</w:t>
      </w:r>
      <w:r>
        <w:rPr>
          <w:sz w:val="28"/>
          <w:szCs w:val="28"/>
        </w:rPr>
        <w:t xml:space="preserve"> вопроса на кого-либо другого.</w:t>
      </w:r>
    </w:p>
    <w:p w:rsidR="00260F6E" w:rsidRPr="00042484" w:rsidRDefault="00260F6E" w:rsidP="003444DA">
      <w:pPr>
        <w:spacing w:line="360" w:lineRule="auto"/>
        <w:ind w:firstLine="709"/>
        <w:jc w:val="both"/>
        <w:rPr>
          <w:i/>
          <w:iCs/>
          <w:color w:val="333333"/>
          <w:sz w:val="28"/>
          <w:szCs w:val="28"/>
          <w:lang w:eastAsia="be-BY"/>
        </w:rPr>
      </w:pPr>
      <w:r w:rsidRPr="00BC1EA1">
        <w:rPr>
          <w:color w:val="333333"/>
          <w:sz w:val="28"/>
          <w:szCs w:val="28"/>
          <w:lang w:eastAsia="be-BY"/>
        </w:rPr>
        <w:t xml:space="preserve">Огромное значение в деятельности юриста имеют </w:t>
      </w:r>
      <w:r w:rsidRPr="00042484">
        <w:rPr>
          <w:i/>
          <w:iCs/>
          <w:color w:val="333333"/>
          <w:sz w:val="28"/>
          <w:szCs w:val="28"/>
          <w:lang w:eastAsia="be-BY"/>
        </w:rPr>
        <w:t xml:space="preserve">информационные вопросы, которые подразделяются </w:t>
      </w:r>
      <w:proofErr w:type="gramStart"/>
      <w:r w:rsidRPr="00042484">
        <w:rPr>
          <w:i/>
          <w:iCs/>
          <w:color w:val="333333"/>
          <w:sz w:val="28"/>
          <w:szCs w:val="28"/>
          <w:lang w:eastAsia="be-BY"/>
        </w:rPr>
        <w:t>на</w:t>
      </w:r>
      <w:proofErr w:type="gramEnd"/>
    </w:p>
    <w:p w:rsidR="00260F6E" w:rsidRPr="00BC1EA1" w:rsidRDefault="00260F6E" w:rsidP="003444DA">
      <w:pPr>
        <w:spacing w:line="360" w:lineRule="auto"/>
        <w:jc w:val="both"/>
        <w:rPr>
          <w:color w:val="333333"/>
          <w:sz w:val="28"/>
          <w:szCs w:val="28"/>
          <w:lang w:eastAsia="be-BY"/>
        </w:rPr>
      </w:pPr>
      <w:proofErr w:type="gramStart"/>
      <w:r w:rsidRPr="00BC1EA1">
        <w:rPr>
          <w:color w:val="333333"/>
          <w:sz w:val="28"/>
          <w:szCs w:val="28"/>
          <w:lang w:eastAsia="be-BY"/>
        </w:rPr>
        <w:t xml:space="preserve">– </w:t>
      </w:r>
      <w:r w:rsidRPr="00BC1EA1">
        <w:rPr>
          <w:i/>
          <w:iCs/>
          <w:color w:val="333333"/>
          <w:sz w:val="28"/>
          <w:szCs w:val="28"/>
          <w:lang w:eastAsia="be-BY"/>
        </w:rPr>
        <w:t>открытые</w:t>
      </w:r>
      <w:r w:rsidRPr="00BC1EA1">
        <w:rPr>
          <w:color w:val="333333"/>
          <w:sz w:val="28"/>
          <w:szCs w:val="28"/>
          <w:lang w:eastAsia="be-BY"/>
        </w:rPr>
        <w:t xml:space="preserve"> (предназначены для получения новой информации по теме, которая, скорее всего, имеется, но не прозвучала в диалоге).</w:t>
      </w:r>
      <w:proofErr w:type="gramEnd"/>
      <w:r w:rsidRPr="00BC1EA1">
        <w:rPr>
          <w:color w:val="333333"/>
          <w:sz w:val="28"/>
          <w:szCs w:val="28"/>
          <w:lang w:eastAsia="be-BY"/>
        </w:rPr>
        <w:t xml:space="preserve"> </w:t>
      </w:r>
      <w:r w:rsidRPr="00BC1EA1">
        <w:rPr>
          <w:sz w:val="28"/>
          <w:szCs w:val="28"/>
          <w:lang w:eastAsia="be-BY"/>
        </w:rPr>
        <w:t>Ответы на такие вопросы не ограничены строгими рамками и даются в свободной форме.</w:t>
      </w:r>
    </w:p>
    <w:p w:rsidR="00260F6E" w:rsidRDefault="00260F6E" w:rsidP="003444DA">
      <w:pPr>
        <w:pStyle w:val="a4"/>
        <w:spacing w:before="0" w:beforeAutospacing="0" w:after="0" w:afterAutospacing="0" w:line="360" w:lineRule="auto"/>
        <w:ind w:firstLine="709"/>
        <w:jc w:val="both"/>
        <w:rPr>
          <w:color w:val="333333"/>
          <w:lang w:val="ru-RU"/>
        </w:rPr>
      </w:pPr>
      <w:r>
        <w:rPr>
          <w:color w:val="333333"/>
          <w:lang w:val="ru-RU"/>
        </w:rPr>
        <w:t xml:space="preserve">– </w:t>
      </w:r>
      <w:r>
        <w:rPr>
          <w:i/>
          <w:iCs/>
          <w:sz w:val="28"/>
          <w:szCs w:val="28"/>
          <w:lang w:val="ru-RU"/>
        </w:rPr>
        <w:t>Закрытые вопросы</w:t>
      </w:r>
      <w:r>
        <w:rPr>
          <w:sz w:val="28"/>
          <w:szCs w:val="28"/>
          <w:lang w:val="ru-RU"/>
        </w:rPr>
        <w:t xml:space="preserve"> </w:t>
      </w:r>
      <w:r>
        <w:rPr>
          <w:sz w:val="28"/>
          <w:szCs w:val="28"/>
        </w:rPr>
        <w:t>заключа</w:t>
      </w:r>
      <w:r>
        <w:rPr>
          <w:sz w:val="28"/>
          <w:szCs w:val="28"/>
          <w:lang w:val="ru-RU"/>
        </w:rPr>
        <w:t>ю</w:t>
      </w:r>
      <w:r>
        <w:rPr>
          <w:sz w:val="28"/>
          <w:szCs w:val="28"/>
        </w:rPr>
        <w:t>т в себе однозначность и определенность</w:t>
      </w:r>
      <w:r>
        <w:rPr>
          <w:sz w:val="28"/>
          <w:szCs w:val="28"/>
          <w:lang w:val="ru-RU"/>
        </w:rPr>
        <w:t xml:space="preserve"> и поэтому нацелены на </w:t>
      </w:r>
      <w:r>
        <w:rPr>
          <w:sz w:val="28"/>
          <w:szCs w:val="28"/>
        </w:rPr>
        <w:t>определенны</w:t>
      </w:r>
      <w:r>
        <w:rPr>
          <w:sz w:val="28"/>
          <w:szCs w:val="28"/>
          <w:lang w:val="ru-RU"/>
        </w:rPr>
        <w:t>й</w:t>
      </w:r>
      <w:r>
        <w:rPr>
          <w:sz w:val="28"/>
          <w:szCs w:val="28"/>
        </w:rPr>
        <w:t xml:space="preserve"> характер и точн</w:t>
      </w:r>
      <w:r>
        <w:rPr>
          <w:sz w:val="28"/>
          <w:szCs w:val="28"/>
          <w:lang w:val="ru-RU"/>
        </w:rPr>
        <w:t>ую</w:t>
      </w:r>
      <w:r>
        <w:rPr>
          <w:sz w:val="28"/>
          <w:szCs w:val="28"/>
        </w:rPr>
        <w:t xml:space="preserve"> дозировк</w:t>
      </w:r>
      <w:r>
        <w:rPr>
          <w:sz w:val="28"/>
          <w:szCs w:val="28"/>
          <w:lang w:val="ru-RU"/>
        </w:rPr>
        <w:t>у</w:t>
      </w:r>
      <w:r>
        <w:rPr>
          <w:sz w:val="28"/>
          <w:szCs w:val="28"/>
        </w:rPr>
        <w:t xml:space="preserve"> запрашиваемой информации</w:t>
      </w:r>
      <w:r>
        <w:rPr>
          <w:sz w:val="28"/>
          <w:szCs w:val="28"/>
          <w:lang w:val="ru-RU"/>
        </w:rPr>
        <w:t xml:space="preserve">, например: </w:t>
      </w:r>
      <w:r>
        <w:rPr>
          <w:i/>
          <w:iCs/>
          <w:sz w:val="28"/>
          <w:szCs w:val="28"/>
        </w:rPr>
        <w:t xml:space="preserve">«Кто </w:t>
      </w:r>
      <w:r>
        <w:rPr>
          <w:i/>
          <w:iCs/>
          <w:sz w:val="28"/>
          <w:szCs w:val="28"/>
          <w:lang w:val="ru-RU"/>
        </w:rPr>
        <w:t>совершил данное преступление?</w:t>
      </w:r>
      <w:r>
        <w:rPr>
          <w:i/>
          <w:iCs/>
          <w:sz w:val="28"/>
          <w:szCs w:val="28"/>
        </w:rPr>
        <w:t>»</w:t>
      </w:r>
      <w:r>
        <w:rPr>
          <w:i/>
          <w:iCs/>
          <w:sz w:val="28"/>
          <w:szCs w:val="28"/>
          <w:lang w:val="ru-RU"/>
        </w:rPr>
        <w:t xml:space="preserve"> Такие вопросы </w:t>
      </w:r>
      <w:r>
        <w:rPr>
          <w:color w:val="333333"/>
          <w:sz w:val="28"/>
          <w:szCs w:val="28"/>
          <w:lang w:val="ru-RU"/>
        </w:rPr>
        <w:t>обращены к анализу информации и предназначены для ее уточнения: «Вспомните, когда точно вы встретили его вчера вечером?»</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 xml:space="preserve">В </w:t>
      </w:r>
      <w:r>
        <w:rPr>
          <w:sz w:val="28"/>
          <w:szCs w:val="28"/>
        </w:rPr>
        <w:t>юридической</w:t>
      </w:r>
      <w:r>
        <w:rPr>
          <w:sz w:val="28"/>
          <w:szCs w:val="28"/>
          <w:lang w:val="ru-RU"/>
        </w:rPr>
        <w:t xml:space="preserve"> практике по характеру связи с проблемой обсуждения и защищаемым тезисом доказательства вопросы делятся </w:t>
      </w:r>
      <w:proofErr w:type="gramStart"/>
      <w:r>
        <w:rPr>
          <w:sz w:val="28"/>
          <w:szCs w:val="28"/>
          <w:lang w:val="ru-RU"/>
        </w:rPr>
        <w:t>на</w:t>
      </w:r>
      <w:proofErr w:type="gramEnd"/>
      <w:r>
        <w:rPr>
          <w:sz w:val="28"/>
          <w:szCs w:val="28"/>
          <w:lang w:val="ru-RU"/>
        </w:rPr>
        <w:t xml:space="preserve"> основные и дополнительные. Основные вопросы касаются проблемы или тезиса в целом: «Что вы можете сказать об известных вам обстоятельствах данного дела?»</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 xml:space="preserve">Дополнительные вопросы затрагивают лишь определенную часть тезиса или поля его аргументации в качестве примера вопроса. По целевому назначению дополнительные  вопросы бывают </w:t>
      </w:r>
    </w:p>
    <w:p w:rsidR="00260F6E" w:rsidRPr="00BC1EA1" w:rsidRDefault="00260F6E" w:rsidP="003444DA">
      <w:pPr>
        <w:spacing w:line="360" w:lineRule="auto"/>
        <w:jc w:val="both"/>
        <w:rPr>
          <w:sz w:val="28"/>
          <w:szCs w:val="28"/>
          <w:lang w:eastAsia="be-BY"/>
        </w:rPr>
      </w:pPr>
      <w:r>
        <w:rPr>
          <w:lang w:eastAsia="be-BY"/>
        </w:rPr>
        <w:t xml:space="preserve">– </w:t>
      </w:r>
      <w:r w:rsidRPr="00BC1EA1">
        <w:rPr>
          <w:sz w:val="28"/>
          <w:szCs w:val="28"/>
          <w:lang w:eastAsia="be-BY"/>
        </w:rPr>
        <w:t>обобщающими: «Что можно заключить из приведенных вами фактов?»</w:t>
      </w:r>
    </w:p>
    <w:p w:rsidR="00260F6E" w:rsidRPr="00BC1EA1" w:rsidRDefault="00260F6E" w:rsidP="003444DA">
      <w:pPr>
        <w:spacing w:line="360" w:lineRule="auto"/>
        <w:jc w:val="both"/>
        <w:rPr>
          <w:sz w:val="28"/>
          <w:szCs w:val="28"/>
          <w:lang w:eastAsia="be-BY"/>
        </w:rPr>
      </w:pPr>
      <w:r w:rsidRPr="00BC1EA1">
        <w:rPr>
          <w:sz w:val="28"/>
          <w:szCs w:val="28"/>
          <w:lang w:eastAsia="be-BY"/>
        </w:rPr>
        <w:t>– конкретизирующими: «Что следует из вашего предположения?»;</w:t>
      </w:r>
    </w:p>
    <w:p w:rsidR="00260F6E" w:rsidRPr="00BC1EA1" w:rsidRDefault="00260F6E" w:rsidP="003444DA">
      <w:pPr>
        <w:spacing w:line="360" w:lineRule="auto"/>
        <w:jc w:val="both"/>
        <w:rPr>
          <w:sz w:val="28"/>
          <w:szCs w:val="28"/>
          <w:lang w:eastAsia="be-BY"/>
        </w:rPr>
      </w:pPr>
      <w:r w:rsidRPr="00BC1EA1">
        <w:rPr>
          <w:sz w:val="28"/>
          <w:szCs w:val="28"/>
          <w:lang w:eastAsia="be-BY"/>
        </w:rPr>
        <w:t>– напоминающими: «Разве вы уже не говорили об этом?»;</w:t>
      </w:r>
    </w:p>
    <w:p w:rsidR="00260F6E" w:rsidRPr="00BC1EA1" w:rsidRDefault="00260F6E" w:rsidP="003444DA">
      <w:pPr>
        <w:spacing w:line="360" w:lineRule="auto"/>
        <w:jc w:val="both"/>
        <w:rPr>
          <w:sz w:val="28"/>
          <w:szCs w:val="28"/>
          <w:lang w:eastAsia="be-BY"/>
        </w:rPr>
      </w:pPr>
      <w:r w:rsidRPr="00BC1EA1">
        <w:rPr>
          <w:sz w:val="28"/>
          <w:szCs w:val="28"/>
          <w:lang w:eastAsia="be-BY"/>
        </w:rPr>
        <w:t>– детализирующими: «В каком месте вы стояли, когда это произошло?»;</w:t>
      </w:r>
    </w:p>
    <w:p w:rsidR="00260F6E" w:rsidRPr="00BC1EA1" w:rsidRDefault="00260F6E" w:rsidP="003444DA">
      <w:pPr>
        <w:spacing w:line="360" w:lineRule="auto"/>
        <w:jc w:val="both"/>
        <w:rPr>
          <w:sz w:val="28"/>
          <w:szCs w:val="28"/>
          <w:lang w:eastAsia="be-BY"/>
        </w:rPr>
      </w:pPr>
      <w:r w:rsidRPr="00BC1EA1">
        <w:rPr>
          <w:sz w:val="28"/>
          <w:szCs w:val="28"/>
          <w:lang w:eastAsia="be-BY"/>
        </w:rPr>
        <w:t>– изобличающими: «Не кажется ли вам, что в представленной аргументации вы приходите к противоречию?»;</w:t>
      </w:r>
    </w:p>
    <w:p w:rsidR="00260F6E" w:rsidRPr="00BC1EA1" w:rsidRDefault="00260F6E" w:rsidP="003444DA">
      <w:pPr>
        <w:spacing w:line="360" w:lineRule="auto"/>
        <w:jc w:val="both"/>
        <w:rPr>
          <w:sz w:val="28"/>
          <w:szCs w:val="28"/>
          <w:lang w:eastAsia="be-BY"/>
        </w:rPr>
      </w:pPr>
      <w:r w:rsidRPr="00BC1EA1">
        <w:rPr>
          <w:sz w:val="28"/>
          <w:szCs w:val="28"/>
          <w:lang w:eastAsia="be-BY"/>
        </w:rPr>
        <w:t xml:space="preserve">– </w:t>
      </w:r>
      <w:proofErr w:type="gramStart"/>
      <w:r w:rsidRPr="00BC1EA1">
        <w:rPr>
          <w:sz w:val="28"/>
          <w:szCs w:val="28"/>
          <w:lang w:eastAsia="be-BY"/>
        </w:rPr>
        <w:t>контрольными</w:t>
      </w:r>
      <w:proofErr w:type="gramEnd"/>
      <w:r w:rsidRPr="00BC1EA1">
        <w:rPr>
          <w:sz w:val="28"/>
          <w:szCs w:val="28"/>
          <w:lang w:eastAsia="be-BY"/>
        </w:rPr>
        <w:t xml:space="preserve"> (часто в процессе диалога спрашивающий задает вопрос, об ответе на который он прекрасно осведомлен).</w:t>
      </w:r>
    </w:p>
    <w:p w:rsidR="00260F6E" w:rsidRPr="00BC1EA1" w:rsidRDefault="00260F6E" w:rsidP="003444DA">
      <w:pPr>
        <w:spacing w:line="360" w:lineRule="auto"/>
        <w:ind w:firstLine="709"/>
        <w:jc w:val="both"/>
        <w:rPr>
          <w:color w:val="333333"/>
          <w:sz w:val="28"/>
          <w:szCs w:val="28"/>
          <w:lang w:eastAsia="be-BY"/>
        </w:rPr>
      </w:pPr>
      <w:proofErr w:type="gramStart"/>
      <w:r w:rsidRPr="00BC1EA1">
        <w:rPr>
          <w:color w:val="333333"/>
          <w:sz w:val="28"/>
          <w:szCs w:val="28"/>
          <w:lang w:eastAsia="be-BY"/>
        </w:rPr>
        <w:lastRenderedPageBreak/>
        <w:t xml:space="preserve">Определенную группу составляют </w:t>
      </w:r>
      <w:r w:rsidRPr="00BC1EA1">
        <w:rPr>
          <w:i/>
          <w:iCs/>
          <w:color w:val="333333"/>
          <w:sz w:val="28"/>
          <w:szCs w:val="28"/>
          <w:lang w:eastAsia="be-BY"/>
        </w:rPr>
        <w:t>оперативно-тактические вопросы</w:t>
      </w:r>
      <w:r w:rsidRPr="00BC1EA1">
        <w:rPr>
          <w:color w:val="333333"/>
          <w:sz w:val="28"/>
          <w:szCs w:val="28"/>
          <w:lang w:eastAsia="be-BY"/>
        </w:rPr>
        <w:t>: внезапные, выжидательные, условные, наводящие, косвенные и оперативно-психологические вопросы (контактные, снимающие напряжение, усиливающие эмоциональную напряженность или волевую мотивацию принятия решения, например:</w:t>
      </w:r>
      <w:proofErr w:type="gramEnd"/>
      <w:r w:rsidRPr="00BC1EA1">
        <w:rPr>
          <w:color w:val="333333"/>
          <w:sz w:val="28"/>
          <w:szCs w:val="28"/>
          <w:lang w:eastAsia="be-BY"/>
        </w:rPr>
        <w:t xml:space="preserve"> </w:t>
      </w:r>
      <w:proofErr w:type="gramStart"/>
      <w:r w:rsidRPr="00BC1EA1">
        <w:rPr>
          <w:color w:val="333333"/>
          <w:sz w:val="28"/>
          <w:szCs w:val="28"/>
          <w:lang w:eastAsia="be-BY"/>
        </w:rPr>
        <w:t>«Вы отдаете себе отчет о возможных последствиях молчания?»)</w:t>
      </w:r>
      <w:proofErr w:type="gramEnd"/>
      <w:r w:rsidRPr="00BC1EA1">
        <w:rPr>
          <w:color w:val="7030A0"/>
          <w:sz w:val="28"/>
          <w:szCs w:val="28"/>
          <w:lang w:eastAsia="be-BY"/>
        </w:rPr>
        <w:t xml:space="preserve"> </w:t>
      </w:r>
      <w:r w:rsidRPr="00BC1EA1">
        <w:rPr>
          <w:color w:val="333333"/>
          <w:sz w:val="28"/>
          <w:szCs w:val="28"/>
          <w:lang w:eastAsia="be-BY"/>
        </w:rPr>
        <w:t xml:space="preserve">Вопросы данной группы применяются в том случае, если по оперативно-тактическим или психологическим основаниям собеседник стремится уйти от прямого ответа, особенно когда испытывает затруднения в его поиске. В таком случае иногда прямой ответ подменяется </w:t>
      </w:r>
      <w:proofErr w:type="gramStart"/>
      <w:r w:rsidRPr="00BC1EA1">
        <w:rPr>
          <w:color w:val="333333"/>
          <w:sz w:val="28"/>
          <w:szCs w:val="28"/>
          <w:lang w:eastAsia="be-BY"/>
        </w:rPr>
        <w:t>оценочным</w:t>
      </w:r>
      <w:proofErr w:type="gramEnd"/>
      <w:r w:rsidRPr="00BC1EA1">
        <w:rPr>
          <w:color w:val="333333"/>
          <w:sz w:val="28"/>
          <w:szCs w:val="28"/>
          <w:lang w:eastAsia="be-BY"/>
        </w:rPr>
        <w:t>: «Мне ваш вопрос не понятен».</w:t>
      </w:r>
    </w:p>
    <w:p w:rsidR="00260F6E" w:rsidRPr="00BC1EA1" w:rsidRDefault="00260F6E" w:rsidP="003444DA">
      <w:pPr>
        <w:spacing w:line="360" w:lineRule="auto"/>
        <w:ind w:firstLine="709"/>
        <w:jc w:val="both"/>
        <w:rPr>
          <w:sz w:val="28"/>
          <w:szCs w:val="28"/>
        </w:rPr>
      </w:pPr>
      <w:r w:rsidRPr="00BC1EA1">
        <w:rPr>
          <w:b/>
          <w:bCs/>
          <w:sz w:val="28"/>
          <w:szCs w:val="28"/>
        </w:rPr>
        <w:t>Консультирование </w:t>
      </w:r>
      <w:r w:rsidRPr="00BC1EA1">
        <w:rPr>
          <w:sz w:val="28"/>
          <w:szCs w:val="28"/>
        </w:rPr>
        <w:t>– это самый распространенный вид юридической помощи, осуществляемой в форме диалогического взаимодействия. Когда люди приходят на консультацию, они часто не способны отделить информацию, имеющую отношение к делу, от информации общего характера (о жизни и работе, о взаимоотношениях с другими людьми и пр.), поэтому их рассказ иногда превращается в пространное повествование. В этом случае лучшая тактика – выслушать клиента от начала до конца. Но есть и другой вариант: прямо спросить о том, какую помощь он хочет получить. А затем продолжить общение в форме «вопрос-ответ». Если консультирование связано с последующим составлением исков и жалоб, а также с ведением дела, то целесообразно предложить клиенту изложить в письменном виде всю информацию о деле. Можно также прибегнуть к помощи диктофона, чтобы иметь возможность при необходимости воспроизвести рассказ клиента.</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 xml:space="preserve">Большое значение в юридической практике имеет получение правдивых ответов на вопросы. </w:t>
      </w:r>
    </w:p>
    <w:p w:rsidR="00260F6E" w:rsidRDefault="00260F6E" w:rsidP="003444DA">
      <w:pPr>
        <w:pStyle w:val="a4"/>
        <w:spacing w:before="0" w:beforeAutospacing="0" w:after="0" w:afterAutospacing="0" w:line="360" w:lineRule="auto"/>
        <w:ind w:firstLine="709"/>
        <w:jc w:val="center"/>
        <w:rPr>
          <w:b/>
          <w:bCs/>
          <w:sz w:val="28"/>
          <w:szCs w:val="28"/>
          <w:lang w:val="ru-RU"/>
        </w:rPr>
      </w:pPr>
      <w:r>
        <w:rPr>
          <w:b/>
          <w:bCs/>
          <w:sz w:val="28"/>
          <w:szCs w:val="28"/>
        </w:rPr>
        <w:t>Речевые построения, выдающие ложь</w:t>
      </w:r>
      <w:r>
        <w:rPr>
          <w:b/>
          <w:bCs/>
          <w:sz w:val="28"/>
          <w:szCs w:val="28"/>
          <w:lang w:val="ru-RU"/>
        </w:rPr>
        <w:t>:</w:t>
      </w:r>
    </w:p>
    <w:p w:rsidR="00260F6E" w:rsidRDefault="00260F6E" w:rsidP="003444DA">
      <w:pPr>
        <w:pStyle w:val="a4"/>
        <w:spacing w:before="0" w:beforeAutospacing="0" w:after="0" w:afterAutospacing="0" w:line="360" w:lineRule="auto"/>
        <w:jc w:val="both"/>
        <w:rPr>
          <w:sz w:val="28"/>
          <w:szCs w:val="28"/>
        </w:rPr>
      </w:pPr>
      <w:r>
        <w:rPr>
          <w:sz w:val="28"/>
          <w:szCs w:val="28"/>
          <w:lang w:val="ru-RU"/>
        </w:rPr>
        <w:t>1) л</w:t>
      </w:r>
      <w:r>
        <w:rPr>
          <w:sz w:val="28"/>
          <w:szCs w:val="28"/>
        </w:rPr>
        <w:t>юбые преувеличенные уверения в собственной искренности и честности.</w:t>
      </w:r>
    </w:p>
    <w:p w:rsidR="00260F6E" w:rsidRDefault="00260F6E" w:rsidP="003444DA">
      <w:pPr>
        <w:pStyle w:val="a4"/>
        <w:spacing w:before="0" w:beforeAutospacing="0" w:after="0" w:afterAutospacing="0" w:line="360" w:lineRule="auto"/>
        <w:jc w:val="both"/>
        <w:rPr>
          <w:sz w:val="28"/>
          <w:szCs w:val="28"/>
        </w:rPr>
      </w:pPr>
      <w:r>
        <w:rPr>
          <w:sz w:val="28"/>
          <w:szCs w:val="28"/>
          <w:lang w:val="ru-RU"/>
        </w:rPr>
        <w:t>2) </w:t>
      </w:r>
      <w:r>
        <w:rPr>
          <w:sz w:val="28"/>
          <w:szCs w:val="28"/>
        </w:rPr>
        <w:t xml:space="preserve">Агрессивное уклонение от простых вопросов: </w:t>
      </w:r>
      <w:r>
        <w:rPr>
          <w:sz w:val="28"/>
          <w:szCs w:val="28"/>
          <w:lang w:val="ru-RU"/>
        </w:rPr>
        <w:t>«Н</w:t>
      </w:r>
      <w:r>
        <w:rPr>
          <w:sz w:val="28"/>
          <w:szCs w:val="28"/>
        </w:rPr>
        <w:t>е могу вспомнить; не говорил</w:t>
      </w:r>
      <w:r>
        <w:rPr>
          <w:sz w:val="28"/>
          <w:szCs w:val="28"/>
          <w:lang w:val="ru-RU"/>
        </w:rPr>
        <w:t>»</w:t>
      </w:r>
      <w:r>
        <w:rPr>
          <w:sz w:val="28"/>
          <w:szCs w:val="28"/>
        </w:rPr>
        <w:t>.</w:t>
      </w:r>
    </w:p>
    <w:p w:rsidR="00260F6E" w:rsidRDefault="00260F6E" w:rsidP="003444DA">
      <w:pPr>
        <w:pStyle w:val="a4"/>
        <w:spacing w:before="0" w:beforeAutospacing="0" w:after="0" w:afterAutospacing="0" w:line="360" w:lineRule="auto"/>
        <w:jc w:val="both"/>
        <w:rPr>
          <w:sz w:val="28"/>
          <w:szCs w:val="28"/>
          <w:lang w:val="ru-RU"/>
        </w:rPr>
      </w:pPr>
      <w:r>
        <w:rPr>
          <w:sz w:val="28"/>
          <w:szCs w:val="28"/>
          <w:lang w:val="ru-RU"/>
        </w:rPr>
        <w:t>3) </w:t>
      </w:r>
      <w:r>
        <w:rPr>
          <w:sz w:val="28"/>
          <w:szCs w:val="28"/>
        </w:rPr>
        <w:t xml:space="preserve">Провоцирующий на грубость тон: </w:t>
      </w:r>
      <w:r>
        <w:rPr>
          <w:sz w:val="28"/>
          <w:szCs w:val="28"/>
          <w:lang w:val="ru-RU"/>
        </w:rPr>
        <w:t>«</w:t>
      </w:r>
      <w:r>
        <w:rPr>
          <w:sz w:val="28"/>
          <w:szCs w:val="28"/>
        </w:rPr>
        <w:t>С чего Вы взяли? Я не обязан отвечать!</w:t>
      </w:r>
      <w:r>
        <w:rPr>
          <w:sz w:val="28"/>
          <w:szCs w:val="28"/>
          <w:lang w:val="ru-RU"/>
        </w:rPr>
        <w:t>»</w:t>
      </w:r>
    </w:p>
    <w:p w:rsidR="00260F6E" w:rsidRDefault="00260F6E" w:rsidP="003444DA">
      <w:pPr>
        <w:pStyle w:val="a4"/>
        <w:spacing w:before="0" w:beforeAutospacing="0" w:after="0" w:afterAutospacing="0" w:line="360" w:lineRule="auto"/>
        <w:jc w:val="both"/>
        <w:rPr>
          <w:sz w:val="28"/>
          <w:szCs w:val="28"/>
          <w:lang w:val="ru-RU"/>
        </w:rPr>
      </w:pPr>
      <w:r>
        <w:rPr>
          <w:sz w:val="28"/>
          <w:szCs w:val="28"/>
          <w:lang w:val="ru-RU"/>
        </w:rPr>
        <w:lastRenderedPageBreak/>
        <w:t>3) </w:t>
      </w:r>
      <w:r>
        <w:rPr>
          <w:sz w:val="28"/>
          <w:szCs w:val="28"/>
        </w:rPr>
        <w:t xml:space="preserve">Попытка </w:t>
      </w:r>
      <w:r>
        <w:rPr>
          <w:sz w:val="28"/>
          <w:szCs w:val="28"/>
          <w:lang w:val="ru-RU"/>
        </w:rPr>
        <w:t>вызвать</w:t>
      </w:r>
      <w:r>
        <w:rPr>
          <w:sz w:val="28"/>
          <w:szCs w:val="28"/>
        </w:rPr>
        <w:t xml:space="preserve"> жалость: </w:t>
      </w:r>
      <w:r>
        <w:rPr>
          <w:sz w:val="28"/>
          <w:szCs w:val="28"/>
          <w:lang w:val="ru-RU"/>
        </w:rPr>
        <w:t>«</w:t>
      </w:r>
      <w:r>
        <w:rPr>
          <w:sz w:val="28"/>
          <w:szCs w:val="28"/>
        </w:rPr>
        <w:t>Я такой же человек, как и все. Вы же понимаете?</w:t>
      </w:r>
      <w:r>
        <w:rPr>
          <w:sz w:val="28"/>
          <w:szCs w:val="28"/>
          <w:lang w:val="ru-RU"/>
        </w:rPr>
        <w:t>»</w:t>
      </w:r>
    </w:p>
    <w:p w:rsidR="00260F6E" w:rsidRDefault="00260F6E" w:rsidP="003444DA">
      <w:pPr>
        <w:pStyle w:val="a4"/>
        <w:spacing w:before="0" w:beforeAutospacing="0" w:after="0" w:afterAutospacing="0" w:line="360" w:lineRule="auto"/>
        <w:jc w:val="both"/>
        <w:rPr>
          <w:sz w:val="28"/>
          <w:szCs w:val="28"/>
        </w:rPr>
      </w:pPr>
      <w:r>
        <w:rPr>
          <w:sz w:val="28"/>
          <w:szCs w:val="28"/>
          <w:lang w:val="ru-RU"/>
        </w:rPr>
        <w:t>4) </w:t>
      </w:r>
      <w:r>
        <w:rPr>
          <w:sz w:val="28"/>
          <w:szCs w:val="28"/>
        </w:rPr>
        <w:t xml:space="preserve">Попытка уклониться от прямого ответа: </w:t>
      </w:r>
      <w:r>
        <w:rPr>
          <w:sz w:val="28"/>
          <w:szCs w:val="28"/>
          <w:lang w:val="ru-RU"/>
        </w:rPr>
        <w:t>«</w:t>
      </w:r>
      <w:r>
        <w:rPr>
          <w:sz w:val="28"/>
          <w:szCs w:val="28"/>
        </w:rPr>
        <w:t xml:space="preserve">Это </w:t>
      </w:r>
      <w:r>
        <w:rPr>
          <w:sz w:val="28"/>
          <w:szCs w:val="28"/>
          <w:lang w:val="ru-RU"/>
        </w:rPr>
        <w:t>в</w:t>
      </w:r>
      <w:r>
        <w:rPr>
          <w:sz w:val="28"/>
          <w:szCs w:val="28"/>
        </w:rPr>
        <w:t>ы так говорите. Не знаю</w:t>
      </w:r>
      <w:r>
        <w:rPr>
          <w:sz w:val="28"/>
          <w:szCs w:val="28"/>
          <w:lang w:val="ru-RU"/>
        </w:rPr>
        <w:t>»</w:t>
      </w:r>
      <w:r>
        <w:rPr>
          <w:sz w:val="28"/>
          <w:szCs w:val="28"/>
        </w:rPr>
        <w:t>.</w:t>
      </w:r>
    </w:p>
    <w:p w:rsidR="00260F6E" w:rsidRDefault="00260F6E" w:rsidP="003444DA">
      <w:pPr>
        <w:pStyle w:val="a4"/>
        <w:spacing w:before="0" w:beforeAutospacing="0" w:after="0" w:afterAutospacing="0" w:line="360" w:lineRule="auto"/>
        <w:ind w:firstLine="709"/>
        <w:jc w:val="center"/>
        <w:rPr>
          <w:sz w:val="28"/>
          <w:szCs w:val="28"/>
          <w:lang w:val="ru-RU"/>
        </w:rPr>
      </w:pPr>
      <w:r>
        <w:rPr>
          <w:b/>
          <w:bCs/>
          <w:sz w:val="28"/>
          <w:szCs w:val="28"/>
          <w:lang w:val="ru-RU"/>
        </w:rPr>
        <w:t>С</w:t>
      </w:r>
      <w:r>
        <w:rPr>
          <w:b/>
          <w:bCs/>
          <w:sz w:val="28"/>
          <w:szCs w:val="28"/>
        </w:rPr>
        <w:t>пособы выявления лжи</w:t>
      </w:r>
      <w:r>
        <w:rPr>
          <w:sz w:val="28"/>
          <w:szCs w:val="28"/>
        </w:rPr>
        <w:t>:</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 з</w:t>
      </w:r>
      <w:r>
        <w:rPr>
          <w:sz w:val="28"/>
          <w:szCs w:val="28"/>
        </w:rPr>
        <w:t>адайте прямые вопросы, глядя в упор. «Да» или «нет</w:t>
      </w:r>
      <w:r>
        <w:rPr>
          <w:sz w:val="28"/>
          <w:szCs w:val="28"/>
          <w:lang w:val="ru-RU"/>
        </w:rPr>
        <w:t>?</w:t>
      </w:r>
      <w:r>
        <w:rPr>
          <w:sz w:val="28"/>
          <w:szCs w:val="28"/>
        </w:rPr>
        <w:t>»</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 Используйте зеркальный вопрос, который является повторением с вопросительной интонацией части утверждения собеседника с целью заставить его увидеть сказанное с другой стороны. Зеркальный вопрос позволяет, не противореча собеседнику и не опровергая его утверждений, создавать в беседе новые элементы, придающие диалогу новый смысл. Вопросы со слова «почему?» не являются зеркальными, потому что вызывают защитную реакцию.</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Построение зеркального вопроса:</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А)  в любой фразе собеседника есть ключевое слово, выделенное интонационно («Он никогда не говорил мне о своих делах»). Выделите это ключевое слово.</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Б) Вопрос начинается с повторения ключевого слова с вопросительной интонацией.</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В) Далее следует позитивное утверждение, заставляющее собеседника реагировать, например: «Никогда не говорил?»; «Не говорил вам?»</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 </w:t>
      </w:r>
      <w:r>
        <w:rPr>
          <w:sz w:val="28"/>
          <w:szCs w:val="28"/>
        </w:rPr>
        <w:t>Используйте вопросы</w:t>
      </w:r>
      <w:r>
        <w:rPr>
          <w:sz w:val="28"/>
          <w:szCs w:val="28"/>
          <w:lang w:val="ru-RU"/>
        </w:rPr>
        <w:t>-</w:t>
      </w:r>
      <w:r>
        <w:rPr>
          <w:sz w:val="28"/>
          <w:szCs w:val="28"/>
        </w:rPr>
        <w:t xml:space="preserve">ярлыки: </w:t>
      </w:r>
      <w:r>
        <w:rPr>
          <w:sz w:val="28"/>
          <w:szCs w:val="28"/>
          <w:lang w:val="ru-RU"/>
        </w:rPr>
        <w:t>«</w:t>
      </w:r>
      <w:r>
        <w:rPr>
          <w:sz w:val="28"/>
          <w:szCs w:val="28"/>
        </w:rPr>
        <w:t>Не так ли? Не правда ли?</w:t>
      </w:r>
      <w:r>
        <w:rPr>
          <w:sz w:val="28"/>
          <w:szCs w:val="28"/>
          <w:lang w:val="ru-RU"/>
        </w:rPr>
        <w:t>»</w:t>
      </w:r>
    </w:p>
    <w:p w:rsidR="00260F6E" w:rsidRDefault="00260F6E" w:rsidP="003444DA">
      <w:pPr>
        <w:pStyle w:val="a4"/>
        <w:spacing w:before="0" w:beforeAutospacing="0" w:after="0" w:afterAutospacing="0" w:line="360" w:lineRule="auto"/>
        <w:ind w:firstLine="709"/>
        <w:jc w:val="both"/>
        <w:rPr>
          <w:sz w:val="28"/>
          <w:szCs w:val="28"/>
        </w:rPr>
      </w:pPr>
      <w:r>
        <w:rPr>
          <w:sz w:val="28"/>
          <w:szCs w:val="28"/>
          <w:lang w:val="ru-RU"/>
        </w:rPr>
        <w:t>– </w:t>
      </w:r>
      <w:r>
        <w:rPr>
          <w:sz w:val="28"/>
          <w:szCs w:val="28"/>
        </w:rPr>
        <w:t>Продемонстрируйте свою информированность или наличие другого источника информации. «</w:t>
      </w:r>
      <w:r>
        <w:rPr>
          <w:sz w:val="28"/>
          <w:szCs w:val="28"/>
          <w:lang w:val="ru-RU"/>
        </w:rPr>
        <w:t>А подозреваемый Иванов утверждал</w:t>
      </w:r>
      <w:r>
        <w:rPr>
          <w:sz w:val="28"/>
          <w:szCs w:val="28"/>
        </w:rPr>
        <w:t>, что…» или «Я могу поинтересоваться у</w:t>
      </w:r>
      <w:r>
        <w:rPr>
          <w:sz w:val="28"/>
          <w:szCs w:val="28"/>
          <w:lang w:val="ru-RU"/>
        </w:rPr>
        <w:t> </w:t>
      </w:r>
      <w:r>
        <w:rPr>
          <w:sz w:val="28"/>
          <w:szCs w:val="28"/>
        </w:rPr>
        <w:t>…»</w:t>
      </w:r>
    </w:p>
    <w:p w:rsidR="00260F6E" w:rsidRDefault="00260F6E" w:rsidP="003444DA">
      <w:pPr>
        <w:pStyle w:val="a4"/>
        <w:spacing w:before="0" w:beforeAutospacing="0" w:after="0" w:afterAutospacing="0" w:line="360" w:lineRule="auto"/>
        <w:ind w:firstLine="709"/>
        <w:jc w:val="both"/>
        <w:rPr>
          <w:sz w:val="28"/>
          <w:szCs w:val="28"/>
        </w:rPr>
      </w:pPr>
      <w:r>
        <w:rPr>
          <w:sz w:val="28"/>
          <w:szCs w:val="28"/>
        </w:rPr>
        <w:t xml:space="preserve">В </w:t>
      </w:r>
      <w:r>
        <w:rPr>
          <w:sz w:val="28"/>
          <w:szCs w:val="28"/>
          <w:lang w:val="ru-RU"/>
        </w:rPr>
        <w:t>юридической практике</w:t>
      </w:r>
      <w:r>
        <w:rPr>
          <w:sz w:val="28"/>
          <w:szCs w:val="28"/>
        </w:rPr>
        <w:t xml:space="preserve"> важны не только слушание и умение задавать вопросы, но </w:t>
      </w:r>
      <w:r>
        <w:rPr>
          <w:sz w:val="28"/>
          <w:szCs w:val="28"/>
          <w:lang w:val="ru-RU"/>
        </w:rPr>
        <w:t>и владение тактикой</w:t>
      </w:r>
      <w:r>
        <w:rPr>
          <w:sz w:val="28"/>
          <w:szCs w:val="28"/>
        </w:rPr>
        <w:t xml:space="preserve"> убеждения с помощью логики или риторики</w:t>
      </w:r>
      <w:r>
        <w:rPr>
          <w:sz w:val="28"/>
          <w:szCs w:val="28"/>
          <w:lang w:val="ru-RU"/>
        </w:rPr>
        <w:t xml:space="preserve"> (логические доказательства + психологические)</w:t>
      </w:r>
      <w:r>
        <w:rPr>
          <w:sz w:val="28"/>
          <w:szCs w:val="28"/>
        </w:rPr>
        <w:t>, информирования, разъяснения или опровержения.</w:t>
      </w:r>
    </w:p>
    <w:p w:rsidR="00260F6E" w:rsidRDefault="00260F6E" w:rsidP="003444DA">
      <w:pPr>
        <w:pStyle w:val="a4"/>
        <w:spacing w:before="0" w:beforeAutospacing="0" w:after="0" w:afterAutospacing="0" w:line="360" w:lineRule="auto"/>
        <w:ind w:firstLine="709"/>
        <w:jc w:val="center"/>
        <w:rPr>
          <w:sz w:val="28"/>
          <w:szCs w:val="28"/>
          <w:lang w:val="ru-RU"/>
        </w:rPr>
      </w:pPr>
      <w:r>
        <w:rPr>
          <w:sz w:val="28"/>
          <w:szCs w:val="28"/>
          <w:lang w:val="ru-RU"/>
        </w:rPr>
        <w:t>МЕТОДЫ ЛОГИЧЕСКОЙ АРГУМЕНТАЦИИ</w:t>
      </w:r>
    </w:p>
    <w:p w:rsidR="00260F6E" w:rsidRDefault="00260F6E" w:rsidP="003444DA">
      <w:pPr>
        <w:pStyle w:val="23"/>
        <w:shd w:val="clear" w:color="auto" w:fill="auto"/>
        <w:spacing w:before="0" w:line="360" w:lineRule="auto"/>
        <w:ind w:left="80" w:right="120" w:firstLine="709"/>
        <w:rPr>
          <w:sz w:val="28"/>
          <w:szCs w:val="28"/>
        </w:rPr>
      </w:pPr>
      <w:r>
        <w:rPr>
          <w:b/>
          <w:bCs/>
          <w:sz w:val="28"/>
          <w:szCs w:val="28"/>
          <w:lang w:val="ru-RU"/>
        </w:rPr>
        <w:t>Фундаментальный метод</w:t>
      </w:r>
      <w:r>
        <w:rPr>
          <w:sz w:val="28"/>
          <w:szCs w:val="28"/>
          <w:lang w:val="ru-RU"/>
        </w:rPr>
        <w:t xml:space="preserve"> представляет собой прямое обращение к </w:t>
      </w:r>
      <w:r>
        <w:rPr>
          <w:sz w:val="28"/>
          <w:szCs w:val="28"/>
          <w:lang w:val="ru-RU"/>
        </w:rPr>
        <w:lastRenderedPageBreak/>
        <w:t xml:space="preserve">собеседнику, которого вы знакомите с фактами и сведениями, являющимися основой вашего доказательства. Если речь идет </w:t>
      </w:r>
      <w:proofErr w:type="gramStart"/>
      <w:r>
        <w:rPr>
          <w:sz w:val="28"/>
          <w:szCs w:val="28"/>
          <w:lang w:val="ru-RU"/>
        </w:rPr>
        <w:t>контраргументах</w:t>
      </w:r>
      <w:proofErr w:type="gramEnd"/>
      <w:r>
        <w:rPr>
          <w:sz w:val="28"/>
          <w:szCs w:val="28"/>
          <w:lang w:val="ru-RU"/>
        </w:rPr>
        <w:t>, то надо пытаться оспорить и опровергнуть доводы собеседника.</w:t>
      </w:r>
    </w:p>
    <w:p w:rsidR="00260F6E" w:rsidRDefault="00260F6E" w:rsidP="003444DA">
      <w:pPr>
        <w:pStyle w:val="23"/>
        <w:shd w:val="clear" w:color="auto" w:fill="auto"/>
        <w:spacing w:before="0" w:line="360" w:lineRule="auto"/>
        <w:ind w:left="80" w:right="120" w:firstLine="709"/>
        <w:rPr>
          <w:sz w:val="28"/>
          <w:szCs w:val="28"/>
        </w:rPr>
      </w:pPr>
      <w:r>
        <w:rPr>
          <w:sz w:val="28"/>
          <w:szCs w:val="28"/>
          <w:lang w:val="ru-RU"/>
        </w:rPr>
        <w:t>Важную роль здесь играют статистические примеры. Цифры выглядят более убедительно. Цифровые данные во всех дискуссиях являются самым надежным доказательством. Это происходит потому, что в данный момент никто из присутствующих не в состоянии опровергнуть приведенные вами цифры.</w:t>
      </w:r>
    </w:p>
    <w:p w:rsidR="00260F6E" w:rsidRDefault="00260F6E" w:rsidP="003444DA">
      <w:pPr>
        <w:pStyle w:val="23"/>
        <w:shd w:val="clear" w:color="auto" w:fill="auto"/>
        <w:spacing w:before="0" w:line="360" w:lineRule="auto"/>
        <w:ind w:left="60" w:right="80" w:firstLine="709"/>
        <w:rPr>
          <w:sz w:val="28"/>
          <w:szCs w:val="28"/>
        </w:rPr>
      </w:pPr>
      <w:r>
        <w:rPr>
          <w:rStyle w:val="af3"/>
          <w:color w:val="auto"/>
          <w:sz w:val="28"/>
          <w:szCs w:val="28"/>
        </w:rPr>
        <w:t xml:space="preserve">Метод противоречия </w:t>
      </w:r>
      <w:r>
        <w:rPr>
          <w:sz w:val="28"/>
          <w:szCs w:val="28"/>
          <w:lang w:val="ru-RU"/>
        </w:rPr>
        <w:t>основан на выявлении противоречий и аргументации противника. По своей сущности этот метод является оборонительным.</w:t>
      </w:r>
    </w:p>
    <w:p w:rsidR="00260F6E" w:rsidRDefault="00260F6E" w:rsidP="003444DA">
      <w:pPr>
        <w:pStyle w:val="23"/>
        <w:shd w:val="clear" w:color="auto" w:fill="auto"/>
        <w:spacing w:before="0" w:line="360" w:lineRule="auto"/>
        <w:ind w:left="60" w:right="80" w:firstLine="709"/>
        <w:rPr>
          <w:sz w:val="28"/>
          <w:szCs w:val="28"/>
        </w:rPr>
      </w:pPr>
      <w:r>
        <w:rPr>
          <w:rStyle w:val="af3"/>
          <w:color w:val="auto"/>
          <w:sz w:val="28"/>
          <w:szCs w:val="28"/>
        </w:rPr>
        <w:t xml:space="preserve">Метод извлечения выводов </w:t>
      </w:r>
      <w:r>
        <w:rPr>
          <w:sz w:val="28"/>
          <w:szCs w:val="28"/>
          <w:lang w:val="ru-RU"/>
        </w:rPr>
        <w:t>основывается на точной аргументации, которая постоянно, шаг за шагом, посредством частных выводов приводит вас к желаемому выводу.</w:t>
      </w:r>
    </w:p>
    <w:p w:rsidR="00260F6E" w:rsidRDefault="00260F6E" w:rsidP="003444DA">
      <w:pPr>
        <w:pStyle w:val="23"/>
        <w:shd w:val="clear" w:color="auto" w:fill="auto"/>
        <w:spacing w:before="0" w:line="360" w:lineRule="auto"/>
        <w:ind w:left="60" w:firstLine="709"/>
        <w:rPr>
          <w:sz w:val="28"/>
          <w:szCs w:val="28"/>
        </w:rPr>
      </w:pPr>
      <w:r>
        <w:rPr>
          <w:rStyle w:val="af3"/>
          <w:color w:val="auto"/>
          <w:sz w:val="28"/>
          <w:szCs w:val="28"/>
        </w:rPr>
        <w:t xml:space="preserve">Метод сравнения </w:t>
      </w:r>
      <w:r>
        <w:rPr>
          <w:sz w:val="28"/>
          <w:szCs w:val="28"/>
          <w:lang w:val="ru-RU"/>
        </w:rPr>
        <w:t>имеет исключительное значение, особенно когда сравнения подобраны удачно.</w:t>
      </w:r>
    </w:p>
    <w:p w:rsidR="00260F6E" w:rsidRDefault="00260F6E" w:rsidP="003444DA">
      <w:pPr>
        <w:pStyle w:val="23"/>
        <w:shd w:val="clear" w:color="auto" w:fill="auto"/>
        <w:spacing w:before="0" w:line="360" w:lineRule="auto"/>
        <w:ind w:left="60" w:right="80" w:firstLine="709"/>
        <w:rPr>
          <w:sz w:val="28"/>
          <w:szCs w:val="28"/>
        </w:rPr>
      </w:pPr>
      <w:r>
        <w:rPr>
          <w:rStyle w:val="af3"/>
          <w:color w:val="auto"/>
          <w:sz w:val="28"/>
          <w:szCs w:val="28"/>
        </w:rPr>
        <w:t>Метод «да,</w:t>
      </w:r>
      <w:r>
        <w:rPr>
          <w:sz w:val="28"/>
          <w:szCs w:val="28"/>
          <w:lang w:val="ru-RU"/>
        </w:rPr>
        <w:t xml:space="preserve"> </w:t>
      </w:r>
      <w:r>
        <w:rPr>
          <w:rStyle w:val="af3"/>
          <w:color w:val="auto"/>
          <w:sz w:val="28"/>
          <w:szCs w:val="28"/>
        </w:rPr>
        <w:t xml:space="preserve">но». </w:t>
      </w:r>
      <w:r>
        <w:rPr>
          <w:sz w:val="28"/>
          <w:szCs w:val="28"/>
          <w:lang w:val="ru-RU"/>
        </w:rPr>
        <w:t>Часто партнер приводит хорошо подобранные аргументы. Однако они охватывают или только преимущества, или только</w:t>
      </w:r>
      <w:r>
        <w:rPr>
          <w:rStyle w:val="7pt"/>
          <w:color w:val="auto"/>
          <w:sz w:val="28"/>
          <w:szCs w:val="28"/>
        </w:rPr>
        <w:t xml:space="preserve"> </w:t>
      </w:r>
      <w:r>
        <w:rPr>
          <w:sz w:val="28"/>
          <w:szCs w:val="28"/>
          <w:lang w:val="ru-RU"/>
        </w:rPr>
        <w:t>слабые стороны. Но поскольку в действительности у любого явления имеются как плюсы, так и минусы, то можно применить метод «да, но», который позволяет рассмотреть и другие стороны предмета обсуждения. В данном случае вам надо спокойно согласиться с партнером, а потом начать характеризовать этот предмет с прямо противоположной стороны и трезво взвесить, чего здесь больше – плюсов или минусов.</w:t>
      </w:r>
    </w:p>
    <w:p w:rsidR="00260F6E" w:rsidRDefault="00260F6E" w:rsidP="003444DA">
      <w:pPr>
        <w:pStyle w:val="23"/>
        <w:shd w:val="clear" w:color="auto" w:fill="auto"/>
        <w:spacing w:before="0" w:line="360" w:lineRule="auto"/>
        <w:ind w:left="60" w:right="80" w:firstLine="709"/>
        <w:rPr>
          <w:sz w:val="28"/>
          <w:szCs w:val="28"/>
        </w:rPr>
      </w:pPr>
      <w:r>
        <w:rPr>
          <w:rStyle w:val="af3"/>
          <w:color w:val="auto"/>
          <w:sz w:val="28"/>
          <w:szCs w:val="28"/>
        </w:rPr>
        <w:t xml:space="preserve">Метод кусков </w:t>
      </w:r>
      <w:r>
        <w:rPr>
          <w:sz w:val="28"/>
          <w:szCs w:val="28"/>
          <w:lang w:val="ru-RU"/>
        </w:rPr>
        <w:t>заключается в расчленении выступления партнера на ясно различимые отдельные части, которые можно прокомментировать, например, так: «Это точно»; «Об этом существуют различные точки зрения»; «Это полностью ошибочно».</w:t>
      </w:r>
    </w:p>
    <w:p w:rsidR="00260F6E" w:rsidRDefault="00260F6E" w:rsidP="003444DA">
      <w:pPr>
        <w:pStyle w:val="23"/>
        <w:shd w:val="clear" w:color="auto" w:fill="auto"/>
        <w:spacing w:before="0" w:line="360" w:lineRule="auto"/>
        <w:ind w:left="60" w:right="80" w:firstLine="709"/>
        <w:rPr>
          <w:sz w:val="28"/>
          <w:szCs w:val="28"/>
        </w:rPr>
      </w:pPr>
      <w:r>
        <w:rPr>
          <w:sz w:val="28"/>
          <w:szCs w:val="28"/>
          <w:lang w:val="ru-RU"/>
        </w:rPr>
        <w:t xml:space="preserve">При этом целесообразно не касаться наиболее сильных аргументов партнера, а преимущественно ориентироваться на слабые места и пытаться </w:t>
      </w:r>
      <w:r>
        <w:rPr>
          <w:sz w:val="28"/>
          <w:szCs w:val="28"/>
          <w:lang w:val="ru-RU"/>
        </w:rPr>
        <w:lastRenderedPageBreak/>
        <w:t>опровергнугь именно их.</w:t>
      </w:r>
    </w:p>
    <w:p w:rsidR="00260F6E" w:rsidRDefault="00260F6E" w:rsidP="003444DA">
      <w:pPr>
        <w:pStyle w:val="23"/>
        <w:shd w:val="clear" w:color="auto" w:fill="auto"/>
        <w:spacing w:before="0" w:line="360" w:lineRule="auto"/>
        <w:ind w:left="80" w:right="240" w:firstLine="709"/>
        <w:rPr>
          <w:sz w:val="28"/>
          <w:szCs w:val="28"/>
        </w:rPr>
      </w:pPr>
      <w:r>
        <w:rPr>
          <w:rStyle w:val="af3"/>
          <w:color w:val="auto"/>
          <w:sz w:val="28"/>
          <w:szCs w:val="28"/>
        </w:rPr>
        <w:t xml:space="preserve">Метод бумеранга </w:t>
      </w:r>
      <w:r>
        <w:rPr>
          <w:sz w:val="28"/>
          <w:szCs w:val="28"/>
          <w:lang w:val="ru-RU"/>
        </w:rPr>
        <w:t>дает возможность использовать оружие партнера против него самого. Этот метод не имеет силы доказательства, но оказывает исключительное действие, если применять его с изрядной долей остроумия. Приведем пример применения такого метода. Демосфен, известный афинский государственный деятель, и афинский полководец Фокион были заклятыми политическими врагами. Однажды Демосфен заявил Фокиону: «Если афиняне разозлятся, они тебя повесят». На что Фокион ответил: «И тебя, конечно, тоже, как только образумятся».</w:t>
      </w:r>
    </w:p>
    <w:p w:rsidR="00260F6E" w:rsidRDefault="00260F6E" w:rsidP="003444DA">
      <w:pPr>
        <w:pStyle w:val="23"/>
        <w:shd w:val="clear" w:color="auto" w:fill="auto"/>
        <w:spacing w:before="0" w:line="360" w:lineRule="auto"/>
        <w:ind w:left="80" w:right="240" w:firstLine="709"/>
        <w:rPr>
          <w:sz w:val="28"/>
          <w:szCs w:val="28"/>
        </w:rPr>
      </w:pPr>
      <w:r>
        <w:rPr>
          <w:rStyle w:val="af3"/>
          <w:color w:val="auto"/>
          <w:sz w:val="28"/>
          <w:szCs w:val="28"/>
        </w:rPr>
        <w:t xml:space="preserve">Метод игнорирования. </w:t>
      </w:r>
      <w:r>
        <w:rPr>
          <w:sz w:val="28"/>
          <w:szCs w:val="28"/>
          <w:lang w:val="ru-RU"/>
        </w:rPr>
        <w:t>Очень часто бывает, что факт, изложенный партнером, не может быть опровергнут, но зато его можно с успехом проигнорировать.</w:t>
      </w:r>
    </w:p>
    <w:p w:rsidR="00260F6E" w:rsidRDefault="00260F6E" w:rsidP="003444DA">
      <w:pPr>
        <w:pStyle w:val="23"/>
        <w:shd w:val="clear" w:color="auto" w:fill="auto"/>
        <w:spacing w:before="0" w:line="360" w:lineRule="auto"/>
        <w:ind w:left="80" w:right="40" w:firstLine="709"/>
        <w:rPr>
          <w:sz w:val="28"/>
          <w:szCs w:val="28"/>
        </w:rPr>
      </w:pPr>
      <w:r>
        <w:rPr>
          <w:rStyle w:val="af3"/>
          <w:color w:val="auto"/>
          <w:sz w:val="28"/>
          <w:szCs w:val="28"/>
        </w:rPr>
        <w:t xml:space="preserve">Метод опроса </w:t>
      </w:r>
      <w:r>
        <w:rPr>
          <w:sz w:val="28"/>
          <w:szCs w:val="28"/>
          <w:lang w:val="ru-RU"/>
        </w:rPr>
        <w:t xml:space="preserve">основывается на том, что вопросы задаются </w:t>
      </w:r>
      <w:r>
        <w:rPr>
          <w:rStyle w:val="af3"/>
          <w:color w:val="auto"/>
          <w:sz w:val="28"/>
          <w:szCs w:val="28"/>
        </w:rPr>
        <w:t>за</w:t>
      </w:r>
      <w:r>
        <w:rPr>
          <w:sz w:val="28"/>
          <w:szCs w:val="28"/>
          <w:lang w:val="ru-RU"/>
        </w:rPr>
        <w:t>ранее. Конечно, не всегда целесообразно сразу открывать свои карты. Но все же можно задать партнеру заранее ряд вопросов, чтобы хотя бы в основном выявить его позицию.</w:t>
      </w:r>
    </w:p>
    <w:p w:rsidR="00260F6E" w:rsidRDefault="00260F6E" w:rsidP="003444DA">
      <w:pPr>
        <w:pStyle w:val="23"/>
        <w:shd w:val="clear" w:color="auto" w:fill="auto"/>
        <w:tabs>
          <w:tab w:val="right" w:pos="6704"/>
        </w:tabs>
        <w:spacing w:before="0" w:line="360" w:lineRule="auto"/>
        <w:ind w:left="80" w:right="40" w:firstLine="709"/>
        <w:rPr>
          <w:sz w:val="28"/>
          <w:szCs w:val="28"/>
        </w:rPr>
      </w:pPr>
      <w:r>
        <w:rPr>
          <w:rStyle w:val="af3"/>
          <w:color w:val="auto"/>
          <w:sz w:val="28"/>
          <w:szCs w:val="28"/>
        </w:rPr>
        <w:t xml:space="preserve">Метод видимой поддержки. </w:t>
      </w:r>
      <w:r>
        <w:rPr>
          <w:sz w:val="28"/>
          <w:szCs w:val="28"/>
          <w:lang w:val="ru-RU"/>
        </w:rPr>
        <w:t xml:space="preserve">К примеру, ваш партнер изложил свои </w:t>
      </w:r>
      <w:proofErr w:type="gramStart"/>
      <w:r>
        <w:rPr>
          <w:sz w:val="28"/>
          <w:szCs w:val="28"/>
          <w:lang w:val="ru-RU"/>
        </w:rPr>
        <w:t>аргументы</w:t>
      </w:r>
      <w:proofErr w:type="gramEnd"/>
      <w:r>
        <w:rPr>
          <w:sz w:val="28"/>
          <w:szCs w:val="28"/>
          <w:lang w:val="ru-RU"/>
        </w:rPr>
        <w:t xml:space="preserve"> и теперь вы берете слово. Но вы ему вообще </w:t>
      </w:r>
      <w:r>
        <w:rPr>
          <w:rStyle w:val="af3"/>
          <w:b w:val="0"/>
          <w:bCs w:val="0"/>
          <w:color w:val="auto"/>
          <w:sz w:val="28"/>
          <w:szCs w:val="28"/>
        </w:rPr>
        <w:t>не</w:t>
      </w:r>
      <w:r>
        <w:rPr>
          <w:rStyle w:val="af3"/>
          <w:color w:val="auto"/>
          <w:sz w:val="28"/>
          <w:szCs w:val="28"/>
        </w:rPr>
        <w:t xml:space="preserve"> </w:t>
      </w:r>
      <w:r>
        <w:rPr>
          <w:sz w:val="28"/>
          <w:szCs w:val="28"/>
          <w:lang w:val="ru-RU"/>
        </w:rPr>
        <w:t>возражаете и не противоречите, а, к изумлению всех присутствующих, наоборот, приходите на помощь, приводя новые доказательства в его пользу. Но только для видимости. А затем следует контрудар, например: «Вы забыли в подтверждение вашей мысли привести и такие факты... Но все это вам не поможет, так как...» – теперь наступает черед ваших контраргументов.</w:t>
      </w:r>
    </w:p>
    <w:p w:rsidR="00260F6E" w:rsidRDefault="00260F6E" w:rsidP="003444DA">
      <w:pPr>
        <w:pStyle w:val="23"/>
        <w:shd w:val="clear" w:color="auto" w:fill="auto"/>
        <w:spacing w:before="0" w:line="360" w:lineRule="auto"/>
        <w:ind w:left="80" w:right="240" w:firstLine="709"/>
        <w:rPr>
          <w:sz w:val="28"/>
          <w:szCs w:val="28"/>
        </w:rPr>
      </w:pPr>
      <w:r>
        <w:rPr>
          <w:sz w:val="28"/>
          <w:szCs w:val="28"/>
          <w:lang w:val="ru-RU"/>
        </w:rPr>
        <w:t xml:space="preserve">Таким </w:t>
      </w:r>
      <w:proofErr w:type="gramStart"/>
      <w:r>
        <w:rPr>
          <w:sz w:val="28"/>
          <w:szCs w:val="28"/>
          <w:lang w:val="ru-RU"/>
        </w:rPr>
        <w:t>образом</w:t>
      </w:r>
      <w:proofErr w:type="gramEnd"/>
      <w:r>
        <w:rPr>
          <w:sz w:val="28"/>
          <w:szCs w:val="28"/>
          <w:lang w:val="ru-RU"/>
        </w:rPr>
        <w:t xml:space="preserve"> создается впечатление, что точку зрения партнера вы изучили более основательно, чем он сам, и после этого убедились в несостоятельности его тезисов. Однако этот метод требует особо тщательной подготовки.</w:t>
      </w:r>
    </w:p>
    <w:p w:rsidR="00260F6E" w:rsidRDefault="00260F6E" w:rsidP="003444DA">
      <w:pPr>
        <w:pStyle w:val="a4"/>
        <w:spacing w:before="0" w:beforeAutospacing="0" w:after="0" w:afterAutospacing="0" w:line="360" w:lineRule="auto"/>
        <w:jc w:val="both"/>
        <w:rPr>
          <w:sz w:val="28"/>
          <w:szCs w:val="28"/>
          <w:lang w:val="ru-RU"/>
        </w:rPr>
      </w:pPr>
      <w:r>
        <w:rPr>
          <w:i/>
          <w:iCs/>
          <w:sz w:val="28"/>
          <w:szCs w:val="28"/>
        </w:rPr>
        <w:t xml:space="preserve">Психологические приемы </w:t>
      </w:r>
      <w:r>
        <w:rPr>
          <w:i/>
          <w:iCs/>
          <w:sz w:val="28"/>
          <w:szCs w:val="28"/>
          <w:lang w:val="ru-RU"/>
        </w:rPr>
        <w:t>воздействия</w:t>
      </w:r>
      <w:r>
        <w:rPr>
          <w:sz w:val="28"/>
          <w:szCs w:val="28"/>
        </w:rPr>
        <w:t xml:space="preserve">: </w:t>
      </w:r>
    </w:p>
    <w:p w:rsidR="00260F6E" w:rsidRDefault="00260F6E" w:rsidP="003444DA">
      <w:pPr>
        <w:pStyle w:val="a4"/>
        <w:spacing w:before="0" w:beforeAutospacing="0" w:after="0" w:afterAutospacing="0" w:line="360" w:lineRule="auto"/>
        <w:jc w:val="both"/>
        <w:rPr>
          <w:sz w:val="28"/>
          <w:szCs w:val="28"/>
          <w:lang w:val="ru-RU"/>
        </w:rPr>
      </w:pPr>
      <w:r>
        <w:rPr>
          <w:sz w:val="28"/>
          <w:szCs w:val="28"/>
          <w:lang w:val="ru-RU"/>
        </w:rPr>
        <w:t>– </w:t>
      </w:r>
      <w:r>
        <w:rPr>
          <w:sz w:val="28"/>
          <w:szCs w:val="28"/>
        </w:rPr>
        <w:t>расслабить слушателя</w:t>
      </w:r>
      <w:r>
        <w:rPr>
          <w:sz w:val="28"/>
          <w:szCs w:val="28"/>
          <w:lang w:val="ru-RU"/>
        </w:rPr>
        <w:t xml:space="preserve"> (</w:t>
      </w:r>
      <w:r>
        <w:rPr>
          <w:sz w:val="28"/>
          <w:szCs w:val="28"/>
        </w:rPr>
        <w:t>напоить кофе, заговорить о посторонних предметах</w:t>
      </w:r>
      <w:r>
        <w:rPr>
          <w:sz w:val="28"/>
          <w:szCs w:val="28"/>
          <w:lang w:val="ru-RU"/>
        </w:rPr>
        <w:t>)</w:t>
      </w:r>
      <w:r>
        <w:rPr>
          <w:sz w:val="28"/>
          <w:szCs w:val="28"/>
        </w:rPr>
        <w:t>;</w:t>
      </w:r>
    </w:p>
    <w:p w:rsidR="00260F6E" w:rsidRDefault="00260F6E" w:rsidP="003444DA">
      <w:pPr>
        <w:pStyle w:val="a4"/>
        <w:spacing w:before="0" w:beforeAutospacing="0" w:after="0" w:afterAutospacing="0" w:line="360" w:lineRule="auto"/>
        <w:jc w:val="both"/>
        <w:rPr>
          <w:sz w:val="28"/>
          <w:szCs w:val="28"/>
          <w:lang w:val="ru-RU"/>
        </w:rPr>
      </w:pPr>
      <w:r>
        <w:rPr>
          <w:sz w:val="28"/>
          <w:szCs w:val="28"/>
          <w:lang w:val="ru-RU"/>
        </w:rPr>
        <w:t>– </w:t>
      </w:r>
      <w:r>
        <w:rPr>
          <w:sz w:val="28"/>
          <w:szCs w:val="28"/>
        </w:rPr>
        <w:t>эмоционально напрячь</w:t>
      </w:r>
      <w:r>
        <w:rPr>
          <w:sz w:val="28"/>
          <w:szCs w:val="28"/>
          <w:lang w:val="ru-RU"/>
        </w:rPr>
        <w:t>  (</w:t>
      </w:r>
      <w:r>
        <w:rPr>
          <w:sz w:val="28"/>
          <w:szCs w:val="28"/>
        </w:rPr>
        <w:t>поставить в положение безнравственного человека</w:t>
      </w:r>
      <w:r>
        <w:rPr>
          <w:sz w:val="28"/>
          <w:szCs w:val="28"/>
          <w:lang w:val="ru-RU"/>
        </w:rPr>
        <w:t>)</w:t>
      </w:r>
      <w:r>
        <w:rPr>
          <w:sz w:val="28"/>
          <w:szCs w:val="28"/>
        </w:rPr>
        <w:t>;</w:t>
      </w:r>
    </w:p>
    <w:p w:rsidR="00260F6E" w:rsidRDefault="00260F6E" w:rsidP="003444DA">
      <w:pPr>
        <w:pStyle w:val="a4"/>
        <w:spacing w:before="0" w:beforeAutospacing="0" w:after="0" w:afterAutospacing="0" w:line="360" w:lineRule="auto"/>
        <w:jc w:val="both"/>
        <w:rPr>
          <w:sz w:val="28"/>
          <w:szCs w:val="28"/>
          <w:lang w:val="ru-RU"/>
        </w:rPr>
      </w:pPr>
      <w:r>
        <w:rPr>
          <w:sz w:val="28"/>
          <w:szCs w:val="28"/>
          <w:lang w:val="ru-RU"/>
        </w:rPr>
        <w:lastRenderedPageBreak/>
        <w:t>– </w:t>
      </w:r>
      <w:r>
        <w:rPr>
          <w:sz w:val="28"/>
          <w:szCs w:val="28"/>
        </w:rPr>
        <w:t xml:space="preserve">дать возможность идентифицироваться с </w:t>
      </w:r>
      <w:r>
        <w:rPr>
          <w:sz w:val="28"/>
          <w:szCs w:val="28"/>
          <w:lang w:val="ru-RU"/>
        </w:rPr>
        <w:t>собеседником («</w:t>
      </w:r>
      <w:r>
        <w:rPr>
          <w:sz w:val="28"/>
          <w:szCs w:val="28"/>
        </w:rPr>
        <w:t>Встаньте на мое место</w:t>
      </w:r>
      <w:r>
        <w:rPr>
          <w:sz w:val="28"/>
          <w:szCs w:val="28"/>
          <w:lang w:val="ru-RU"/>
        </w:rPr>
        <w:t>»</w:t>
      </w:r>
      <w:r>
        <w:rPr>
          <w:sz w:val="28"/>
          <w:szCs w:val="28"/>
        </w:rPr>
        <w:t xml:space="preserve"> или </w:t>
      </w:r>
      <w:r>
        <w:rPr>
          <w:sz w:val="28"/>
          <w:szCs w:val="28"/>
          <w:lang w:val="ru-RU"/>
        </w:rPr>
        <w:t>«</w:t>
      </w:r>
      <w:r>
        <w:rPr>
          <w:sz w:val="28"/>
          <w:szCs w:val="28"/>
        </w:rPr>
        <w:t xml:space="preserve">Я </w:t>
      </w:r>
      <w:r>
        <w:rPr>
          <w:sz w:val="28"/>
          <w:szCs w:val="28"/>
          <w:lang w:val="ru-RU"/>
        </w:rPr>
        <w:t>в</w:t>
      </w:r>
      <w:r>
        <w:rPr>
          <w:sz w:val="28"/>
          <w:szCs w:val="28"/>
        </w:rPr>
        <w:t>ас понимаю</w:t>
      </w:r>
      <w:r>
        <w:rPr>
          <w:sz w:val="28"/>
          <w:szCs w:val="28"/>
          <w:lang w:val="ru-RU"/>
        </w:rPr>
        <w:t>»).</w:t>
      </w:r>
    </w:p>
    <w:p w:rsidR="00260F6E" w:rsidRPr="00BC1EA1" w:rsidRDefault="00260F6E" w:rsidP="003444DA">
      <w:pPr>
        <w:spacing w:line="360" w:lineRule="auto"/>
        <w:ind w:firstLine="709"/>
        <w:jc w:val="both"/>
        <w:rPr>
          <w:sz w:val="28"/>
          <w:szCs w:val="28"/>
        </w:rPr>
      </w:pPr>
      <w:r w:rsidRPr="00BC1EA1">
        <w:rPr>
          <w:sz w:val="28"/>
          <w:szCs w:val="28"/>
        </w:rPr>
        <w:t xml:space="preserve">Внушение, или </w:t>
      </w:r>
      <w:r w:rsidRPr="00BC1EA1">
        <w:rPr>
          <w:i/>
          <w:iCs/>
          <w:sz w:val="28"/>
          <w:szCs w:val="28"/>
        </w:rPr>
        <w:t>суггестия</w:t>
      </w:r>
      <w:r>
        <w:rPr>
          <w:sz w:val="28"/>
          <w:szCs w:val="28"/>
        </w:rPr>
        <w:t>, </w:t>
      </w:r>
      <w:r w:rsidRPr="00BC1EA1">
        <w:rPr>
          <w:sz w:val="28"/>
          <w:szCs w:val="28"/>
        </w:rPr>
        <w:t>– это такое психологическое воздействие одного человека на другого, при котором оказывается определенное влияние на убеждения, установки, решения последнего. Суть внушения состоит в воздействии на чувства человека, а через них на его разум и волю. Следует помнить, что если описывать партнеру его состояние, оно будет закреплено. То есть, если говорить: «Мне приятно, что вы меня внимательно слушаете»,  аудитория усилит внимание. А если сказать: «Я понимаю, что все устали», народ начнет зевать и смотреть на часы. Во всех случаях необходимо говорить фразы, в которых содержится много предположений о желаемом поведении партнера, тем более</w:t>
      </w:r>
      <w:proofErr w:type="gramStart"/>
      <w:r w:rsidRPr="00BC1EA1">
        <w:rPr>
          <w:sz w:val="28"/>
          <w:szCs w:val="28"/>
        </w:rPr>
        <w:t>,</w:t>
      </w:r>
      <w:proofErr w:type="gramEnd"/>
      <w:r w:rsidRPr="00BC1EA1">
        <w:rPr>
          <w:sz w:val="28"/>
          <w:szCs w:val="28"/>
        </w:rPr>
        <w:t xml:space="preserve"> что одобряемый акт всегда повторяется, поскольку любому человеку приятна похвала. \</w:t>
      </w:r>
    </w:p>
    <w:p w:rsidR="00260F6E" w:rsidRPr="00BC1EA1" w:rsidRDefault="00260F6E" w:rsidP="003444DA">
      <w:pPr>
        <w:spacing w:line="360" w:lineRule="auto"/>
        <w:ind w:firstLine="709"/>
        <w:jc w:val="both"/>
        <w:rPr>
          <w:sz w:val="28"/>
          <w:szCs w:val="28"/>
        </w:rPr>
      </w:pPr>
      <w:r w:rsidRPr="00BC1EA1">
        <w:rPr>
          <w:sz w:val="28"/>
          <w:szCs w:val="28"/>
        </w:rPr>
        <w:t>Ведущие приемы конструирования сообщения с элементами внушения: 1. Конкретность и образность ключевых слов. Доказано, что использование слов, смысл которых конкретен, содержание которых легко представить мысленно, визуализировать, существенно повышает эффективность внушения.</w:t>
      </w:r>
    </w:p>
    <w:p w:rsidR="00260F6E" w:rsidRPr="00BC1EA1" w:rsidRDefault="00260F6E" w:rsidP="003444DA">
      <w:pPr>
        <w:spacing w:line="360" w:lineRule="auto"/>
        <w:jc w:val="both"/>
        <w:rPr>
          <w:sz w:val="28"/>
          <w:szCs w:val="28"/>
        </w:rPr>
      </w:pPr>
      <w:r w:rsidRPr="00BC1EA1">
        <w:rPr>
          <w:sz w:val="28"/>
          <w:szCs w:val="28"/>
        </w:rPr>
        <w:t xml:space="preserve">2. Отсутствие в </w:t>
      </w:r>
      <w:proofErr w:type="gramStart"/>
      <w:r w:rsidRPr="00BC1EA1">
        <w:rPr>
          <w:sz w:val="28"/>
          <w:szCs w:val="28"/>
        </w:rPr>
        <w:t>комментариях слов</w:t>
      </w:r>
      <w:proofErr w:type="gramEnd"/>
      <w:r w:rsidRPr="00BC1EA1">
        <w:rPr>
          <w:sz w:val="28"/>
          <w:szCs w:val="28"/>
        </w:rPr>
        <w:t xml:space="preserve"> «НЕТ» и «НЕ». Следует предпочесть утверждения позитивного характера, так как психика человека сопротивляется частице «не», настораживая, вызывая сомнение. Лучше сказать: «Примите это решение, и вы победите!» Хуже выразиться так: «В противном случае вы ничего не выиграете».</w:t>
      </w:r>
    </w:p>
    <w:p w:rsidR="00260F6E" w:rsidRPr="00BC1EA1" w:rsidRDefault="00260F6E" w:rsidP="003444DA">
      <w:pPr>
        <w:spacing w:line="360" w:lineRule="auto"/>
        <w:jc w:val="both"/>
        <w:rPr>
          <w:sz w:val="28"/>
          <w:szCs w:val="28"/>
          <w:lang w:eastAsia="be-BY"/>
        </w:rPr>
      </w:pPr>
      <w:r w:rsidRPr="00BC1EA1">
        <w:rPr>
          <w:sz w:val="28"/>
          <w:szCs w:val="28"/>
        </w:rPr>
        <w:t>3. Способны повысить суггестивность речи такие ее параметры, как мягкость и сила голоса, богатство интонационных характеристик, паузы, использование эффекта</w:t>
      </w:r>
      <w:r>
        <w:rPr>
          <w:sz w:val="28"/>
          <w:szCs w:val="28"/>
        </w:rPr>
        <w:t xml:space="preserve"> неожиданности,</w:t>
      </w:r>
      <w:r w:rsidRPr="00BC1EA1">
        <w:rPr>
          <w:sz w:val="28"/>
          <w:szCs w:val="28"/>
        </w:rPr>
        <w:t xml:space="preserve"> мимика и экспрессия, темп речи.</w:t>
      </w:r>
    </w:p>
    <w:p w:rsidR="00260F6E" w:rsidRPr="00BC1EA1" w:rsidRDefault="00260F6E" w:rsidP="003444DA">
      <w:pPr>
        <w:spacing w:line="360" w:lineRule="auto"/>
        <w:ind w:firstLine="709"/>
        <w:jc w:val="both"/>
        <w:rPr>
          <w:sz w:val="28"/>
          <w:szCs w:val="28"/>
          <w:lang w:eastAsia="be-BY"/>
        </w:rPr>
      </w:pPr>
      <w:r w:rsidRPr="00BC1EA1">
        <w:rPr>
          <w:sz w:val="28"/>
          <w:szCs w:val="28"/>
        </w:rPr>
        <w:t>Мимика, жестикуляция способствуют формированию положительного отношения, доверия (при их адекватности ситуации и чувстве меры).</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rPr>
        <w:t>УЛОВ</w:t>
      </w:r>
      <w:r>
        <w:rPr>
          <w:sz w:val="28"/>
          <w:szCs w:val="28"/>
          <w:lang w:val="ru-RU"/>
        </w:rPr>
        <w:t xml:space="preserve">КИ – это тактические приемы, которые облегчают спор для себя (позволительные) и затрудняют для противника (непозволительные). </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В юридической практике позволительны такие уловки:</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lastRenderedPageBreak/>
        <w:t>–  конструктивная критика суждений оппонента;</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 детальная разработка слабых мест (если собеседник смутился, стал особенно горячиться или пытается уклониться от ответа на вопрос, обращаем особое внимание на этот момент и начинаем разрабатывать и исследовать именно его).</w:t>
      </w:r>
    </w:p>
    <w:p w:rsidR="00260F6E" w:rsidRDefault="00260F6E" w:rsidP="003444DA">
      <w:pPr>
        <w:pStyle w:val="a4"/>
        <w:spacing w:before="0" w:beforeAutospacing="0" w:after="0" w:afterAutospacing="0" w:line="360" w:lineRule="auto"/>
        <w:ind w:firstLine="709"/>
        <w:jc w:val="both"/>
        <w:rPr>
          <w:sz w:val="28"/>
          <w:szCs w:val="28"/>
          <w:lang w:val="ru-RU"/>
        </w:rPr>
      </w:pP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Однако нужно быть информированными и о некоторых непозволительных тактиках. Специфика контингента, с которым юристы осуществляют диалогическое взаимодействие, свидетельствует о том, что наиболее часто могут применяться грубейшие уловки, а также приемы, помогающие нарушить психологическое равновесие собеседника или усыпить его бдительность.</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Грубейшие уловки преследуют цель сорвать общение. Для этого могут применяться крики, брань, демонстрация агрессивности, запугивание и угрозы. В этом случае юрист должен дать собеседнику возможность успокоиться, а потом попытаться организовать диалогическое взаимодействие в соответствии с общепринятыми нормами.</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Раздражающее действие оказывает сообщение собеседнику неприятных известий, обыгрывание внешности, фамилии, возраста, «приклеивание ярлыков» и т.д. Главное в такой ситуации – сохранять выдержку и никак не реагировать, потому что цель собеседника – вывести партнера по коммуникации из себя.</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 xml:space="preserve">Усыпить бдительность собеседника помогает </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 лесть (навязывание своих мыслей на фоне хорошего расположения духа собеседника);</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 подмена обсуждения истинности высказывания взвешиванием его полезности (меркантильные соображения часто перевешивают);</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 xml:space="preserve">– «лингвистическая косметика» (придание доводу оттенка, наиболее отвечающего цели манипулятора). Историческим примером может служить </w:t>
      </w:r>
      <w:r>
        <w:rPr>
          <w:sz w:val="28"/>
          <w:szCs w:val="28"/>
          <w:lang w:val="ru-RU"/>
        </w:rPr>
        <w:lastRenderedPageBreak/>
        <w:t xml:space="preserve">фраза Фемистокла, который, убеждая граждан оставить Афины, вместо слов «оставить город врагу» произнес: «Поручим честь города богам в охранение». </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 «Троянский конь». Уловка демонстрирует способ, каким греки взяли Трою. Спорящий переходит на сторону своего противника, а затем, исказив до неузнаваемости его суждение, начинает горячо защищать видоизмененный тезис. Когда противник спохватывается, смертельный удар уже нанесен и его суждению, и авторитету.</w:t>
      </w:r>
    </w:p>
    <w:p w:rsidR="00260F6E" w:rsidRDefault="00260F6E" w:rsidP="003444DA">
      <w:pPr>
        <w:pStyle w:val="a4"/>
        <w:spacing w:before="0" w:beforeAutospacing="0" w:after="0" w:afterAutospacing="0" w:line="360" w:lineRule="auto"/>
        <w:ind w:firstLine="709"/>
        <w:jc w:val="both"/>
        <w:rPr>
          <w:sz w:val="28"/>
          <w:szCs w:val="28"/>
          <w:lang w:val="ru-RU"/>
        </w:rPr>
      </w:pPr>
      <w:r>
        <w:rPr>
          <w:i/>
          <w:iCs/>
          <w:sz w:val="28"/>
          <w:szCs w:val="28"/>
          <w:lang w:val="ru-RU"/>
        </w:rPr>
        <w:t>Рекомендации:</w:t>
      </w:r>
      <w:r>
        <w:rPr>
          <w:sz w:val="28"/>
          <w:szCs w:val="28"/>
          <w:lang w:val="ru-RU"/>
        </w:rPr>
        <w:t xml:space="preserve"> </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 не следует расслабляться в процессе обсуждения спорных вопросов. Всегда нужно отделять суждения от отношений.</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 xml:space="preserve">– Требуется настаивать, чтобы высказывания основывались на объективных положений вместо манипулирования </w:t>
      </w:r>
      <w:proofErr w:type="gramStart"/>
      <w:r>
        <w:rPr>
          <w:sz w:val="28"/>
          <w:szCs w:val="28"/>
          <w:lang w:val="ru-RU"/>
        </w:rPr>
        <w:t>материальными</w:t>
      </w:r>
      <w:proofErr w:type="gramEnd"/>
      <w:r>
        <w:rPr>
          <w:sz w:val="28"/>
          <w:szCs w:val="28"/>
          <w:lang w:val="ru-RU"/>
        </w:rPr>
        <w:t>.</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 xml:space="preserve">– Стараться расшифровать суть высказывания и лишить оппонента возможности оперировать информацией, которую он косметически обработал. Как говорят, надо назвать вещи своими именами. </w:t>
      </w:r>
    </w:p>
    <w:p w:rsidR="00260F6E" w:rsidRDefault="00260F6E" w:rsidP="003444DA">
      <w:pPr>
        <w:pStyle w:val="a4"/>
        <w:spacing w:before="0" w:beforeAutospacing="0" w:after="0" w:afterAutospacing="0" w:line="360" w:lineRule="auto"/>
        <w:ind w:firstLine="709"/>
        <w:jc w:val="both"/>
        <w:rPr>
          <w:sz w:val="28"/>
          <w:szCs w:val="28"/>
          <w:lang w:val="ru-RU"/>
        </w:rPr>
      </w:pPr>
      <w:r>
        <w:rPr>
          <w:sz w:val="28"/>
          <w:szCs w:val="28"/>
          <w:lang w:val="ru-RU"/>
        </w:rPr>
        <w:t>– Придерживаться в ходе обсуждения конструктивного подхода.</w:t>
      </w:r>
    </w:p>
    <w:p w:rsidR="00260F6E" w:rsidRDefault="00260F6E" w:rsidP="00042484">
      <w:pPr>
        <w:pStyle w:val="a4"/>
        <w:spacing w:before="0" w:beforeAutospacing="0" w:after="0" w:afterAutospacing="0" w:line="360" w:lineRule="auto"/>
        <w:ind w:firstLine="709"/>
        <w:jc w:val="both"/>
        <w:rPr>
          <w:sz w:val="28"/>
          <w:szCs w:val="28"/>
          <w:lang w:val="ru-RU"/>
        </w:rPr>
      </w:pPr>
      <w:r>
        <w:rPr>
          <w:sz w:val="28"/>
          <w:szCs w:val="28"/>
          <w:lang w:val="ru-RU"/>
        </w:rPr>
        <w:t>Своевременное разгадывание применяемых уловок собеседника, умение их нейтрализовать позволит юристам грамотно и конструктивно осуществлять диалогическое взаимодействие в ходе выполнения своих служебных обязанностей.</w:t>
      </w:r>
    </w:p>
    <w:p w:rsidR="00260F6E" w:rsidRDefault="00260F6E" w:rsidP="003444DA">
      <w:pPr>
        <w:pStyle w:val="a4"/>
        <w:spacing w:before="0" w:beforeAutospacing="0" w:after="0" w:afterAutospacing="0" w:line="360" w:lineRule="auto"/>
        <w:jc w:val="both"/>
        <w:rPr>
          <w:sz w:val="28"/>
          <w:szCs w:val="28"/>
          <w:lang w:val="ru-RU"/>
        </w:rPr>
      </w:pPr>
      <w:r>
        <w:rPr>
          <w:sz w:val="28"/>
          <w:szCs w:val="28"/>
          <w:lang w:val="ru-RU"/>
        </w:rPr>
        <w:t>ВОПРОСЫ И ЗАДАНИЯ ДЛЯ ПОВТОРЕНИЯ:</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Дайте определение понятиям: разговор, беседа, спор, дискуссия, полемика.</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Какими правилами регламентировано диалогическое взаимодействие?</w:t>
      </w:r>
    </w:p>
    <w:p w:rsidR="00260F6E" w:rsidRPr="002F6B8F"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Охарактеризуйте стратегию «открытого» и</w:t>
      </w:r>
      <w:r w:rsidRPr="002F6B8F">
        <w:rPr>
          <w:sz w:val="28"/>
          <w:szCs w:val="28"/>
          <w:lang w:val="ru-RU"/>
        </w:rPr>
        <w:t xml:space="preserve"> «закрытого» типа.</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Определите, какой стратегией пользуетесь вы в диалогическом взаимодействии.</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Назовите основные элементы беседы.</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Перечислите структурные компоненты начала беседы и правила их организации.</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lastRenderedPageBreak/>
        <w:t>Расскажите о методах снятия напряжения в начале беседы.</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Какие варианты начала беседы применять не стоит? Почему?</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Что называется аттракцией? Перечислите приемы формирования аттракции.</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Назовите приемы, помогающие развивать беседу. Как следует вести беседу с партнером, который старше по возрасту и выше по статусу?</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 xml:space="preserve"> Почему окончание беседы является очень важным этапом?</w:t>
      </w:r>
    </w:p>
    <w:p w:rsidR="00260F6E" w:rsidRPr="002F6B8F"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 xml:space="preserve">Назовите приемы, помогающие мастерски завершить беседу. </w:t>
      </w:r>
      <w:r w:rsidRPr="002F6B8F">
        <w:rPr>
          <w:sz w:val="28"/>
          <w:szCs w:val="28"/>
          <w:lang w:val="ru-RU"/>
        </w:rPr>
        <w:t>Какие фразы в речи собеседника подсказывают, что беседу нужно завершить?</w:t>
      </w:r>
    </w:p>
    <w:p w:rsidR="00260F6E" w:rsidRPr="002F6B8F"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Дайте определение слушанию и охарактеризуйте его роль в диалогическом взаимодействии.</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 xml:space="preserve">Перечислите виды слушания по </w:t>
      </w:r>
      <w:proofErr w:type="gramStart"/>
      <w:r>
        <w:rPr>
          <w:sz w:val="28"/>
          <w:szCs w:val="28"/>
          <w:lang w:val="ru-RU"/>
        </w:rPr>
        <w:t>Дж</w:t>
      </w:r>
      <w:proofErr w:type="gramEnd"/>
      <w:r>
        <w:rPr>
          <w:sz w:val="28"/>
          <w:szCs w:val="28"/>
          <w:lang w:val="ru-RU"/>
        </w:rPr>
        <w:t>. Келли.</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Назовите и охарактеризуйте приемы обратной связи во время слушания. Для каждого приема укажите типичные речевые конструкции.</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Какие основные положения определяют культуру вопросно-ответной тактики юриста?</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Охарактеризуйте классификацию вопросов и их целевые установки.</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Какие тактические приемы используются во время проведения юридической консультации?</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Охарактеризуйте речевые построения, выдающие ложь. Опишите тактические способы выявления лжи.</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Перечислите методы логической аргументации.</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Назовите психологические приемы воздействия.</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Охарактеризуйте ведущие приемы конструирования сообщения с элементами внушения.</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Дайте определение уловки как тактического приема.</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Как классифицируют уловки?</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Охарактеризуйте позволительные уловки.</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t>Перечислите непозволительные уловки и способы их нейтрализации.</w:t>
      </w:r>
    </w:p>
    <w:p w:rsidR="00260F6E" w:rsidRDefault="00260F6E" w:rsidP="00612D47">
      <w:pPr>
        <w:pStyle w:val="a4"/>
        <w:numPr>
          <w:ilvl w:val="0"/>
          <w:numId w:val="22"/>
        </w:numPr>
        <w:spacing w:before="0" w:beforeAutospacing="0" w:after="0" w:afterAutospacing="0" w:line="360" w:lineRule="auto"/>
        <w:jc w:val="both"/>
        <w:rPr>
          <w:sz w:val="28"/>
          <w:szCs w:val="28"/>
          <w:lang w:val="ru-RU"/>
        </w:rPr>
      </w:pPr>
      <w:r>
        <w:rPr>
          <w:sz w:val="28"/>
          <w:szCs w:val="28"/>
          <w:lang w:val="ru-RU"/>
        </w:rPr>
        <w:lastRenderedPageBreak/>
        <w:t xml:space="preserve">Проведите самоанализ «Я слушатель». </w:t>
      </w:r>
      <w:r>
        <w:rPr>
          <w:sz w:val="28"/>
          <w:szCs w:val="28"/>
        </w:rPr>
        <w:t xml:space="preserve">Для </w:t>
      </w:r>
      <w:r>
        <w:rPr>
          <w:sz w:val="28"/>
          <w:szCs w:val="28"/>
          <w:lang w:val="ru-RU"/>
        </w:rPr>
        <w:t>этого</w:t>
      </w:r>
      <w:r>
        <w:rPr>
          <w:sz w:val="28"/>
          <w:szCs w:val="28"/>
        </w:rPr>
        <w:t xml:space="preserve"> необходимо вспомнить один из последних </w:t>
      </w:r>
      <w:r>
        <w:rPr>
          <w:sz w:val="28"/>
          <w:szCs w:val="28"/>
          <w:lang w:val="ru-RU"/>
        </w:rPr>
        <w:t xml:space="preserve">деловых </w:t>
      </w:r>
      <w:r>
        <w:rPr>
          <w:sz w:val="28"/>
          <w:szCs w:val="28"/>
        </w:rPr>
        <w:t xml:space="preserve">разговоров </w:t>
      </w:r>
      <w:r>
        <w:rPr>
          <w:sz w:val="28"/>
          <w:szCs w:val="28"/>
          <w:lang w:val="ru-RU"/>
        </w:rPr>
        <w:t>и о</w:t>
      </w:r>
      <w:r>
        <w:rPr>
          <w:sz w:val="28"/>
          <w:szCs w:val="28"/>
        </w:rPr>
        <w:t>тве</w:t>
      </w:r>
      <w:r>
        <w:rPr>
          <w:sz w:val="28"/>
          <w:szCs w:val="28"/>
          <w:lang w:val="ru-RU"/>
        </w:rPr>
        <w:t>тить</w:t>
      </w:r>
      <w:r>
        <w:rPr>
          <w:sz w:val="28"/>
          <w:szCs w:val="28"/>
        </w:rPr>
        <w:t xml:space="preserve"> на следующие вопросы:</w:t>
      </w:r>
    </w:p>
    <w:p w:rsidR="00260F6E" w:rsidRDefault="00260F6E" w:rsidP="00612D47">
      <w:pPr>
        <w:pStyle w:val="af1"/>
        <w:numPr>
          <w:ilvl w:val="0"/>
          <w:numId w:val="23"/>
        </w:numPr>
        <w:spacing w:line="360" w:lineRule="auto"/>
        <w:rPr>
          <w:sz w:val="28"/>
          <w:szCs w:val="28"/>
        </w:rPr>
      </w:pPr>
      <w:r>
        <w:rPr>
          <w:sz w:val="28"/>
          <w:szCs w:val="28"/>
        </w:rPr>
        <w:t>Легко ли я отвлекаюсь?</w:t>
      </w:r>
    </w:p>
    <w:p w:rsidR="00260F6E" w:rsidRDefault="00260F6E" w:rsidP="00612D47">
      <w:pPr>
        <w:pStyle w:val="af1"/>
        <w:numPr>
          <w:ilvl w:val="0"/>
          <w:numId w:val="23"/>
        </w:numPr>
        <w:spacing w:line="360" w:lineRule="auto"/>
        <w:jc w:val="both"/>
        <w:rPr>
          <w:sz w:val="28"/>
          <w:szCs w:val="28"/>
        </w:rPr>
      </w:pPr>
      <w:r>
        <w:rPr>
          <w:sz w:val="28"/>
          <w:szCs w:val="28"/>
        </w:rPr>
        <w:t>Не делаю ли я вид, что слушаю? Может быть, я слушаю просто из вежливости?</w:t>
      </w:r>
    </w:p>
    <w:p w:rsidR="00260F6E" w:rsidRDefault="00260F6E" w:rsidP="00612D47">
      <w:pPr>
        <w:pStyle w:val="af1"/>
        <w:numPr>
          <w:ilvl w:val="0"/>
          <w:numId w:val="23"/>
        </w:numPr>
        <w:spacing w:line="360" w:lineRule="auto"/>
        <w:rPr>
          <w:sz w:val="28"/>
          <w:szCs w:val="28"/>
        </w:rPr>
      </w:pPr>
      <w:r>
        <w:rPr>
          <w:sz w:val="28"/>
          <w:szCs w:val="28"/>
        </w:rPr>
        <w:t>Реагирую ли я на эмоционально окрашенные слова?</w:t>
      </w:r>
    </w:p>
    <w:p w:rsidR="00260F6E" w:rsidRDefault="00260F6E" w:rsidP="00612D47">
      <w:pPr>
        <w:pStyle w:val="af1"/>
        <w:numPr>
          <w:ilvl w:val="0"/>
          <w:numId w:val="23"/>
        </w:numPr>
        <w:spacing w:line="360" w:lineRule="auto"/>
        <w:rPr>
          <w:sz w:val="28"/>
          <w:szCs w:val="28"/>
        </w:rPr>
      </w:pPr>
      <w:r>
        <w:rPr>
          <w:sz w:val="28"/>
          <w:szCs w:val="28"/>
        </w:rPr>
        <w:t>Часто ли я перебиваю собеседника?</w:t>
      </w:r>
    </w:p>
    <w:p w:rsidR="00260F6E" w:rsidRDefault="00260F6E" w:rsidP="00612D47">
      <w:pPr>
        <w:pStyle w:val="af1"/>
        <w:numPr>
          <w:ilvl w:val="0"/>
          <w:numId w:val="23"/>
        </w:numPr>
        <w:spacing w:line="360" w:lineRule="auto"/>
        <w:rPr>
          <w:sz w:val="28"/>
          <w:szCs w:val="28"/>
        </w:rPr>
      </w:pPr>
      <w:r>
        <w:rPr>
          <w:sz w:val="28"/>
          <w:szCs w:val="28"/>
        </w:rPr>
        <w:t>Если слушать совсем неинтересно, я отключаюсь?</w:t>
      </w:r>
    </w:p>
    <w:p w:rsidR="00260F6E" w:rsidRDefault="00260F6E" w:rsidP="00612D47">
      <w:pPr>
        <w:pStyle w:val="af1"/>
        <w:numPr>
          <w:ilvl w:val="0"/>
          <w:numId w:val="23"/>
        </w:numPr>
        <w:spacing w:line="360" w:lineRule="auto"/>
        <w:jc w:val="both"/>
        <w:rPr>
          <w:sz w:val="28"/>
          <w:szCs w:val="28"/>
        </w:rPr>
      </w:pPr>
      <w:r>
        <w:rPr>
          <w:sz w:val="28"/>
          <w:szCs w:val="28"/>
        </w:rPr>
        <w:t>Если собеседник говорит медленно,  я предаюсь своим мыслям?</w:t>
      </w:r>
    </w:p>
    <w:p w:rsidR="00260F6E" w:rsidRDefault="00260F6E" w:rsidP="00612D47">
      <w:pPr>
        <w:pStyle w:val="af1"/>
        <w:numPr>
          <w:ilvl w:val="0"/>
          <w:numId w:val="23"/>
        </w:numPr>
        <w:spacing w:line="360" w:lineRule="auto"/>
        <w:rPr>
          <w:sz w:val="28"/>
          <w:szCs w:val="28"/>
        </w:rPr>
      </w:pPr>
      <w:r>
        <w:rPr>
          <w:sz w:val="28"/>
          <w:szCs w:val="28"/>
        </w:rPr>
        <w:t>Раздражают ли меня ошибки в поведении собеседника?</w:t>
      </w:r>
    </w:p>
    <w:p w:rsidR="00260F6E" w:rsidRDefault="00260F6E" w:rsidP="00612D47">
      <w:pPr>
        <w:pStyle w:val="af1"/>
        <w:numPr>
          <w:ilvl w:val="0"/>
          <w:numId w:val="23"/>
        </w:numPr>
        <w:spacing w:line="360" w:lineRule="auto"/>
        <w:rPr>
          <w:sz w:val="28"/>
          <w:szCs w:val="28"/>
        </w:rPr>
      </w:pPr>
      <w:r>
        <w:rPr>
          <w:sz w:val="28"/>
          <w:szCs w:val="28"/>
        </w:rPr>
        <w:t>Не делаю ли я поспешных выводов?</w:t>
      </w:r>
    </w:p>
    <w:p w:rsidR="00260F6E" w:rsidRDefault="00260F6E" w:rsidP="00612D47">
      <w:pPr>
        <w:pStyle w:val="af1"/>
        <w:numPr>
          <w:ilvl w:val="0"/>
          <w:numId w:val="23"/>
        </w:numPr>
        <w:spacing w:line="360" w:lineRule="auto"/>
        <w:rPr>
          <w:sz w:val="28"/>
          <w:szCs w:val="28"/>
        </w:rPr>
      </w:pPr>
      <w:r>
        <w:rPr>
          <w:sz w:val="28"/>
          <w:szCs w:val="28"/>
        </w:rPr>
        <w:t>Может, я не слушаю, а обдумываю свой ответ?</w:t>
      </w:r>
    </w:p>
    <w:p w:rsidR="00260F6E" w:rsidRDefault="00260F6E" w:rsidP="003444DA">
      <w:pPr>
        <w:spacing w:line="360" w:lineRule="auto"/>
        <w:ind w:firstLine="709"/>
        <w:jc w:val="both"/>
        <w:rPr>
          <w:sz w:val="28"/>
          <w:szCs w:val="28"/>
          <w:lang w:eastAsia="be-BY"/>
        </w:rPr>
      </w:pPr>
      <w:r>
        <w:rPr>
          <w:sz w:val="28"/>
          <w:szCs w:val="28"/>
        </w:rPr>
        <w:t>Чем больше утвердительных ответов вы дали, тем скромнее ваш положительный потенциал слушателя. Проверьте достоверность самоанализа мнениями тех, кто вас может характеризовать как слушателя. Составьте программу по совершенствованию «Чтобы стать хорошим слушателем, мне нужно…».</w:t>
      </w:r>
    </w:p>
    <w:p w:rsidR="00260F6E" w:rsidRPr="001546C8" w:rsidRDefault="00260F6E" w:rsidP="00BC1EA1">
      <w:pPr>
        <w:spacing w:line="360" w:lineRule="auto"/>
        <w:ind w:firstLine="709"/>
        <w:jc w:val="center"/>
        <w:rPr>
          <w:b/>
          <w:bCs/>
          <w:sz w:val="28"/>
          <w:szCs w:val="28"/>
        </w:rPr>
      </w:pPr>
      <w:r w:rsidRPr="001546C8">
        <w:rPr>
          <w:b/>
          <w:bCs/>
          <w:sz w:val="28"/>
          <w:szCs w:val="28"/>
        </w:rPr>
        <w:t>3.3.7. КУЛЬТУРА НЕВЕРБАЛЬНОГО ОБЩЕНИЯ</w:t>
      </w:r>
    </w:p>
    <w:p w:rsidR="00260F6E" w:rsidRDefault="00260F6E" w:rsidP="003444DA">
      <w:pPr>
        <w:spacing w:line="360" w:lineRule="auto"/>
        <w:ind w:firstLine="709"/>
        <w:jc w:val="both"/>
        <w:rPr>
          <w:sz w:val="28"/>
          <w:szCs w:val="28"/>
        </w:rPr>
      </w:pPr>
      <w:r>
        <w:rPr>
          <w:sz w:val="28"/>
          <w:szCs w:val="28"/>
        </w:rPr>
        <w:t>Психологами установлено, что в процессе взаимодействия людей от 60 до 80 % коммуникации осуществляется за счет невербальных средств выражения, и только 20-40 % информации передается с помощью вербальных. Зрительно воспринимаемые элементы коммуникативного взаимодействия включают такие аспекты, как внешность, манеры, позу, жесты.</w:t>
      </w:r>
    </w:p>
    <w:p w:rsidR="00260F6E" w:rsidRDefault="00260F6E" w:rsidP="003444DA">
      <w:pPr>
        <w:spacing w:line="360" w:lineRule="auto"/>
        <w:ind w:firstLine="709"/>
        <w:jc w:val="both"/>
        <w:rPr>
          <w:sz w:val="28"/>
          <w:szCs w:val="28"/>
        </w:rPr>
      </w:pPr>
      <w:r>
        <w:rPr>
          <w:sz w:val="28"/>
          <w:szCs w:val="28"/>
        </w:rPr>
        <w:t xml:space="preserve">Первое устойчивое представление о человеке зависит во многом от того, как он выглядит. </w:t>
      </w:r>
      <w:r>
        <w:rPr>
          <w:i/>
          <w:iCs/>
          <w:sz w:val="28"/>
          <w:szCs w:val="28"/>
        </w:rPr>
        <w:t>Имидж</w:t>
      </w:r>
      <w:r>
        <w:rPr>
          <w:sz w:val="28"/>
          <w:szCs w:val="28"/>
        </w:rPr>
        <w:t xml:space="preserve"> – мастерство управлять впечатлением, как утверждают психологи. Внешний вид – визитная карточка человека. По данным специалистов Гарвардского университета, первое впечатление о человеке на 55 % зависит от того, как он выглядит, на 38 % от того, как он говорит (по данным </w:t>
      </w:r>
      <w:r>
        <w:rPr>
          <w:sz w:val="28"/>
          <w:szCs w:val="28"/>
        </w:rPr>
        <w:lastRenderedPageBreak/>
        <w:t>медиков, зрительный нерв толще слухового в 50 раз), и только 7 % определяется тем, что человек говорит.</w:t>
      </w:r>
    </w:p>
    <w:p w:rsidR="00260F6E" w:rsidRDefault="00260F6E" w:rsidP="003444DA">
      <w:pPr>
        <w:spacing w:line="360" w:lineRule="auto"/>
        <w:ind w:firstLine="709"/>
        <w:jc w:val="both"/>
        <w:rPr>
          <w:sz w:val="28"/>
          <w:szCs w:val="28"/>
        </w:rPr>
      </w:pPr>
      <w:r>
        <w:rPr>
          <w:sz w:val="28"/>
          <w:szCs w:val="28"/>
        </w:rPr>
        <w:t>Психологи определяют имидж как самопрезентацию. При этом имидж должен говорить о нас только то, что мы хотим. Нельзя позволить ничему в своей внешности проговориться, рассказать лишнее или то, что плохо вас  характеризует. Любая мелочь во внешнем виде может уничтожить весь образ, который создавался с такой тщательностью и старанием. Например, неаккуратные ногти или стершийся лак, грязная обувь мгновенно обесценят со вкусом подобранные украшения и аккуратную прическу.</w:t>
      </w:r>
    </w:p>
    <w:p w:rsidR="00260F6E" w:rsidRDefault="00260F6E" w:rsidP="003444DA">
      <w:pPr>
        <w:spacing w:line="360" w:lineRule="auto"/>
        <w:ind w:firstLine="709"/>
        <w:jc w:val="both"/>
        <w:rPr>
          <w:sz w:val="28"/>
          <w:szCs w:val="28"/>
        </w:rPr>
      </w:pPr>
      <w:r>
        <w:rPr>
          <w:sz w:val="28"/>
          <w:szCs w:val="28"/>
        </w:rPr>
        <w:t>Известно, что наше внешнее оформление воздействует на внутреннее состояние. И наоборот. Есть даже шутка о том, что человек состоит из трех частей: души, тела и одежды. Манера одеваться настолько может «прирасти» к человеку, что может стать частью его внешности. Меняя стиль, можно значительно улучшить внешний вид. Не всегда человек понимает, что не природные недостатки, а вкусы и привычки мешают ему выглядеть эффектно.</w:t>
      </w:r>
    </w:p>
    <w:p w:rsidR="00260F6E" w:rsidRDefault="00260F6E" w:rsidP="003444DA">
      <w:pPr>
        <w:spacing w:line="360" w:lineRule="auto"/>
        <w:ind w:firstLine="709"/>
        <w:jc w:val="both"/>
        <w:rPr>
          <w:sz w:val="28"/>
          <w:szCs w:val="28"/>
        </w:rPr>
      </w:pPr>
      <w:r>
        <w:rPr>
          <w:sz w:val="28"/>
          <w:szCs w:val="28"/>
        </w:rPr>
        <w:t xml:space="preserve">Психолог Э. Берн считал, что манера одеваться, доминирование того или другого стиля больше зависят от отношения к жизни в целом, чем от материальных возможностей. Есть люди, которые, покупая дорогие вещи, долго хранят их в шкафу, потому что они одеваются красиво только ради случая. Как правило, их дорогая вещь вызывает значительно меньший эффект, чем ожидалось, так как, одевая ее, человек не ощущает эту исключительную одежду частью себя. Иногда даже в такой одежде он чувствует себя некомфортно и, как только возвращается домой, сразу снимает ее. Для того чтобы быть элегантным, у человека должна быть сформирована привычка чувствовать себя таким. Найти «свой стиль» непросто. Для этого нужно внимательно изучить сильные и слабые стороны своей внешности. В имидже каждого человека есть элементы, которые даны ему от природы (рост, телосложение, черты лица). Свои природные физические особенности можно решительно подчеркнуть или, наоборот, замаскировать одеждой. Отказ от одних фасонов и цветов в пользу других – первый шаг в нужном направлении, </w:t>
      </w:r>
      <w:r>
        <w:rPr>
          <w:sz w:val="28"/>
          <w:szCs w:val="28"/>
        </w:rPr>
        <w:lastRenderedPageBreak/>
        <w:t>так как в основе индивидуально стиля лежит осмысленный выбор. Знание законов совместимости цветов, их воздействия на психику и организм в целом поможет как в повседневном общении, так и при деловых контактах.</w:t>
      </w:r>
    </w:p>
    <w:p w:rsidR="00260F6E" w:rsidRDefault="00260F6E" w:rsidP="003444DA">
      <w:pPr>
        <w:spacing w:line="360" w:lineRule="auto"/>
        <w:ind w:firstLine="709"/>
        <w:jc w:val="both"/>
        <w:rPr>
          <w:sz w:val="28"/>
          <w:szCs w:val="28"/>
        </w:rPr>
      </w:pPr>
      <w:r>
        <w:rPr>
          <w:sz w:val="28"/>
          <w:szCs w:val="28"/>
        </w:rPr>
        <w:t>Деловая одежда достаточно консервативна, так как в этой сфере необходимо придерживаться соответствующих норм, традиций и даже условностей. Незнание правил или пренебрежение ими наносят имиджу нарушителя значительный урон. Для юристов предпочтителен строгий костюм в классическом стиле, так как классика – синоним элегантности и утонченности. Этот стиль требует постоянно следить за руками, прической, обувью. Тут действует принцип строгой сдержанности и натуральности.</w:t>
      </w:r>
    </w:p>
    <w:p w:rsidR="00260F6E" w:rsidRDefault="00260F6E" w:rsidP="003444DA">
      <w:pPr>
        <w:spacing w:line="360" w:lineRule="auto"/>
        <w:ind w:firstLine="709"/>
        <w:jc w:val="both"/>
        <w:rPr>
          <w:i/>
          <w:iCs/>
          <w:sz w:val="28"/>
          <w:szCs w:val="28"/>
        </w:rPr>
      </w:pPr>
      <w:r>
        <w:rPr>
          <w:sz w:val="28"/>
          <w:szCs w:val="28"/>
        </w:rPr>
        <w:t xml:space="preserve">В имидже есть ключевые вещи, которые несут информацию о статусе хозяина, его материальном или даже интеллектуальном уровне. У женщины такими показателями будут прическа и обувь. У мужчин – портфель, ручка, часы. </w:t>
      </w:r>
      <w:r>
        <w:rPr>
          <w:i/>
          <w:iCs/>
          <w:sz w:val="28"/>
          <w:szCs w:val="28"/>
        </w:rPr>
        <w:t>Необходимо чувствовать ситуацию, уметь соответствовать времени и месту, поэтому имидж делового человека должен быть подвижным и динамичным.</w:t>
      </w:r>
    </w:p>
    <w:p w:rsidR="00260F6E" w:rsidRDefault="00260F6E" w:rsidP="003444DA">
      <w:pPr>
        <w:spacing w:line="360" w:lineRule="auto"/>
        <w:ind w:firstLine="709"/>
        <w:jc w:val="both"/>
        <w:rPr>
          <w:sz w:val="28"/>
          <w:szCs w:val="28"/>
        </w:rPr>
      </w:pPr>
      <w:r>
        <w:rPr>
          <w:sz w:val="28"/>
          <w:szCs w:val="28"/>
        </w:rPr>
        <w:t>Цветовая гамма, которая доминирует в одежде, часто является возможностью сказать что-то без слов или усилить сказанное. По мнению американских психологов, если хотите получить повышение, нужно придерживаться темно-синих и белых цветов в одежде, использовать контрастную цветовую палитру, так как это создает впечатление компетентности и авторитетности. Если вы желаете, чтобы знакомство на приеме или презентации превратилось в устойчивый и многообещающий союз, выберите нежно-голубое, желтое, зеленое, так как эти цвета позволят вас воспринимать как спокойную и мягкую особу. Сочетание красного и черного говорит об амбициях и власти.</w:t>
      </w:r>
    </w:p>
    <w:p w:rsidR="00260F6E" w:rsidRDefault="00260F6E" w:rsidP="003444DA">
      <w:pPr>
        <w:spacing w:line="360" w:lineRule="auto"/>
        <w:ind w:firstLine="709"/>
        <w:jc w:val="both"/>
        <w:rPr>
          <w:sz w:val="28"/>
          <w:szCs w:val="28"/>
        </w:rPr>
      </w:pPr>
      <w:r>
        <w:rPr>
          <w:sz w:val="28"/>
          <w:szCs w:val="28"/>
        </w:rPr>
        <w:t xml:space="preserve">Итак, когда вы выступаете публично, следует быть уверенным, что внешний вид отвечает требованиям слушателей и обстановки. Не допускайте эксцентричности в одежде: и так все взоры будут обращены на оратора. Ничто </w:t>
      </w:r>
      <w:r>
        <w:rPr>
          <w:sz w:val="28"/>
          <w:szCs w:val="28"/>
        </w:rPr>
        <w:lastRenderedPageBreak/>
        <w:t>у вас или при вас не должно связывать свободу движений. Лучшая черта во внешнем облике – корректность.</w:t>
      </w:r>
    </w:p>
    <w:p w:rsidR="00260F6E" w:rsidRDefault="00260F6E" w:rsidP="003444DA">
      <w:pPr>
        <w:spacing w:line="360" w:lineRule="auto"/>
        <w:ind w:firstLine="709"/>
        <w:jc w:val="center"/>
        <w:rPr>
          <w:sz w:val="28"/>
          <w:szCs w:val="28"/>
        </w:rPr>
      </w:pPr>
      <w:r>
        <w:rPr>
          <w:sz w:val="28"/>
          <w:szCs w:val="28"/>
        </w:rPr>
        <w:t>МАНЕРЫ</w:t>
      </w:r>
    </w:p>
    <w:p w:rsidR="00260F6E" w:rsidRDefault="00260F6E" w:rsidP="003444DA">
      <w:pPr>
        <w:spacing w:line="360" w:lineRule="auto"/>
        <w:ind w:firstLine="709"/>
        <w:jc w:val="both"/>
        <w:rPr>
          <w:sz w:val="28"/>
          <w:szCs w:val="28"/>
        </w:rPr>
      </w:pPr>
      <w:r>
        <w:rPr>
          <w:sz w:val="28"/>
          <w:szCs w:val="28"/>
        </w:rPr>
        <w:t>Надлежащие манеры выступающего имеют более существенное значение, чем его внешность. Если оратор держит себя нерешительно, безразлично или развязно, чувство ожидания у слушателей сменится разочарованием и досадой.</w:t>
      </w:r>
    </w:p>
    <w:p w:rsidR="00260F6E" w:rsidRDefault="00260F6E" w:rsidP="003444DA">
      <w:pPr>
        <w:spacing w:line="360" w:lineRule="auto"/>
        <w:ind w:firstLine="709"/>
        <w:jc w:val="both"/>
        <w:rPr>
          <w:sz w:val="28"/>
          <w:szCs w:val="28"/>
        </w:rPr>
      </w:pPr>
      <w:r>
        <w:rPr>
          <w:sz w:val="28"/>
          <w:szCs w:val="28"/>
        </w:rPr>
        <w:t>Важная особенность психологии слушателей: они ощущают потребность в дружеской и деловой атмосфере частной беседы. Аудитории не по душе натянутая, официальная обстановка публичного доклада. Люди хотят, чтобы с ними говорили, а не выступали перед ними. Поэтому застывшая поза, куча заметок, от которых оратор не отрывает глаз, взор в потолок – все это негативно оценивается слушателями.</w:t>
      </w:r>
    </w:p>
    <w:p w:rsidR="00260F6E" w:rsidRDefault="00260F6E" w:rsidP="003444DA">
      <w:pPr>
        <w:spacing w:line="360" w:lineRule="auto"/>
        <w:ind w:firstLine="709"/>
        <w:jc w:val="both"/>
        <w:rPr>
          <w:sz w:val="28"/>
          <w:szCs w:val="28"/>
        </w:rPr>
      </w:pPr>
      <w:r>
        <w:rPr>
          <w:sz w:val="28"/>
          <w:szCs w:val="28"/>
        </w:rPr>
        <w:t>Не суетитесь. Спокойно направляйтесь к избранному месту. Не перебирайте на ходу заметки, не застегивайте пиджак или жакет, не приводите в порядок прическу, не поправляйте галстук. Об этом стоит подумать заранее. С другой стороны, не начинайте речь, пока не займете удобное, устойчивое положение. Примите нужную позу сразу, сделав последний шаг. Не смотрите вниз на ноги, руки или сразу в записи. Как только займете свое место, обратитесь сразу к слушателям. Для этого продумайте какую-нибудь приятную форму обращения.</w:t>
      </w:r>
    </w:p>
    <w:p w:rsidR="00260F6E" w:rsidRDefault="00260F6E" w:rsidP="003444DA">
      <w:pPr>
        <w:spacing w:line="360" w:lineRule="auto"/>
        <w:ind w:firstLine="709"/>
        <w:jc w:val="both"/>
        <w:rPr>
          <w:sz w:val="28"/>
          <w:szCs w:val="28"/>
        </w:rPr>
      </w:pPr>
      <w:r>
        <w:rPr>
          <w:sz w:val="28"/>
          <w:szCs w:val="28"/>
        </w:rPr>
        <w:t xml:space="preserve">Профессор русской и латинской словесности Н. Кошанский в книге «Частная риторика» утверждал: «Нигде столько не отражается чувства души, как в чертах лица и взорах, благороднейшей части нашего тела. Никакая наука не дает огня очам и живого румянца ланитам, если холодная душа дремлет в ораторе… Телодвижения оратора всегда бывают в тайном согласии с чувством души, </w:t>
      </w:r>
      <w:proofErr w:type="gramStart"/>
      <w:r>
        <w:rPr>
          <w:sz w:val="28"/>
          <w:szCs w:val="28"/>
        </w:rPr>
        <w:t>с</w:t>
      </w:r>
      <w:proofErr w:type="gramEnd"/>
      <w:r>
        <w:rPr>
          <w:sz w:val="28"/>
          <w:szCs w:val="28"/>
        </w:rPr>
        <w:t xml:space="preserve"> стремлением воли, с выражением голоса». </w:t>
      </w:r>
    </w:p>
    <w:p w:rsidR="00260F6E" w:rsidRDefault="00260F6E" w:rsidP="003444DA">
      <w:pPr>
        <w:spacing w:line="360" w:lineRule="auto"/>
        <w:ind w:firstLine="709"/>
        <w:jc w:val="both"/>
        <w:rPr>
          <w:sz w:val="28"/>
          <w:szCs w:val="28"/>
        </w:rPr>
      </w:pPr>
      <w:r>
        <w:rPr>
          <w:sz w:val="28"/>
          <w:szCs w:val="28"/>
        </w:rPr>
        <w:t xml:space="preserve">Еще древнегреческий оратор Демосфен рекомендовал практиковаться перед зеркалом, чтобы отрабатывать жесты и мимику во время речи. Лицо оратора должно быть серьезным, но нельзя принимать отчужденный вид. Если на лице «застывшее выражение», мимические мышцы скованы, нужно </w:t>
      </w:r>
      <w:r>
        <w:rPr>
          <w:sz w:val="28"/>
          <w:szCs w:val="28"/>
        </w:rPr>
        <w:lastRenderedPageBreak/>
        <w:t xml:space="preserve">упражняться в ослаблении напряжения лицевой мускулатуры. Для этого можно произносить фразы, насыщенные эмоциями (печалью, радостью и т.д.), и наблюдать за тем, чтобы мимика тоже принимала в этом участие. Мимические выражения несут более 70 % информации. Основную познавательную нагрузку в ситуации распознавания истинных чувств человека имеют брови и губы. Научно доказано, что левая сторона лица гораздо чаще выдает эмоции человека. Это вызвано тем, что правое полушарие, контролирующее эмоциональную жизнь человека, отвечает за левую сторону лица. Положительные эмоции отражаются более или менее равномерно на обеих половинах лица, а отрицательные ярче выражены </w:t>
      </w:r>
      <w:proofErr w:type="gramStart"/>
      <w:r>
        <w:rPr>
          <w:sz w:val="28"/>
          <w:szCs w:val="28"/>
        </w:rPr>
        <w:t>на</w:t>
      </w:r>
      <w:proofErr w:type="gramEnd"/>
      <w:r>
        <w:rPr>
          <w:sz w:val="28"/>
          <w:szCs w:val="28"/>
        </w:rPr>
        <w:t xml:space="preserve"> левой.</w:t>
      </w:r>
    </w:p>
    <w:p w:rsidR="00260F6E" w:rsidRDefault="00260F6E" w:rsidP="003444DA">
      <w:pPr>
        <w:spacing w:line="360" w:lineRule="auto"/>
        <w:ind w:firstLine="709"/>
        <w:jc w:val="both"/>
        <w:rPr>
          <w:sz w:val="28"/>
          <w:szCs w:val="28"/>
        </w:rPr>
      </w:pPr>
      <w:r>
        <w:rPr>
          <w:sz w:val="28"/>
          <w:szCs w:val="28"/>
        </w:rPr>
        <w:t>Необходимо поддерживать зрительный контакт со слушателями, который легко потерять, если время от времени посматривать в окно, окидывать взглядом стены и поднимать его к потолку, рассматривать руки, уткнуться в заметки. Еще хуже «пустой» взгляд, то есть манера смотреть на людей, как в пустое пространство. Поддержание зрительного контакта не означает, что нужно все время стараться смотреть на всех и каждого. Можно создать такое впечатление, если медленно переводить взгляд с одной части аудитории на другую. В некоторых пособиях рекомендуется выбрать доброжелательное лицо в аудитории и смотреть на него. Однако следует помнить, что такой пристальный взгляд смущает, вызывает неудобство. Безусловно, можно начать выступления, обращаясь к такому слушателю, но постепенно необходимо расширять сектор обзора, вовлекая остальных в коммуникацию. При этом взгляд должен устремляться на слушателей в различных частях аудитории. Поскольку слушателям недостаточно хорошо видно направление взгляда, его должны сопровождать повороты головы и корпуса, подсказывающие, что оратор обращается к данной части аудитории. Для тренировки можно подобрать отрывки различной длины и выразительности и произносить их, переводя взгляд от одной стены к другой с каждой новой фразой ли наиболее значимым словом. Понаблюдайте: в большинстве случаев будет поворачиваться голова, а также немного и корпус.</w:t>
      </w:r>
    </w:p>
    <w:p w:rsidR="00260F6E" w:rsidRDefault="00260F6E" w:rsidP="003444DA">
      <w:pPr>
        <w:spacing w:line="360" w:lineRule="auto"/>
        <w:ind w:firstLine="709"/>
        <w:jc w:val="center"/>
        <w:rPr>
          <w:sz w:val="28"/>
          <w:szCs w:val="28"/>
        </w:rPr>
      </w:pPr>
      <w:r>
        <w:rPr>
          <w:sz w:val="28"/>
          <w:szCs w:val="28"/>
        </w:rPr>
        <w:lastRenderedPageBreak/>
        <w:t>ПОЗА</w:t>
      </w:r>
    </w:p>
    <w:p w:rsidR="00260F6E" w:rsidRDefault="00260F6E" w:rsidP="003444DA">
      <w:pPr>
        <w:spacing w:line="360" w:lineRule="auto"/>
        <w:ind w:firstLine="709"/>
        <w:jc w:val="both"/>
        <w:rPr>
          <w:sz w:val="28"/>
          <w:szCs w:val="28"/>
        </w:rPr>
      </w:pPr>
      <w:r>
        <w:rPr>
          <w:sz w:val="28"/>
          <w:szCs w:val="28"/>
        </w:rPr>
        <w:t xml:space="preserve">Правильная ораторская поза формируется следующим образом: нужно прислониться спиной, затылком и пятками к стене, зафиксировать свое положение и сделать шаг вперед. При этом плечи должны быть развернуты и опущены, носки ног разведены на ширину плеч. Корпус можно немного наклонить вперед. Это не значит, что следует застыть в такой позе. Важно усвоить основные элементы. </w:t>
      </w:r>
    </w:p>
    <w:p w:rsidR="00260F6E" w:rsidRDefault="00260F6E" w:rsidP="003444DA">
      <w:pPr>
        <w:spacing w:line="360" w:lineRule="auto"/>
        <w:ind w:firstLine="709"/>
        <w:jc w:val="both"/>
        <w:rPr>
          <w:sz w:val="28"/>
          <w:szCs w:val="28"/>
        </w:rPr>
      </w:pPr>
      <w:r>
        <w:rPr>
          <w:sz w:val="28"/>
          <w:szCs w:val="28"/>
        </w:rPr>
        <w:t xml:space="preserve">Правильная поза позволяет грамотно дышать во время выступления, так как речевое дыхание отличается </w:t>
      </w:r>
      <w:proofErr w:type="gramStart"/>
      <w:r>
        <w:rPr>
          <w:sz w:val="28"/>
          <w:szCs w:val="28"/>
        </w:rPr>
        <w:t>от</w:t>
      </w:r>
      <w:proofErr w:type="gramEnd"/>
      <w:r>
        <w:rPr>
          <w:sz w:val="28"/>
          <w:szCs w:val="28"/>
        </w:rPr>
        <w:t xml:space="preserve"> физиологического.</w:t>
      </w:r>
    </w:p>
    <w:p w:rsidR="00260F6E" w:rsidRDefault="00260F6E" w:rsidP="003444DA">
      <w:pPr>
        <w:spacing w:line="360" w:lineRule="auto"/>
        <w:ind w:firstLine="709"/>
        <w:jc w:val="both"/>
        <w:rPr>
          <w:sz w:val="28"/>
          <w:szCs w:val="28"/>
        </w:rPr>
      </w:pPr>
      <w:r>
        <w:rPr>
          <w:sz w:val="28"/>
          <w:szCs w:val="28"/>
        </w:rPr>
        <w:t xml:space="preserve">Правильная ораторская поза концентрирует внимание слушателей, тогда как раскачивание взад и вперед, бесцельное топтание на месте, скрещивание рук, а иногда и ног (поза двойного креста) – это дурные привычки, с помощью которых </w:t>
      </w:r>
      <w:proofErr w:type="gramStart"/>
      <w:r>
        <w:rPr>
          <w:sz w:val="28"/>
          <w:szCs w:val="28"/>
        </w:rPr>
        <w:t>выступающий</w:t>
      </w:r>
      <w:proofErr w:type="gramEnd"/>
      <w:r>
        <w:rPr>
          <w:sz w:val="28"/>
          <w:szCs w:val="28"/>
        </w:rPr>
        <w:t xml:space="preserve"> пытается освободиться от ощущения непривычной обстановки и чувства скованности или, что еще хуже, отгородиться от слушателей.</w:t>
      </w:r>
    </w:p>
    <w:p w:rsidR="00260F6E" w:rsidRDefault="00260F6E" w:rsidP="003444DA">
      <w:pPr>
        <w:spacing w:line="360" w:lineRule="auto"/>
        <w:ind w:firstLine="709"/>
        <w:jc w:val="both"/>
        <w:rPr>
          <w:sz w:val="28"/>
          <w:szCs w:val="28"/>
        </w:rPr>
      </w:pPr>
      <w:r>
        <w:rPr>
          <w:sz w:val="28"/>
          <w:szCs w:val="28"/>
        </w:rPr>
        <w:t>Психологи считают, что эмоции не только зависят от ситуации общения, но и сами оказывают существенное влияние на его развертывание, на проявление эмоционального облика каждого из участников.</w:t>
      </w:r>
    </w:p>
    <w:p w:rsidR="00260F6E" w:rsidRDefault="00260F6E" w:rsidP="003444DA">
      <w:pPr>
        <w:spacing w:line="360" w:lineRule="auto"/>
        <w:ind w:firstLine="709"/>
        <w:jc w:val="both"/>
        <w:rPr>
          <w:sz w:val="28"/>
          <w:szCs w:val="28"/>
        </w:rPr>
      </w:pPr>
      <w:r>
        <w:rPr>
          <w:sz w:val="28"/>
          <w:szCs w:val="28"/>
        </w:rPr>
        <w:t>По мнению исследователя П.В. Симонова, «область чувств, эмоциональная сфера, не поддается прямому управлению, так как эмоции, как и другие психические процессы человека, регулируются центрами головного мозга и выражаются в разнообразных двигательных актах: жестах, мимике, выразительных движениях тела, изменениях голоса и речи».</w:t>
      </w:r>
    </w:p>
    <w:p w:rsidR="00260F6E" w:rsidRDefault="00260F6E" w:rsidP="003444DA">
      <w:pPr>
        <w:spacing w:line="360" w:lineRule="auto"/>
        <w:ind w:firstLine="709"/>
        <w:jc w:val="both"/>
        <w:rPr>
          <w:sz w:val="28"/>
          <w:szCs w:val="28"/>
        </w:rPr>
      </w:pPr>
      <w:r>
        <w:rPr>
          <w:sz w:val="28"/>
          <w:szCs w:val="28"/>
        </w:rPr>
        <w:t>Невозможно подделать мозговые импульсы нашего подсознания, и это позволяет нам доверять языку телодвижений больше, чем обычному, вербальному каналу общения.</w:t>
      </w:r>
    </w:p>
    <w:p w:rsidR="00260F6E" w:rsidRDefault="00260F6E" w:rsidP="002F6B8F">
      <w:pPr>
        <w:spacing w:line="360" w:lineRule="auto"/>
        <w:ind w:firstLine="709"/>
        <w:jc w:val="both"/>
        <w:rPr>
          <w:sz w:val="28"/>
          <w:szCs w:val="28"/>
        </w:rPr>
      </w:pPr>
      <w:r>
        <w:rPr>
          <w:sz w:val="28"/>
          <w:szCs w:val="28"/>
        </w:rPr>
        <w:t>Неречевые средства подразделяются на проксемические (учет пространственных зон общения), кинетические (движения тела) и мимические (выражения лица), просодические (интонационно-выразительная окраска речи).</w:t>
      </w:r>
    </w:p>
    <w:p w:rsidR="00260F6E" w:rsidRPr="00935A23" w:rsidRDefault="00260F6E" w:rsidP="003444DA">
      <w:pPr>
        <w:spacing w:line="360" w:lineRule="auto"/>
        <w:ind w:firstLine="709"/>
        <w:jc w:val="center"/>
        <w:rPr>
          <w:sz w:val="28"/>
          <w:szCs w:val="28"/>
        </w:rPr>
      </w:pPr>
      <w:r w:rsidRPr="00935A23">
        <w:rPr>
          <w:sz w:val="28"/>
          <w:szCs w:val="28"/>
        </w:rPr>
        <w:t>ПРОСОДИЧЕСКИЕ СРЕДСТВА</w:t>
      </w:r>
    </w:p>
    <w:p w:rsidR="00260F6E" w:rsidRPr="00935A23" w:rsidRDefault="00260F6E" w:rsidP="002F6B8F">
      <w:pPr>
        <w:spacing w:line="360" w:lineRule="auto"/>
        <w:ind w:firstLine="709"/>
        <w:jc w:val="center"/>
        <w:rPr>
          <w:sz w:val="28"/>
          <w:szCs w:val="28"/>
        </w:rPr>
      </w:pPr>
      <w:r w:rsidRPr="00935A23">
        <w:rPr>
          <w:sz w:val="28"/>
          <w:szCs w:val="28"/>
        </w:rPr>
        <w:lastRenderedPageBreak/>
        <w:t>(ИНТОНАЦИОННО-ВЫРАЗИТЕЛЬНАЯ ОКРАСКА РЕЧИ)</w:t>
      </w:r>
    </w:p>
    <w:p w:rsidR="00260F6E" w:rsidRDefault="00260F6E" w:rsidP="002F6B8F">
      <w:pPr>
        <w:spacing w:line="360" w:lineRule="auto"/>
        <w:ind w:firstLine="709"/>
        <w:jc w:val="center"/>
        <w:rPr>
          <w:b/>
          <w:bCs/>
          <w:sz w:val="28"/>
          <w:szCs w:val="28"/>
        </w:rPr>
      </w:pPr>
      <w:r>
        <w:rPr>
          <w:b/>
          <w:bCs/>
          <w:sz w:val="28"/>
          <w:szCs w:val="28"/>
        </w:rPr>
        <w:t>Темп речи и высота голоса</w:t>
      </w:r>
    </w:p>
    <w:p w:rsidR="00260F6E" w:rsidRDefault="00260F6E" w:rsidP="003444DA">
      <w:pPr>
        <w:pStyle w:val="a9"/>
        <w:spacing w:line="360" w:lineRule="auto"/>
        <w:ind w:left="159" w:right="23" w:firstLine="720"/>
      </w:pPr>
      <w:r>
        <w:t xml:space="preserve">Скорость речи зависит от индивидуальных качеств говорящего, его темперамента, подготовленности к развернутому высказыванию, содержания речи и ситуации общения. Рассмотрим общие закономерности, касающиеся скорости говорения. Беседа, особенно на случайные темы, протекает в более быстром темпе, чем публичное выступление. Как правило, </w:t>
      </w:r>
      <w:r>
        <w:rPr>
          <w:i/>
          <w:iCs/>
        </w:rPr>
        <w:t>чем важнее содержание, тем медленнее речь</w:t>
      </w:r>
      <w:r>
        <w:t>. Скорость речи значительно замедляется, если слушатели ведут записи. Следует говорить несколько медленнее, когда речь произносится в большом зале: отраженное эхо может накладываться на последующие слова.</w:t>
      </w:r>
    </w:p>
    <w:p w:rsidR="00260F6E" w:rsidRDefault="00260F6E" w:rsidP="003444DA">
      <w:pPr>
        <w:spacing w:line="360" w:lineRule="auto"/>
        <w:ind w:firstLine="709"/>
        <w:jc w:val="both"/>
        <w:rPr>
          <w:sz w:val="28"/>
          <w:szCs w:val="28"/>
        </w:rPr>
      </w:pPr>
      <w:r>
        <w:rPr>
          <w:sz w:val="28"/>
          <w:szCs w:val="28"/>
        </w:rPr>
        <w:t xml:space="preserve">Существует психологически обусловленная зависимость темпа речи от типа голоса. Как правило, высокие голоса (тенор, сопрано) в нашем восприятии лучше сочетаются с быстрой речью. Замедленная речь более естественно воспринимается у басов и контральто (альтов). Взаимосвязь типа голоса и темпа речи обусловлена как анатомическими (массивность и величина произносительных органов), так и артикуляционно-акустическими категориями; поэтому </w:t>
      </w:r>
      <w:r>
        <w:rPr>
          <w:i/>
          <w:iCs/>
          <w:sz w:val="28"/>
          <w:szCs w:val="28"/>
        </w:rPr>
        <w:t>басам и контральто, чтобы их речь была достаточно внятной и разборчивой, нужно говорить несколько медленнее теноров и сопрано</w:t>
      </w:r>
      <w:r>
        <w:rPr>
          <w:sz w:val="28"/>
          <w:szCs w:val="28"/>
        </w:rPr>
        <w:t>.</w:t>
      </w:r>
    </w:p>
    <w:p w:rsidR="00260F6E" w:rsidRDefault="00260F6E" w:rsidP="003444DA">
      <w:pPr>
        <w:spacing w:line="360" w:lineRule="auto"/>
        <w:ind w:firstLine="709"/>
        <w:jc w:val="both"/>
        <w:rPr>
          <w:sz w:val="28"/>
          <w:szCs w:val="28"/>
        </w:rPr>
      </w:pPr>
      <w:r>
        <w:rPr>
          <w:sz w:val="28"/>
          <w:szCs w:val="28"/>
        </w:rPr>
        <w:t>Монотонная речь усыпляет, поэтому он в продолжение выступления следует менять. Важные в смысловом отношении фрагменты требуют повышения тона, так как это подчеркивает. Однако следует учесть, что если задать слишком высокий тон, то его очень трудно выдержать на протяжении всего выступления. В тоне должны быть уверенность и сила. Конкретных указаний по этому поводу нет, оратор должен сам чувствовать необходимость изменения мелодики.</w:t>
      </w:r>
    </w:p>
    <w:p w:rsidR="00260F6E" w:rsidRPr="002F6B8F" w:rsidRDefault="00260F6E" w:rsidP="002F6B8F">
      <w:pPr>
        <w:pStyle w:val="a9"/>
        <w:spacing w:line="360" w:lineRule="auto"/>
        <w:ind w:left="40" w:right="40" w:firstLine="700"/>
        <w:jc w:val="center"/>
        <w:rPr>
          <w:b/>
          <w:bCs/>
        </w:rPr>
      </w:pPr>
      <w:r>
        <w:rPr>
          <w:b/>
          <w:bCs/>
        </w:rPr>
        <w:t>Паузирование</w:t>
      </w:r>
    </w:p>
    <w:p w:rsidR="00260F6E" w:rsidRDefault="00260F6E" w:rsidP="003444DA">
      <w:pPr>
        <w:pStyle w:val="a9"/>
        <w:spacing w:line="360" w:lineRule="auto"/>
        <w:ind w:left="40" w:right="40" w:firstLine="700"/>
      </w:pPr>
      <w:r>
        <w:t>С большим трудом воспринимается слушателями речевой поток, не расчлененный</w:t>
      </w:r>
      <w:r>
        <w:rPr>
          <w:rStyle w:val="9"/>
        </w:rPr>
        <w:t xml:space="preserve"> </w:t>
      </w:r>
      <w:r w:rsidRPr="002F6B8F">
        <w:rPr>
          <w:rStyle w:val="91"/>
          <w:rFonts w:ascii="Times New Roman" w:hAnsi="Times New Roman" w:cs="Times New Roman"/>
          <w:sz w:val="28"/>
          <w:szCs w:val="28"/>
          <w:u w:val="none"/>
        </w:rPr>
        <w:t>паузами</w:t>
      </w:r>
      <w:r w:rsidRPr="002F6B8F">
        <w:t>.</w:t>
      </w:r>
      <w:r>
        <w:t xml:space="preserve"> </w:t>
      </w:r>
    </w:p>
    <w:p w:rsidR="00260F6E" w:rsidRDefault="00260F6E" w:rsidP="003444DA">
      <w:pPr>
        <w:pStyle w:val="a9"/>
        <w:spacing w:line="360" w:lineRule="auto"/>
        <w:ind w:left="40" w:right="40" w:firstLine="700"/>
      </w:pPr>
      <w:r>
        <w:lastRenderedPageBreak/>
        <w:t xml:space="preserve">В общем понимании пауза – это краткий перерыв в речи, средство сосредоточения внимания слушателей. Психологи отмечают, что человек усваивает информацию блоками, в каждом из которых может содержаться в среднем 7 элементов. Поэтому, если в выступлении оратора </w:t>
      </w:r>
      <w:proofErr w:type="gramStart"/>
      <w:r>
        <w:t>речевое</w:t>
      </w:r>
      <w:proofErr w:type="gramEnd"/>
      <w:r>
        <w:t xml:space="preserve"> отрезки, произнесенные «на одном дыхании», включают более 9 слов, слушатели плохо понимают изложенное.</w:t>
      </w:r>
    </w:p>
    <w:p w:rsidR="00260F6E" w:rsidRDefault="00260F6E" w:rsidP="003444DA">
      <w:pPr>
        <w:pStyle w:val="a9"/>
        <w:spacing w:line="360" w:lineRule="auto"/>
        <w:ind w:left="40" w:right="40" w:firstLine="700"/>
      </w:pPr>
      <w:r>
        <w:t>Практически в 90% случаев темп речи зависит именно от пауз. В спонтанной речи оптимальное время пауз составляет приблизительно</w:t>
      </w:r>
      <w:r>
        <w:rPr>
          <w:rStyle w:val="SegoeUI"/>
        </w:rPr>
        <w:t xml:space="preserve"> </w:t>
      </w:r>
      <w:r>
        <w:rPr>
          <w:rStyle w:val="SegoeUI"/>
          <w:sz w:val="28"/>
          <w:szCs w:val="28"/>
        </w:rPr>
        <w:t>30%</w:t>
      </w:r>
      <w:r>
        <w:t xml:space="preserve"> общего времени звучания.</w:t>
      </w:r>
    </w:p>
    <w:p w:rsidR="00260F6E" w:rsidRDefault="00260F6E" w:rsidP="003444DA">
      <w:pPr>
        <w:pStyle w:val="a9"/>
        <w:spacing w:line="360" w:lineRule="auto"/>
        <w:ind w:left="40" w:right="40" w:firstLine="700"/>
      </w:pPr>
      <w:r>
        <w:rPr>
          <w:i/>
          <w:iCs/>
        </w:rPr>
        <w:t>Функции пауз</w:t>
      </w:r>
      <w:r>
        <w:t>:</w:t>
      </w:r>
    </w:p>
    <w:p w:rsidR="00260F6E" w:rsidRDefault="00260F6E" w:rsidP="003444DA">
      <w:pPr>
        <w:pStyle w:val="a9"/>
        <w:spacing w:line="360" w:lineRule="auto"/>
        <w:ind w:left="40" w:right="40" w:firstLine="700"/>
      </w:pPr>
      <w:r>
        <w:t>1) паузы</w:t>
      </w:r>
      <w:r>
        <w:rPr>
          <w:i/>
          <w:iCs/>
        </w:rPr>
        <w:t xml:space="preserve"> </w:t>
      </w:r>
      <w:r>
        <w:t xml:space="preserve">придают определенную выразительность речи. </w:t>
      </w:r>
    </w:p>
    <w:p w:rsidR="00260F6E" w:rsidRDefault="00260F6E" w:rsidP="003444DA">
      <w:pPr>
        <w:pStyle w:val="a9"/>
        <w:spacing w:line="360" w:lineRule="auto"/>
        <w:ind w:left="40" w:right="40" w:firstLine="700"/>
      </w:pPr>
      <w:r>
        <w:t xml:space="preserve">2) Их </w:t>
      </w:r>
      <w:r>
        <w:rPr>
          <w:i/>
          <w:iCs/>
        </w:rPr>
        <w:t>смысловая роль</w:t>
      </w:r>
      <w:r>
        <w:t xml:space="preserve"> чрезвычайно велика. Паузы во взаимодействии с мелодикой членят речь на фразы, а фразы, взаимодействуя с мелодикой и ударениями, – на речевые звенья. Перерыв в звучании является важным </w:t>
      </w:r>
      <w:r>
        <w:rPr>
          <w:i/>
          <w:iCs/>
        </w:rPr>
        <w:t xml:space="preserve">средством смыслового членения предложения. </w:t>
      </w:r>
      <w:r>
        <w:t xml:space="preserve">В зависимости от места расположения паузы может изменяться смысл членения высказывания. В качестве примера можно привести известную фразу «Казнить </w:t>
      </w:r>
      <w:proofErr w:type="gramStart"/>
      <w:r>
        <w:t>нельзя</w:t>
      </w:r>
      <w:proofErr w:type="gramEnd"/>
      <w:r>
        <w:t xml:space="preserve"> помиловать», которая меняет свой смысл на противоположный в зависимости от того, где делается пауза: 1) </w:t>
      </w:r>
      <w:r>
        <w:rPr>
          <w:i/>
          <w:iCs/>
        </w:rPr>
        <w:t>Казнить / нельзя помиловать; 2) Казнить нельзя / помиловать.</w:t>
      </w:r>
    </w:p>
    <w:p w:rsidR="00260F6E" w:rsidRDefault="00260F6E" w:rsidP="003444DA">
      <w:pPr>
        <w:pStyle w:val="a9"/>
        <w:spacing w:line="360" w:lineRule="auto"/>
        <w:ind w:left="40" w:right="40" w:firstLine="700"/>
      </w:pPr>
      <w:r>
        <w:t xml:space="preserve">3) Пауза выполняет важную </w:t>
      </w:r>
      <w:r>
        <w:rPr>
          <w:i/>
          <w:iCs/>
        </w:rPr>
        <w:t>регулятивно-логическую функцию</w:t>
      </w:r>
      <w:r>
        <w:t xml:space="preserve"> в речи, делая усиление и акцент на определенном моменте в речи оратора и наполняя тем самым речь дополнительной смысловой нагрузкой.</w:t>
      </w:r>
    </w:p>
    <w:p w:rsidR="00260F6E" w:rsidRDefault="00260F6E" w:rsidP="003444DA">
      <w:pPr>
        <w:pStyle w:val="a9"/>
        <w:spacing w:line="360" w:lineRule="auto"/>
        <w:ind w:left="40" w:right="40" w:firstLine="700"/>
      </w:pPr>
      <w:r>
        <w:t xml:space="preserve">4) Пауза – средство привлечения внимания. Необходимо отметить, что в процессе произнесения речи важную роль играют перерывы, которые позволяют в определенной степени разрядить обстановку </w:t>
      </w:r>
      <w:r>
        <w:rPr>
          <w:i/>
          <w:iCs/>
        </w:rPr>
        <w:t>(5) средство психологического воздействия)</w:t>
      </w:r>
      <w:r>
        <w:t xml:space="preserve"> либо сконцентрировать внимание слушателей на финальном отрезке речи и тем самым обратить внимание аудитории на главную мысль.</w:t>
      </w:r>
    </w:p>
    <w:p w:rsidR="00260F6E" w:rsidRDefault="00260F6E" w:rsidP="003444DA">
      <w:pPr>
        <w:pStyle w:val="a9"/>
        <w:spacing w:line="360" w:lineRule="auto"/>
        <w:ind w:left="20" w:right="80" w:firstLine="720"/>
      </w:pPr>
      <w:r>
        <w:t xml:space="preserve">В любом случае пауза – это не просто разрыв в потоке речи, не просто молчание. Это – продолжение разговора другими (невербальными) средствами. </w:t>
      </w:r>
      <w:r>
        <w:lastRenderedPageBreak/>
        <w:t>Недаром существуют такие выражения, как «красноречивая пауза», «красноречивое молчание».</w:t>
      </w:r>
    </w:p>
    <w:p w:rsidR="00260F6E" w:rsidRDefault="00260F6E" w:rsidP="003444DA">
      <w:pPr>
        <w:pStyle w:val="a9"/>
        <w:spacing w:line="360" w:lineRule="auto"/>
        <w:ind w:left="23" w:firstLine="720"/>
      </w:pPr>
      <w:r>
        <w:t xml:space="preserve">Существуют определенные </w:t>
      </w:r>
      <w:r>
        <w:rPr>
          <w:i/>
          <w:iCs/>
        </w:rPr>
        <w:t>классификации пауз:</w:t>
      </w:r>
    </w:p>
    <w:p w:rsidR="00260F6E" w:rsidRDefault="00260F6E" w:rsidP="003444DA">
      <w:pPr>
        <w:spacing w:line="360" w:lineRule="auto"/>
        <w:ind w:firstLine="720"/>
        <w:jc w:val="both"/>
        <w:rPr>
          <w:sz w:val="28"/>
          <w:szCs w:val="28"/>
        </w:rPr>
      </w:pPr>
      <w:r>
        <w:rPr>
          <w:sz w:val="28"/>
          <w:szCs w:val="28"/>
        </w:rPr>
        <w:t>1) </w:t>
      </w:r>
      <w:r>
        <w:rPr>
          <w:b/>
          <w:bCs/>
          <w:sz w:val="28"/>
          <w:szCs w:val="28"/>
        </w:rPr>
        <w:t>финальные и нефинальные.</w:t>
      </w:r>
      <w:r>
        <w:rPr>
          <w:sz w:val="28"/>
          <w:szCs w:val="28"/>
        </w:rPr>
        <w:t xml:space="preserve"> Финальными можно назвать паузы, которые встречаются на конце законченных единиц (фраз и сверхфразовых единств). Нефинальные паузы встречаются внутри фразы и отделяют одну синтагму от другой. Такие паузы можно назвать синтагматическими. Финальные паузы обычно длиннее нефинальных. Частотность употребления нефинальных и финальных пауз во многом зависит от вида речевой деятельности, а также, в какой-то мере, индивидуальных особенностей говорящего (манеры говорения и темпа речи).</w:t>
      </w:r>
    </w:p>
    <w:p w:rsidR="00260F6E" w:rsidRDefault="00260F6E" w:rsidP="003444DA">
      <w:pPr>
        <w:spacing w:line="360" w:lineRule="auto"/>
        <w:ind w:firstLine="720"/>
        <w:jc w:val="both"/>
        <w:rPr>
          <w:sz w:val="28"/>
          <w:szCs w:val="28"/>
        </w:rPr>
      </w:pPr>
      <w:r>
        <w:rPr>
          <w:sz w:val="28"/>
          <w:szCs w:val="28"/>
        </w:rPr>
        <w:t>2) </w:t>
      </w:r>
      <w:r>
        <w:rPr>
          <w:b/>
          <w:bCs/>
          <w:sz w:val="28"/>
          <w:szCs w:val="28"/>
        </w:rPr>
        <w:t>заполненные и незаполненные</w:t>
      </w:r>
      <w:r>
        <w:rPr>
          <w:sz w:val="28"/>
          <w:szCs w:val="28"/>
        </w:rPr>
        <w:t>. Незаполненная пауза представляет собой временной перерыв в звучании. Если пауза заполнена некоммуникативными звуками, такую паузу можно назвать заполненной. Заполненные паузы, так же, как и незаполненные, характерны для спонтанной речи, хотя они могут встречаться и при чтении. Выбор характера паузы во многом зависит от индивидуальной манеры говорящего и эмоциональной насыщенности ситуации. Заполненные паузы создают впечатление непрерывности речи и помогают поддерживать разговор.</w:t>
      </w:r>
    </w:p>
    <w:p w:rsidR="00260F6E" w:rsidRDefault="00260F6E" w:rsidP="003444DA">
      <w:pPr>
        <w:spacing w:line="360" w:lineRule="auto"/>
        <w:ind w:firstLine="720"/>
        <w:jc w:val="both"/>
        <w:rPr>
          <w:sz w:val="28"/>
          <w:szCs w:val="28"/>
        </w:rPr>
      </w:pPr>
      <w:r>
        <w:rPr>
          <w:sz w:val="28"/>
          <w:szCs w:val="28"/>
        </w:rPr>
        <w:t xml:space="preserve">В зависимости </w:t>
      </w:r>
      <w:r>
        <w:rPr>
          <w:b/>
          <w:bCs/>
          <w:sz w:val="28"/>
          <w:szCs w:val="28"/>
        </w:rPr>
        <w:t>от причин их возникновения</w:t>
      </w:r>
      <w:r>
        <w:rPr>
          <w:sz w:val="28"/>
          <w:szCs w:val="28"/>
        </w:rPr>
        <w:t xml:space="preserve"> паузы могут быть классифицированы на </w:t>
      </w:r>
      <w:r>
        <w:rPr>
          <w:i/>
          <w:iCs/>
          <w:sz w:val="28"/>
          <w:szCs w:val="28"/>
        </w:rPr>
        <w:t>логические</w:t>
      </w:r>
      <w:r>
        <w:rPr>
          <w:sz w:val="28"/>
          <w:szCs w:val="28"/>
        </w:rPr>
        <w:t xml:space="preserve"> и паузы </w:t>
      </w:r>
      <w:r>
        <w:rPr>
          <w:i/>
          <w:iCs/>
          <w:sz w:val="28"/>
          <w:szCs w:val="28"/>
        </w:rPr>
        <w:t>неуверенности.</w:t>
      </w:r>
      <w:r>
        <w:rPr>
          <w:sz w:val="28"/>
          <w:szCs w:val="28"/>
        </w:rPr>
        <w:t xml:space="preserve"> Такое деление показывает, насколько говорящий готов к выражению своей мысли, насколько уверен в том, что он хочет высказать. Логические паузы помогают членить речь на логические (смысловые) отрезки: синтагмы, фразы, сверхфразовые единства. Паузы неуверенности указывают на то, что </w:t>
      </w:r>
      <w:proofErr w:type="gramStart"/>
      <w:r>
        <w:rPr>
          <w:sz w:val="28"/>
          <w:szCs w:val="28"/>
        </w:rPr>
        <w:t>говорящий</w:t>
      </w:r>
      <w:proofErr w:type="gramEnd"/>
      <w:r>
        <w:rPr>
          <w:sz w:val="28"/>
          <w:szCs w:val="28"/>
        </w:rPr>
        <w:t xml:space="preserve"> колеблется в выборе слова или конструкции. Большинство исследователей этого явления сходятся на том, что паузы неуверенности чаще встречаются на стыке предложений или в начале предложения, чаще после первого слова. Говорящий делает остановку, чтобы сначала мысленно составить целое предложение или сделать выбор нужного слова.</w:t>
      </w:r>
    </w:p>
    <w:p w:rsidR="00260F6E" w:rsidRDefault="00260F6E" w:rsidP="003444DA">
      <w:pPr>
        <w:spacing w:line="360" w:lineRule="auto"/>
        <w:ind w:firstLine="720"/>
        <w:jc w:val="both"/>
        <w:rPr>
          <w:sz w:val="28"/>
          <w:szCs w:val="28"/>
        </w:rPr>
      </w:pPr>
      <w:r>
        <w:rPr>
          <w:sz w:val="28"/>
          <w:szCs w:val="28"/>
        </w:rPr>
        <w:lastRenderedPageBreak/>
        <w:t xml:space="preserve">Паузы </w:t>
      </w:r>
      <w:r>
        <w:rPr>
          <w:i/>
          <w:iCs/>
          <w:sz w:val="28"/>
          <w:szCs w:val="28"/>
        </w:rPr>
        <w:t>неуверенности</w:t>
      </w:r>
      <w:r>
        <w:rPr>
          <w:sz w:val="28"/>
          <w:szCs w:val="28"/>
        </w:rPr>
        <w:t xml:space="preserve"> длиннее логических пауз и часто свидетельствуют о том, что за паузой последует основная информация. Паузы неуверенности чаще встречаются в спонтанной речи. Если логической паузе могут предшествовать практически любые тоны, то пауза неуверенности обычно следует за ровным тоном или высоким восходящим.</w:t>
      </w:r>
    </w:p>
    <w:p w:rsidR="00260F6E" w:rsidRDefault="00260F6E" w:rsidP="003444DA">
      <w:pPr>
        <w:spacing w:line="360" w:lineRule="auto"/>
        <w:ind w:firstLine="720"/>
        <w:jc w:val="both"/>
        <w:rPr>
          <w:sz w:val="28"/>
          <w:szCs w:val="28"/>
        </w:rPr>
      </w:pPr>
      <w:r>
        <w:rPr>
          <w:sz w:val="28"/>
          <w:szCs w:val="28"/>
        </w:rPr>
        <w:t xml:space="preserve">Паузы </w:t>
      </w:r>
      <w:r>
        <w:rPr>
          <w:i/>
          <w:iCs/>
          <w:sz w:val="28"/>
          <w:szCs w:val="28"/>
        </w:rPr>
        <w:t>хезитации</w:t>
      </w:r>
      <w:r>
        <w:rPr>
          <w:sz w:val="28"/>
          <w:szCs w:val="28"/>
        </w:rPr>
        <w:t xml:space="preserve">, т.е. паузы обдумавания – размышления. </w:t>
      </w:r>
      <w:proofErr w:type="gramStart"/>
      <w:r>
        <w:rPr>
          <w:sz w:val="28"/>
          <w:szCs w:val="28"/>
        </w:rPr>
        <w:t>Чаще всего паузы хезитации встречаются в речи людей, обсуждающих политические, социальные, научные проблемы, когда у выступающих еще не сформировалось окончательное мнение по обсуждаемой проблеме, они ищут решение вопроса, вслух обдумывают его.</w:t>
      </w:r>
      <w:proofErr w:type="gramEnd"/>
      <w:r>
        <w:rPr>
          <w:sz w:val="28"/>
          <w:szCs w:val="28"/>
        </w:rPr>
        <w:t xml:space="preserve"> Паузы помогают говорящим оформить свои мысли и предложения, находить лучшую, наиболее точную и ясную форму изложения. Паузы размышления возникают в любом месте высказывания и отражают колебания при выборе возможных речевых средств. Их могут заменять сочетания слов: «пожалуйста», «точнее сказать...», «лучше сформулировать так...», «правильнее будет…»,</w:t>
      </w:r>
      <w:r>
        <w:rPr>
          <w:sz w:val="28"/>
          <w:szCs w:val="28"/>
          <w:vertAlign w:val="superscript"/>
        </w:rPr>
        <w:t xml:space="preserve"> </w:t>
      </w:r>
      <w:r>
        <w:rPr>
          <w:sz w:val="28"/>
          <w:szCs w:val="28"/>
        </w:rPr>
        <w:t>«нет, не так надо сказать». После этих оговоров дается новая формулировка мысли. Паузы хезитации уместны и необходимы.</w:t>
      </w:r>
    </w:p>
    <w:p w:rsidR="00260F6E" w:rsidRDefault="00260F6E" w:rsidP="003444DA">
      <w:pPr>
        <w:pStyle w:val="a9"/>
        <w:spacing w:line="360" w:lineRule="auto"/>
        <w:ind w:left="20" w:right="80" w:firstLine="720"/>
      </w:pPr>
      <w:r>
        <w:rPr>
          <w:i/>
          <w:iCs/>
        </w:rPr>
        <w:t>Интонационно-логические</w:t>
      </w:r>
      <w:r>
        <w:t xml:space="preserve"> паузы отделяют один речевой такт от другого. Чтобы передать слушателю, какие слова в предложении по смыслу более тесно связаны между собой, объединены интонационно, необходимо сделать паузу.</w:t>
      </w:r>
    </w:p>
    <w:p w:rsidR="00260F6E" w:rsidRDefault="00260F6E" w:rsidP="003444DA">
      <w:pPr>
        <w:pStyle w:val="a9"/>
        <w:spacing w:line="360" w:lineRule="auto"/>
        <w:ind w:left="20" w:right="80" w:firstLine="720"/>
      </w:pPr>
      <w:r>
        <w:rPr>
          <w:i/>
          <w:iCs/>
        </w:rPr>
        <w:t>Интонационно-синтаксические</w:t>
      </w:r>
      <w:r>
        <w:t xml:space="preserve"> паузы соответствуют знакам препинания в письменной речи и различаются длительностью. Самая короткая пауза – на месте запятой, а </w:t>
      </w:r>
      <w:proofErr w:type="gramStart"/>
      <w:r>
        <w:t>самую</w:t>
      </w:r>
      <w:proofErr w:type="gramEnd"/>
      <w:r>
        <w:t xml:space="preserve"> длинную требует точка. Интонационно-синтаксической паузой отделяются в звучащей речи однородные члены предложения, вставные конструкции, обращения, пауза заполняет то место в предложении, где подразумевается пропуск слова.</w:t>
      </w:r>
    </w:p>
    <w:p w:rsidR="00260F6E" w:rsidRDefault="00260F6E" w:rsidP="003444DA">
      <w:pPr>
        <w:pStyle w:val="a9"/>
        <w:spacing w:line="360" w:lineRule="auto"/>
        <w:ind w:left="20" w:right="80" w:firstLine="720"/>
      </w:pPr>
      <w:r>
        <w:rPr>
          <w:i/>
          <w:iCs/>
        </w:rPr>
        <w:t>Ситуативные</w:t>
      </w:r>
      <w:r>
        <w:t xml:space="preserve"> паузы. Представим себе такую картину: на плацу маршируют новобранцы. Раздается команда: «На ле..</w:t>
      </w:r>
      <w:proofErr w:type="gramStart"/>
      <w:r>
        <w:t>.в</w:t>
      </w:r>
      <w:proofErr w:type="gramEnd"/>
      <w:r>
        <w:t>о? Шагом... марш!» Эти паузы вызваны ситуацией. Их функция заключается в том, чтобы новобранцы успели подготовиться выполнить команду.</w:t>
      </w:r>
    </w:p>
    <w:p w:rsidR="00260F6E" w:rsidRDefault="00260F6E" w:rsidP="003444DA">
      <w:pPr>
        <w:pStyle w:val="a9"/>
        <w:spacing w:line="360" w:lineRule="auto"/>
        <w:ind w:left="40" w:right="380" w:firstLine="720"/>
      </w:pPr>
      <w:r>
        <w:rPr>
          <w:i/>
          <w:iCs/>
        </w:rPr>
        <w:t xml:space="preserve">Физиологические </w:t>
      </w:r>
      <w:r>
        <w:t>паузы появляются, когда не хватает воздуха.</w:t>
      </w:r>
    </w:p>
    <w:p w:rsidR="00260F6E" w:rsidRDefault="00260F6E" w:rsidP="003444DA">
      <w:pPr>
        <w:pStyle w:val="a9"/>
        <w:spacing w:line="360" w:lineRule="auto"/>
        <w:ind w:left="20" w:right="80" w:firstLine="720"/>
      </w:pPr>
      <w:r>
        <w:rPr>
          <w:i/>
          <w:iCs/>
        </w:rPr>
        <w:lastRenderedPageBreak/>
        <w:t>Художественные</w:t>
      </w:r>
      <w:r>
        <w:rPr>
          <w:i/>
          <w:iCs/>
          <w:spacing w:val="50"/>
        </w:rPr>
        <w:t xml:space="preserve">, </w:t>
      </w:r>
      <w:r>
        <w:rPr>
          <w:i/>
          <w:iCs/>
        </w:rPr>
        <w:t>или</w:t>
      </w:r>
      <w:r>
        <w:rPr>
          <w:i/>
          <w:iCs/>
          <w:spacing w:val="50"/>
        </w:rPr>
        <w:t xml:space="preserve"> </w:t>
      </w:r>
      <w:r>
        <w:rPr>
          <w:i/>
          <w:iCs/>
        </w:rPr>
        <w:t>ритмические</w:t>
      </w:r>
      <w:r>
        <w:rPr>
          <w:spacing w:val="50"/>
        </w:rPr>
        <w:t>,</w:t>
      </w:r>
      <w:r>
        <w:t xml:space="preserve"> паузы используют при исполнении</w:t>
      </w:r>
      <w:r>
        <w:rPr>
          <w:b/>
          <w:bCs/>
          <w:i/>
          <w:iCs/>
        </w:rPr>
        <w:t xml:space="preserve"> </w:t>
      </w:r>
      <w:r>
        <w:t>поэтического произведения.</w:t>
      </w:r>
    </w:p>
    <w:p w:rsidR="00260F6E" w:rsidRDefault="00260F6E" w:rsidP="003444DA">
      <w:pPr>
        <w:pStyle w:val="a9"/>
        <w:spacing w:line="360" w:lineRule="auto"/>
        <w:ind w:left="40" w:firstLine="697"/>
      </w:pPr>
      <w:r>
        <w:t xml:space="preserve">Пауза нужна слушателю, чтобы сконцентрироваться, воспринять и осознать новую информацию, сравнить ее с прошлым опытом. </w:t>
      </w:r>
    </w:p>
    <w:p w:rsidR="00260F6E" w:rsidRPr="002F6B8F" w:rsidRDefault="00260F6E" w:rsidP="002F6B8F">
      <w:pPr>
        <w:pStyle w:val="a9"/>
        <w:spacing w:line="360" w:lineRule="auto"/>
        <w:ind w:left="20" w:firstLine="720"/>
      </w:pPr>
      <w:r>
        <w:t xml:space="preserve">Пауза нужна </w:t>
      </w:r>
      <w:proofErr w:type="gramStart"/>
      <w:r>
        <w:t>говорящему</w:t>
      </w:r>
      <w:proofErr w:type="gramEnd"/>
      <w:r>
        <w:t xml:space="preserve">, чтобы набрать воздуха, собраться с мыслями, активизировать внимание слушателей, успеть заметить реакцию на высказанную мысль, так как именно реакция слушателей определяет дальнейшее протекание речи. </w:t>
      </w:r>
    </w:p>
    <w:p w:rsidR="00260F6E" w:rsidRDefault="00260F6E" w:rsidP="003444DA">
      <w:pPr>
        <w:spacing w:line="360" w:lineRule="auto"/>
        <w:jc w:val="center"/>
        <w:rPr>
          <w:b/>
          <w:bCs/>
          <w:sz w:val="28"/>
          <w:szCs w:val="28"/>
        </w:rPr>
      </w:pPr>
      <w:r>
        <w:rPr>
          <w:b/>
          <w:bCs/>
          <w:sz w:val="28"/>
          <w:szCs w:val="28"/>
        </w:rPr>
        <w:t>Основы проксемики</w:t>
      </w:r>
    </w:p>
    <w:p w:rsidR="00260F6E" w:rsidRDefault="00260F6E" w:rsidP="003444DA">
      <w:pPr>
        <w:tabs>
          <w:tab w:val="left" w:pos="0"/>
        </w:tabs>
        <w:spacing w:line="360" w:lineRule="auto"/>
        <w:ind w:firstLine="709"/>
        <w:jc w:val="both"/>
        <w:rPr>
          <w:sz w:val="28"/>
          <w:szCs w:val="28"/>
        </w:rPr>
      </w:pPr>
      <w:r>
        <w:rPr>
          <w:sz w:val="28"/>
          <w:szCs w:val="28"/>
        </w:rPr>
        <w:t>Размеры личной пространственной территории человека можно разделить на 4 зоны:</w:t>
      </w:r>
    </w:p>
    <w:p w:rsidR="00260F6E" w:rsidRDefault="00260F6E" w:rsidP="003444DA">
      <w:pPr>
        <w:tabs>
          <w:tab w:val="left" w:pos="0"/>
        </w:tabs>
        <w:spacing w:line="360" w:lineRule="auto"/>
        <w:ind w:firstLine="709"/>
        <w:jc w:val="both"/>
        <w:rPr>
          <w:sz w:val="28"/>
          <w:szCs w:val="28"/>
        </w:rPr>
      </w:pPr>
      <w:r>
        <w:rPr>
          <w:sz w:val="28"/>
          <w:szCs w:val="28"/>
        </w:rPr>
        <w:t>1) интимная зона (от 15 до 46 см). Разрешается проникнуть в эту зону только самым близким: детям, родителям, супругам, близким друзьям и родственникам.</w:t>
      </w:r>
    </w:p>
    <w:p w:rsidR="00260F6E" w:rsidRDefault="00260F6E" w:rsidP="003444DA">
      <w:pPr>
        <w:tabs>
          <w:tab w:val="left" w:pos="0"/>
        </w:tabs>
        <w:spacing w:line="360" w:lineRule="auto"/>
        <w:ind w:firstLine="709"/>
        <w:jc w:val="both"/>
        <w:rPr>
          <w:sz w:val="28"/>
          <w:szCs w:val="28"/>
        </w:rPr>
      </w:pPr>
      <w:r>
        <w:rPr>
          <w:sz w:val="28"/>
          <w:szCs w:val="28"/>
        </w:rPr>
        <w:t>2) Личная зона (от 46 см до 1,2 м) – это расстояние, которое обычно разделяет собеседников на официальных приемах и вечерах, дружеских вечеринках.</w:t>
      </w:r>
    </w:p>
    <w:p w:rsidR="00260F6E" w:rsidRDefault="00260F6E" w:rsidP="003444DA">
      <w:pPr>
        <w:tabs>
          <w:tab w:val="left" w:pos="0"/>
        </w:tabs>
        <w:spacing w:line="360" w:lineRule="auto"/>
        <w:ind w:firstLine="709"/>
        <w:jc w:val="both"/>
        <w:rPr>
          <w:sz w:val="28"/>
          <w:szCs w:val="28"/>
        </w:rPr>
      </w:pPr>
      <w:r>
        <w:rPr>
          <w:sz w:val="28"/>
          <w:szCs w:val="28"/>
        </w:rPr>
        <w:t>3) Социальная зона (от 1,2 м до 3,6 метров). На таком расстоянии мы держимся от посторонних или тех, которых мы не очень хорошо знаем.</w:t>
      </w:r>
    </w:p>
    <w:p w:rsidR="00260F6E" w:rsidRPr="002F6B8F" w:rsidRDefault="00260F6E" w:rsidP="002F6B8F">
      <w:pPr>
        <w:tabs>
          <w:tab w:val="left" w:pos="0"/>
        </w:tabs>
        <w:spacing w:line="360" w:lineRule="auto"/>
        <w:ind w:firstLine="709"/>
        <w:jc w:val="both"/>
        <w:rPr>
          <w:sz w:val="28"/>
          <w:szCs w:val="28"/>
        </w:rPr>
      </w:pPr>
      <w:r>
        <w:rPr>
          <w:sz w:val="28"/>
          <w:szCs w:val="28"/>
        </w:rPr>
        <w:t>4) Общественная зона (более 3,6 м). Когда мы обращаемся к большой группе людей, то удобнее всего стоять именно на этом расстоянии от аудитории.</w:t>
      </w:r>
    </w:p>
    <w:p w:rsidR="00260F6E" w:rsidRDefault="00260F6E" w:rsidP="003444DA">
      <w:pPr>
        <w:spacing w:line="360" w:lineRule="auto"/>
        <w:ind w:firstLine="709"/>
        <w:jc w:val="center"/>
        <w:rPr>
          <w:b/>
          <w:bCs/>
          <w:sz w:val="28"/>
          <w:szCs w:val="28"/>
        </w:rPr>
      </w:pPr>
      <w:r>
        <w:rPr>
          <w:b/>
          <w:bCs/>
          <w:sz w:val="28"/>
          <w:szCs w:val="28"/>
        </w:rPr>
        <w:t>Мимика</w:t>
      </w:r>
    </w:p>
    <w:p w:rsidR="00260F6E" w:rsidRDefault="00260F6E" w:rsidP="003444DA">
      <w:pPr>
        <w:spacing w:line="360" w:lineRule="auto"/>
        <w:ind w:firstLine="709"/>
        <w:jc w:val="both"/>
        <w:rPr>
          <w:sz w:val="28"/>
          <w:szCs w:val="28"/>
        </w:rPr>
      </w:pPr>
      <w:r>
        <w:rPr>
          <w:sz w:val="28"/>
          <w:szCs w:val="28"/>
        </w:rPr>
        <w:t>Главный показатель чувств – мимика, то есть выражение лица (глаз, бровей, губ).</w:t>
      </w:r>
    </w:p>
    <w:p w:rsidR="00260F6E" w:rsidRDefault="00260F6E" w:rsidP="003444DA">
      <w:pPr>
        <w:spacing w:line="360" w:lineRule="auto"/>
        <w:ind w:firstLine="709"/>
        <w:jc w:val="both"/>
        <w:rPr>
          <w:sz w:val="28"/>
          <w:szCs w:val="28"/>
        </w:rPr>
      </w:pPr>
      <w:r>
        <w:rPr>
          <w:sz w:val="28"/>
          <w:szCs w:val="28"/>
        </w:rPr>
        <w:t xml:space="preserve">Под мимическими средствами понимаются движения лицевых мускулов и движения головы. Это условные знаки (кивок головы), указывающие движения – поворот головы в определенную сторону. Посредством мимики человек передает эмоции, подчеркивает мысль (хмурится, улыбается), вызывая этим разрядку у собеседника, выделяет ритмику звучания, наклоном головы </w:t>
      </w:r>
      <w:r>
        <w:rPr>
          <w:sz w:val="28"/>
          <w:szCs w:val="28"/>
        </w:rPr>
        <w:lastRenderedPageBreak/>
        <w:t>выражает неуверенность, колебания, поиски нового слова. Родоначальниками  подобной неречевой коммуникации являются Чарли Чаплин и другие актеры немого кино.</w:t>
      </w:r>
    </w:p>
    <w:p w:rsidR="00260F6E" w:rsidRDefault="00260F6E" w:rsidP="003444DA">
      <w:pPr>
        <w:spacing w:line="360" w:lineRule="auto"/>
        <w:ind w:firstLine="709"/>
        <w:jc w:val="both"/>
        <w:rPr>
          <w:sz w:val="28"/>
          <w:szCs w:val="28"/>
        </w:rPr>
      </w:pPr>
      <w:r>
        <w:rPr>
          <w:i/>
          <w:iCs/>
          <w:sz w:val="28"/>
          <w:szCs w:val="28"/>
        </w:rPr>
        <w:t>Глаза</w:t>
      </w:r>
      <w:r>
        <w:rPr>
          <w:sz w:val="28"/>
          <w:szCs w:val="28"/>
        </w:rPr>
        <w:t xml:space="preserve"> помогают коммуникантам устанавливать визуальный контакт. Взгляд на </w:t>
      </w:r>
      <w:proofErr w:type="gramStart"/>
      <w:r>
        <w:rPr>
          <w:sz w:val="28"/>
          <w:szCs w:val="28"/>
        </w:rPr>
        <w:t>говорящего</w:t>
      </w:r>
      <w:proofErr w:type="gramEnd"/>
      <w:r>
        <w:rPr>
          <w:sz w:val="28"/>
          <w:szCs w:val="28"/>
        </w:rPr>
        <w:t xml:space="preserve"> означает не только заинтересованность, это помогает нам сосредоточиться на том, что он говорит. Во время беседы говорящий и слушающий то смотрят, то отворачиваются друг от друга, так как постоянный взгляд мешает собеседнику сконцентрироваться. Как говорящий, так и слушающий смотрят друг на друга не более 10 секунд. Обсуждая неприятные вещи, мы не смотрим на собеседника из вежливости и понимания эмоционального состояния участника общения. Настойчивый и пристальный взгляд воспринимается людьми как вмешательство в личные дела, признак враждебности и создает неблагоприятное впечатление.</w:t>
      </w:r>
    </w:p>
    <w:p w:rsidR="00260F6E" w:rsidRDefault="00260F6E" w:rsidP="003444DA">
      <w:pPr>
        <w:spacing w:line="360" w:lineRule="auto"/>
        <w:ind w:firstLine="709"/>
        <w:jc w:val="both"/>
        <w:rPr>
          <w:sz w:val="28"/>
          <w:szCs w:val="28"/>
        </w:rPr>
      </w:pPr>
      <w:r>
        <w:rPr>
          <w:sz w:val="28"/>
          <w:szCs w:val="28"/>
        </w:rPr>
        <w:t xml:space="preserve">Визуальный контакт помогает регулировать разговор. Если говорящий то смотрит в глаза </w:t>
      </w:r>
      <w:proofErr w:type="gramStart"/>
      <w:r>
        <w:rPr>
          <w:sz w:val="28"/>
          <w:szCs w:val="28"/>
        </w:rPr>
        <w:t>слушающему</w:t>
      </w:r>
      <w:proofErr w:type="gramEnd"/>
      <w:r>
        <w:rPr>
          <w:sz w:val="28"/>
          <w:szCs w:val="28"/>
        </w:rPr>
        <w:t xml:space="preserve">, то отводит их в сторону, это означает, что он еще не закончил говорить. По завершении своей речи </w:t>
      </w:r>
      <w:proofErr w:type="gramStart"/>
      <w:r>
        <w:rPr>
          <w:sz w:val="28"/>
          <w:szCs w:val="28"/>
        </w:rPr>
        <w:t>говорящий</w:t>
      </w:r>
      <w:proofErr w:type="gramEnd"/>
      <w:r>
        <w:rPr>
          <w:sz w:val="28"/>
          <w:szCs w:val="28"/>
        </w:rPr>
        <w:t>, как правило, прямо смотрит в глаза собеседника, как бы сообщая: «Я все сказал, теперь ваша очередь».</w:t>
      </w:r>
    </w:p>
    <w:p w:rsidR="00260F6E" w:rsidRDefault="00260F6E" w:rsidP="003444DA">
      <w:pPr>
        <w:spacing w:line="360" w:lineRule="auto"/>
        <w:ind w:firstLine="709"/>
        <w:jc w:val="both"/>
        <w:rPr>
          <w:sz w:val="28"/>
          <w:szCs w:val="28"/>
        </w:rPr>
      </w:pPr>
      <w:r>
        <w:rPr>
          <w:sz w:val="28"/>
          <w:szCs w:val="28"/>
        </w:rPr>
        <w:t xml:space="preserve">По мимике, движениям, вегетативным проявлениям («покраснел», «побледнел», «покрылся потом»), по выражению глаз, величине зрачка можно судить об эмоциях человека. </w:t>
      </w:r>
    </w:p>
    <w:p w:rsidR="00260F6E" w:rsidRDefault="00260F6E" w:rsidP="003444DA">
      <w:pPr>
        <w:spacing w:line="360" w:lineRule="auto"/>
        <w:ind w:firstLine="709"/>
        <w:jc w:val="both"/>
        <w:rPr>
          <w:sz w:val="28"/>
          <w:szCs w:val="28"/>
        </w:rPr>
      </w:pPr>
      <w:r>
        <w:rPr>
          <w:sz w:val="28"/>
          <w:szCs w:val="28"/>
        </w:rPr>
        <w:t xml:space="preserve">Американский психолог Р. Вудвортс разделил мимику на шесть видов: </w:t>
      </w:r>
    </w:p>
    <w:p w:rsidR="00260F6E" w:rsidRDefault="00260F6E" w:rsidP="003444DA">
      <w:pPr>
        <w:spacing w:line="360" w:lineRule="auto"/>
        <w:ind w:firstLine="709"/>
        <w:jc w:val="both"/>
        <w:rPr>
          <w:sz w:val="28"/>
          <w:szCs w:val="28"/>
        </w:rPr>
      </w:pPr>
      <w:r>
        <w:rPr>
          <w:sz w:val="28"/>
          <w:szCs w:val="28"/>
        </w:rPr>
        <w:t>1) любовь, счастье, радость, веселье;</w:t>
      </w:r>
    </w:p>
    <w:p w:rsidR="00260F6E" w:rsidRDefault="00260F6E" w:rsidP="003444DA">
      <w:pPr>
        <w:spacing w:line="360" w:lineRule="auto"/>
        <w:ind w:firstLine="709"/>
        <w:jc w:val="both"/>
        <w:rPr>
          <w:sz w:val="28"/>
          <w:szCs w:val="28"/>
        </w:rPr>
      </w:pPr>
      <w:r>
        <w:rPr>
          <w:sz w:val="28"/>
          <w:szCs w:val="28"/>
        </w:rPr>
        <w:t>2) удивление;</w:t>
      </w:r>
    </w:p>
    <w:p w:rsidR="00260F6E" w:rsidRDefault="00260F6E" w:rsidP="003444DA">
      <w:pPr>
        <w:spacing w:line="360" w:lineRule="auto"/>
        <w:ind w:firstLine="709"/>
        <w:jc w:val="both"/>
        <w:rPr>
          <w:sz w:val="28"/>
          <w:szCs w:val="28"/>
        </w:rPr>
      </w:pPr>
      <w:r>
        <w:rPr>
          <w:sz w:val="28"/>
          <w:szCs w:val="28"/>
        </w:rPr>
        <w:t>3) страх, страдание;</w:t>
      </w:r>
    </w:p>
    <w:p w:rsidR="00260F6E" w:rsidRDefault="00260F6E" w:rsidP="003444DA">
      <w:pPr>
        <w:spacing w:line="360" w:lineRule="auto"/>
        <w:ind w:firstLine="709"/>
        <w:jc w:val="both"/>
        <w:rPr>
          <w:sz w:val="28"/>
          <w:szCs w:val="28"/>
        </w:rPr>
      </w:pPr>
      <w:r>
        <w:rPr>
          <w:sz w:val="28"/>
          <w:szCs w:val="28"/>
        </w:rPr>
        <w:t>4) гнев, решимость;</w:t>
      </w:r>
    </w:p>
    <w:p w:rsidR="00260F6E" w:rsidRDefault="00260F6E" w:rsidP="003444DA">
      <w:pPr>
        <w:spacing w:line="360" w:lineRule="auto"/>
        <w:ind w:firstLine="709"/>
        <w:jc w:val="both"/>
        <w:rPr>
          <w:sz w:val="28"/>
          <w:szCs w:val="28"/>
        </w:rPr>
      </w:pPr>
      <w:r>
        <w:rPr>
          <w:sz w:val="28"/>
          <w:szCs w:val="28"/>
        </w:rPr>
        <w:t>5) отвращение;</w:t>
      </w:r>
    </w:p>
    <w:p w:rsidR="00260F6E" w:rsidRDefault="00260F6E" w:rsidP="003444DA">
      <w:pPr>
        <w:spacing w:line="360" w:lineRule="auto"/>
        <w:ind w:firstLine="709"/>
        <w:jc w:val="both"/>
        <w:rPr>
          <w:sz w:val="28"/>
          <w:szCs w:val="28"/>
        </w:rPr>
      </w:pPr>
      <w:r>
        <w:rPr>
          <w:sz w:val="28"/>
          <w:szCs w:val="28"/>
        </w:rPr>
        <w:t>6) презрение.</w:t>
      </w:r>
    </w:p>
    <w:p w:rsidR="00260F6E" w:rsidRDefault="00260F6E" w:rsidP="003444DA">
      <w:pPr>
        <w:spacing w:line="360" w:lineRule="auto"/>
        <w:ind w:firstLine="709"/>
        <w:jc w:val="both"/>
        <w:rPr>
          <w:sz w:val="28"/>
          <w:szCs w:val="28"/>
        </w:rPr>
      </w:pPr>
      <w:r>
        <w:rPr>
          <w:sz w:val="28"/>
          <w:szCs w:val="28"/>
        </w:rPr>
        <w:t>Обычно эмоции ассоциируются с мимикой следующим образом:</w:t>
      </w:r>
    </w:p>
    <w:p w:rsidR="00260F6E" w:rsidRDefault="00260F6E" w:rsidP="003444DA">
      <w:pPr>
        <w:spacing w:line="360" w:lineRule="auto"/>
        <w:ind w:firstLine="709"/>
        <w:jc w:val="both"/>
        <w:rPr>
          <w:sz w:val="28"/>
          <w:szCs w:val="28"/>
        </w:rPr>
      </w:pPr>
      <w:r>
        <w:rPr>
          <w:sz w:val="28"/>
          <w:szCs w:val="28"/>
        </w:rPr>
        <w:lastRenderedPageBreak/>
        <w:t xml:space="preserve">– удивление – поднятые брови, широко открытые глаза, опущенные вниз кончики губ, приоткрытый рот; </w:t>
      </w:r>
    </w:p>
    <w:p w:rsidR="00260F6E" w:rsidRDefault="00260F6E" w:rsidP="003444DA">
      <w:pPr>
        <w:spacing w:line="360" w:lineRule="auto"/>
        <w:ind w:firstLine="709"/>
        <w:jc w:val="both"/>
        <w:rPr>
          <w:sz w:val="28"/>
          <w:szCs w:val="28"/>
        </w:rPr>
      </w:pPr>
      <w:r>
        <w:rPr>
          <w:sz w:val="28"/>
          <w:szCs w:val="28"/>
        </w:rPr>
        <w:t>– страх: приподнятые и сведенные над переносицей брови, широко открытые глаза, уголки губ опущены и несколько отведены назад, губы растянуты в стороны, рот может быть открыт;</w:t>
      </w:r>
    </w:p>
    <w:p w:rsidR="00260F6E" w:rsidRDefault="00260F6E" w:rsidP="003444DA">
      <w:pPr>
        <w:spacing w:line="360" w:lineRule="auto"/>
        <w:ind w:firstLine="709"/>
        <w:jc w:val="both"/>
        <w:rPr>
          <w:sz w:val="28"/>
          <w:szCs w:val="28"/>
        </w:rPr>
      </w:pPr>
      <w:r>
        <w:rPr>
          <w:sz w:val="28"/>
          <w:szCs w:val="28"/>
        </w:rPr>
        <w:t>– гнев: брови опущены, нос сморщен, нижняя губа выпячена или приподнята и сомкнута с верхней губой;</w:t>
      </w:r>
    </w:p>
    <w:p w:rsidR="00260F6E" w:rsidRDefault="00260F6E" w:rsidP="003444DA">
      <w:pPr>
        <w:spacing w:line="360" w:lineRule="auto"/>
        <w:ind w:firstLine="709"/>
        <w:jc w:val="both"/>
        <w:rPr>
          <w:sz w:val="28"/>
          <w:szCs w:val="28"/>
        </w:rPr>
      </w:pPr>
      <w:r>
        <w:rPr>
          <w:sz w:val="28"/>
          <w:szCs w:val="28"/>
        </w:rPr>
        <w:t xml:space="preserve">– печаль: брови сведены, глаза потухшие, уголки губ слегка опущены; </w:t>
      </w:r>
    </w:p>
    <w:p w:rsidR="00260F6E" w:rsidRDefault="00260F6E" w:rsidP="00935A23">
      <w:pPr>
        <w:spacing w:line="360" w:lineRule="auto"/>
        <w:ind w:firstLine="709"/>
        <w:jc w:val="both"/>
        <w:rPr>
          <w:sz w:val="28"/>
          <w:szCs w:val="28"/>
        </w:rPr>
      </w:pPr>
      <w:r>
        <w:rPr>
          <w:sz w:val="28"/>
          <w:szCs w:val="28"/>
        </w:rPr>
        <w:t>– счастье: глаза спокойные, уголки губ приподняты и обычно отведены назад.</w:t>
      </w:r>
    </w:p>
    <w:p w:rsidR="00260F6E" w:rsidRDefault="00260F6E" w:rsidP="003444DA">
      <w:pPr>
        <w:spacing w:line="360" w:lineRule="auto"/>
        <w:ind w:firstLine="709"/>
        <w:jc w:val="both"/>
        <w:rPr>
          <w:sz w:val="28"/>
          <w:szCs w:val="28"/>
        </w:rPr>
      </w:pPr>
      <w:r>
        <w:rPr>
          <w:i/>
          <w:iCs/>
          <w:sz w:val="28"/>
          <w:szCs w:val="28"/>
          <w:u w:val="single"/>
        </w:rPr>
        <w:t>Брови</w:t>
      </w:r>
      <w:r>
        <w:rPr>
          <w:sz w:val="28"/>
          <w:szCs w:val="28"/>
        </w:rPr>
        <w:t xml:space="preserve"> очень подвижны. Человек может поднимать одну или две брови вверх и опускать вниз, сводить их к переносице, переводя при этом глаза то вверх, то вниз в сторону. Такие движения могут иметь разные значения:</w:t>
      </w:r>
    </w:p>
    <w:p w:rsidR="00260F6E" w:rsidRDefault="00260F6E" w:rsidP="003444DA">
      <w:pPr>
        <w:spacing w:line="360" w:lineRule="auto"/>
        <w:ind w:firstLine="709"/>
        <w:jc w:val="both"/>
        <w:rPr>
          <w:sz w:val="28"/>
          <w:szCs w:val="28"/>
        </w:rPr>
      </w:pPr>
      <w:r>
        <w:rPr>
          <w:sz w:val="28"/>
          <w:szCs w:val="28"/>
        </w:rPr>
        <w:t>1) стремление обратить на себя внимание;</w:t>
      </w:r>
    </w:p>
    <w:p w:rsidR="00260F6E" w:rsidRDefault="00260F6E" w:rsidP="003444DA">
      <w:pPr>
        <w:spacing w:line="360" w:lineRule="auto"/>
        <w:ind w:firstLine="709"/>
        <w:jc w:val="both"/>
        <w:rPr>
          <w:sz w:val="28"/>
          <w:szCs w:val="28"/>
        </w:rPr>
      </w:pPr>
      <w:r>
        <w:rPr>
          <w:sz w:val="28"/>
          <w:szCs w:val="28"/>
        </w:rPr>
        <w:t>2) выражение удивление, недоумение;</w:t>
      </w:r>
    </w:p>
    <w:p w:rsidR="00260F6E" w:rsidRDefault="00260F6E" w:rsidP="003444DA">
      <w:pPr>
        <w:spacing w:line="360" w:lineRule="auto"/>
        <w:ind w:firstLine="709"/>
        <w:jc w:val="both"/>
        <w:rPr>
          <w:sz w:val="28"/>
          <w:szCs w:val="28"/>
        </w:rPr>
      </w:pPr>
      <w:r>
        <w:rPr>
          <w:sz w:val="28"/>
          <w:szCs w:val="28"/>
        </w:rPr>
        <w:t>3) мимика, сопровождающая вопрос;</w:t>
      </w:r>
    </w:p>
    <w:p w:rsidR="00260F6E" w:rsidRDefault="00260F6E" w:rsidP="003444DA">
      <w:pPr>
        <w:spacing w:line="360" w:lineRule="auto"/>
        <w:ind w:firstLine="709"/>
        <w:jc w:val="both"/>
        <w:rPr>
          <w:sz w:val="28"/>
          <w:szCs w:val="28"/>
        </w:rPr>
      </w:pPr>
      <w:r>
        <w:rPr>
          <w:sz w:val="28"/>
          <w:szCs w:val="28"/>
        </w:rPr>
        <w:t>4) выражение недовольства, неодобрительного отношения к чему-либо.</w:t>
      </w:r>
    </w:p>
    <w:p w:rsidR="00260F6E" w:rsidRDefault="00260F6E" w:rsidP="00966FB8">
      <w:pPr>
        <w:spacing w:line="360" w:lineRule="auto"/>
        <w:ind w:firstLine="709"/>
        <w:jc w:val="both"/>
        <w:rPr>
          <w:sz w:val="28"/>
          <w:szCs w:val="28"/>
        </w:rPr>
      </w:pPr>
      <w:r>
        <w:rPr>
          <w:i/>
          <w:iCs/>
          <w:sz w:val="28"/>
          <w:szCs w:val="28"/>
          <w:u w:val="single"/>
        </w:rPr>
        <w:t>Губы</w:t>
      </w:r>
      <w:r>
        <w:rPr>
          <w:i/>
          <w:iCs/>
          <w:sz w:val="28"/>
          <w:szCs w:val="28"/>
        </w:rPr>
        <w:t xml:space="preserve"> </w:t>
      </w:r>
      <w:r>
        <w:rPr>
          <w:sz w:val="28"/>
          <w:szCs w:val="28"/>
        </w:rPr>
        <w:t>человека особенно экспрессивны. Всем известно, что плотно сжатые губы отражают задумчивость, изогнутые губы – сомнение или сарказм. Улыбка, как правило, выражает дружелюбие, потребность в одобрении. В то же время улыбка как элемент мимики и поведения зависит от региональных и культурных различий: южане склонны улыбаться чаще, чем жители северных районов. Улыбка, сопровождаемая приподнятыми бровями, выражает, как правило, готовность подчиниться. В то же время улыбка с опущенными бровями означает превосходство. Губы можно выпячивать, выставлять, оттопыривать, выражая соответствующие эмоции.</w:t>
      </w:r>
    </w:p>
    <w:p w:rsidR="00260F6E" w:rsidRPr="00966FB8" w:rsidRDefault="00260F6E" w:rsidP="00966FB8">
      <w:pPr>
        <w:spacing w:line="360" w:lineRule="auto"/>
        <w:ind w:firstLine="709"/>
        <w:jc w:val="center"/>
        <w:rPr>
          <w:b/>
          <w:bCs/>
          <w:sz w:val="28"/>
          <w:szCs w:val="28"/>
        </w:rPr>
      </w:pPr>
      <w:r>
        <w:rPr>
          <w:b/>
          <w:bCs/>
          <w:sz w:val="28"/>
          <w:szCs w:val="28"/>
        </w:rPr>
        <w:t>Маски</w:t>
      </w:r>
    </w:p>
    <w:p w:rsidR="00260F6E" w:rsidRDefault="00260F6E" w:rsidP="003444DA">
      <w:pPr>
        <w:spacing w:line="360" w:lineRule="auto"/>
        <w:ind w:firstLine="709"/>
        <w:jc w:val="both"/>
        <w:rPr>
          <w:sz w:val="28"/>
          <w:szCs w:val="28"/>
        </w:rPr>
      </w:pPr>
      <w:r>
        <w:rPr>
          <w:i/>
          <w:iCs/>
          <w:sz w:val="28"/>
          <w:szCs w:val="28"/>
        </w:rPr>
        <w:t>Маска</w:t>
      </w:r>
      <w:r>
        <w:rPr>
          <w:b/>
          <w:bCs/>
          <w:sz w:val="28"/>
          <w:szCs w:val="28"/>
        </w:rPr>
        <w:t xml:space="preserve"> –</w:t>
      </w:r>
      <w:r>
        <w:rPr>
          <w:sz w:val="28"/>
          <w:szCs w:val="28"/>
        </w:rPr>
        <w:t xml:space="preserve"> это совокупность знаков (речевых, жестовых), подача которых обеспечивает «гладкое» и безопасное взаимодействие в человеческой группе. Примеры: маска вежливости. В общественном месте отсутствие такой маски </w:t>
      </w:r>
      <w:r>
        <w:rPr>
          <w:sz w:val="28"/>
          <w:szCs w:val="28"/>
        </w:rPr>
        <w:lastRenderedPageBreak/>
        <w:t>(злобное или рассеянное выражение лица, грубый тон, чересчур громкий смех и т.п.) влечет за собой санкции группы: нарекания, насмешки, агрессивность. Люди меняют маски почти автоматически, по обстоятельствам.</w:t>
      </w:r>
    </w:p>
    <w:p w:rsidR="00260F6E" w:rsidRDefault="00260F6E" w:rsidP="003444DA">
      <w:pPr>
        <w:spacing w:line="360" w:lineRule="auto"/>
        <w:ind w:firstLine="709"/>
        <w:jc w:val="center"/>
        <w:rPr>
          <w:sz w:val="28"/>
          <w:szCs w:val="28"/>
        </w:rPr>
      </w:pPr>
      <w:r>
        <w:rPr>
          <w:sz w:val="28"/>
          <w:szCs w:val="28"/>
        </w:rPr>
        <w:t>ЖЕСТИКУЛЯЦИЯ</w:t>
      </w:r>
    </w:p>
    <w:p w:rsidR="00260F6E" w:rsidRDefault="00260F6E" w:rsidP="003444DA">
      <w:pPr>
        <w:spacing w:line="360" w:lineRule="auto"/>
        <w:ind w:firstLine="709"/>
        <w:jc w:val="both"/>
        <w:rPr>
          <w:sz w:val="28"/>
          <w:szCs w:val="28"/>
        </w:rPr>
      </w:pPr>
      <w:r>
        <w:rPr>
          <w:sz w:val="28"/>
          <w:szCs w:val="28"/>
        </w:rPr>
        <w:t>Люди жестикулируют, часто даже не отдавая себе отчета в этом. Обычно считается, что жест – это движение рук и кистей, так как это самые выразительные и бросающиеся в глаза жесты. Особая целесообразность жестикуляции руками заключается в том, что большая часть человеческой деятельности осуществляется при помощи рук, вследствие чего их положение и движения стали наиболее характерными для выражения чувств и переживаний. Однако любое телодвижение с целью подчеркнуть значение произносимых слов тоже жест. Почти невозможно говорить убежденно, с увлечением без сочетания движений головы, плеч, корпуса, ног. Жестикуляция свойственна каждому человеку в коммуникативном процессе. Жест может сказать о многом. Он может характеризовать адресанта, производящего жест, со стороны национальных, территориальных, социальных особенностей.</w:t>
      </w:r>
    </w:p>
    <w:p w:rsidR="00260F6E" w:rsidRDefault="00260F6E" w:rsidP="003444DA">
      <w:pPr>
        <w:spacing w:line="360" w:lineRule="auto"/>
        <w:ind w:firstLine="709"/>
        <w:jc w:val="both"/>
        <w:rPr>
          <w:sz w:val="28"/>
          <w:szCs w:val="28"/>
        </w:rPr>
      </w:pPr>
      <w:r>
        <w:rPr>
          <w:sz w:val="28"/>
          <w:szCs w:val="28"/>
        </w:rPr>
        <w:t xml:space="preserve">В соответствии с правилами речевого этикета первым подает руку </w:t>
      </w:r>
      <w:proofErr w:type="gramStart"/>
      <w:r>
        <w:rPr>
          <w:sz w:val="28"/>
          <w:szCs w:val="28"/>
        </w:rPr>
        <w:t>старший</w:t>
      </w:r>
      <w:proofErr w:type="gramEnd"/>
      <w:r>
        <w:rPr>
          <w:sz w:val="28"/>
          <w:szCs w:val="28"/>
        </w:rPr>
        <w:t>, если общаются люди одного пола, и первой подает руку женщина, если собеседники разного пола. Нарушение этого правила является ошибкой.</w:t>
      </w:r>
    </w:p>
    <w:p w:rsidR="00260F6E" w:rsidRDefault="00260F6E" w:rsidP="003444DA">
      <w:pPr>
        <w:spacing w:line="360" w:lineRule="auto"/>
        <w:ind w:firstLine="709"/>
        <w:jc w:val="both"/>
        <w:rPr>
          <w:color w:val="00B0F0"/>
          <w:sz w:val="28"/>
          <w:szCs w:val="28"/>
        </w:rPr>
      </w:pPr>
      <w:r>
        <w:rPr>
          <w:sz w:val="28"/>
          <w:szCs w:val="28"/>
        </w:rPr>
        <w:t>Многие жесты имеют схожий смысл (например, приветствие: кивок, похлопывание по плечу, рукопожатие, приподнимание головного убора и т.д.). Коммуниканты, оценивая речевую ситуацию, выбирают жест, наиболее уместный в данной обстановке.</w:t>
      </w:r>
    </w:p>
    <w:p w:rsidR="00260F6E" w:rsidRDefault="00260F6E" w:rsidP="003444DA">
      <w:pPr>
        <w:spacing w:line="360" w:lineRule="auto"/>
        <w:ind w:firstLine="709"/>
        <w:jc w:val="both"/>
        <w:rPr>
          <w:sz w:val="28"/>
          <w:szCs w:val="28"/>
        </w:rPr>
      </w:pPr>
      <w:r>
        <w:rPr>
          <w:sz w:val="28"/>
          <w:szCs w:val="28"/>
        </w:rPr>
        <w:t>Жесты усиливают эмоциональное звучание речи, помогают внести ясность в изложение. Однако не все жесты позволительны в речи и производят благоприятное впечатление.</w:t>
      </w:r>
    </w:p>
    <w:p w:rsidR="00260F6E" w:rsidRDefault="00260F6E" w:rsidP="003444DA">
      <w:pPr>
        <w:spacing w:line="360" w:lineRule="auto"/>
        <w:ind w:firstLine="709"/>
        <w:jc w:val="both"/>
        <w:rPr>
          <w:sz w:val="28"/>
          <w:szCs w:val="28"/>
        </w:rPr>
      </w:pPr>
      <w:r>
        <w:rPr>
          <w:i/>
          <w:iCs/>
          <w:sz w:val="28"/>
          <w:szCs w:val="28"/>
        </w:rPr>
        <w:t>Механические жесты</w:t>
      </w:r>
      <w:r>
        <w:rPr>
          <w:sz w:val="28"/>
          <w:szCs w:val="28"/>
        </w:rPr>
        <w:t xml:space="preserve"> (говорящий трет кончик носа или дергает себя за ухо, поправляет галстук, вертит пуговицу) отвлекают внимание слушателя от содержания речи, мешают ее восприятию. Часто такие движения возникают в результате волнения говорящего, демонстрируют его неуверенность в себе.</w:t>
      </w:r>
    </w:p>
    <w:p w:rsidR="00260F6E" w:rsidRDefault="00260F6E" w:rsidP="003444DA">
      <w:pPr>
        <w:spacing w:line="360" w:lineRule="auto"/>
        <w:ind w:firstLine="709"/>
        <w:jc w:val="both"/>
        <w:rPr>
          <w:sz w:val="28"/>
          <w:szCs w:val="28"/>
        </w:rPr>
      </w:pPr>
      <w:r>
        <w:rPr>
          <w:sz w:val="28"/>
          <w:szCs w:val="28"/>
        </w:rPr>
        <w:lastRenderedPageBreak/>
        <w:t xml:space="preserve">В зависимости от назначения жесты подразделяются </w:t>
      </w:r>
      <w:proofErr w:type="gramStart"/>
      <w:r>
        <w:rPr>
          <w:sz w:val="28"/>
          <w:szCs w:val="28"/>
        </w:rPr>
        <w:t>на</w:t>
      </w:r>
      <w:proofErr w:type="gramEnd"/>
      <w:r>
        <w:rPr>
          <w:sz w:val="28"/>
          <w:szCs w:val="28"/>
        </w:rPr>
        <w:t xml:space="preserve"> ритмические, эмоциональные, указательные, изобразительные, символические.</w:t>
      </w:r>
    </w:p>
    <w:p w:rsidR="00260F6E" w:rsidRDefault="00260F6E" w:rsidP="003444DA">
      <w:pPr>
        <w:spacing w:line="360" w:lineRule="auto"/>
        <w:ind w:firstLine="709"/>
        <w:jc w:val="both"/>
        <w:rPr>
          <w:sz w:val="28"/>
          <w:szCs w:val="28"/>
        </w:rPr>
      </w:pPr>
      <w:r w:rsidRPr="004E5934">
        <w:rPr>
          <w:b/>
          <w:bCs/>
          <w:i/>
          <w:iCs/>
          <w:sz w:val="28"/>
          <w:szCs w:val="28"/>
        </w:rPr>
        <w:t>Ритмические жесты</w:t>
      </w:r>
      <w:r>
        <w:rPr>
          <w:sz w:val="28"/>
          <w:szCs w:val="28"/>
        </w:rPr>
        <w:t xml:space="preserve"> связаны с ритмикой речи (например, взмахивание в такт речи рукой). Такие движения подчеркивают логическое ударение, ускорение ил замедление речи, места пауз, то есть характеристики, которые передает интонация.</w:t>
      </w:r>
    </w:p>
    <w:p w:rsidR="00260F6E" w:rsidRDefault="00260F6E" w:rsidP="003444DA">
      <w:pPr>
        <w:spacing w:line="360" w:lineRule="auto"/>
        <w:ind w:firstLine="709"/>
        <w:jc w:val="both"/>
        <w:rPr>
          <w:sz w:val="28"/>
          <w:szCs w:val="28"/>
        </w:rPr>
      </w:pPr>
      <w:r>
        <w:rPr>
          <w:sz w:val="28"/>
          <w:szCs w:val="28"/>
        </w:rPr>
        <w:t xml:space="preserve">Указательные </w:t>
      </w:r>
    </w:p>
    <w:p w:rsidR="00260F6E" w:rsidRDefault="00260F6E" w:rsidP="003444DA">
      <w:pPr>
        <w:spacing w:line="360" w:lineRule="auto"/>
        <w:ind w:firstLine="709"/>
        <w:jc w:val="both"/>
        <w:rPr>
          <w:sz w:val="28"/>
          <w:szCs w:val="28"/>
        </w:rPr>
      </w:pPr>
      <w:r>
        <w:rPr>
          <w:sz w:val="28"/>
          <w:szCs w:val="28"/>
        </w:rPr>
        <w:t xml:space="preserve">По своему </w:t>
      </w:r>
      <w:r>
        <w:rPr>
          <w:b/>
          <w:bCs/>
          <w:sz w:val="28"/>
          <w:szCs w:val="28"/>
        </w:rPr>
        <w:t>назначению</w:t>
      </w:r>
      <w:r>
        <w:rPr>
          <w:sz w:val="28"/>
          <w:szCs w:val="28"/>
        </w:rPr>
        <w:t xml:space="preserve"> жесты подразделяются на следующие виды:</w:t>
      </w:r>
    </w:p>
    <w:p w:rsidR="00260F6E" w:rsidRDefault="00260F6E" w:rsidP="00612D47">
      <w:pPr>
        <w:numPr>
          <w:ilvl w:val="0"/>
          <w:numId w:val="24"/>
        </w:numPr>
        <w:spacing w:line="360" w:lineRule="auto"/>
        <w:ind w:firstLine="709"/>
        <w:jc w:val="both"/>
        <w:rPr>
          <w:sz w:val="28"/>
          <w:szCs w:val="28"/>
        </w:rPr>
      </w:pPr>
      <w:r w:rsidRPr="00966FB8">
        <w:rPr>
          <w:b/>
          <w:bCs/>
          <w:i/>
          <w:iCs/>
          <w:sz w:val="28"/>
          <w:szCs w:val="28"/>
        </w:rPr>
        <w:t>жесты-символы</w:t>
      </w:r>
      <w:r>
        <w:rPr>
          <w:sz w:val="28"/>
          <w:szCs w:val="28"/>
        </w:rPr>
        <w:t xml:space="preserve"> – очень ограничены рамками той или иной культуры, местности, профессии и являются самыми простыми приемами невербального общения (например, </w:t>
      </w:r>
      <w:r>
        <w:rPr>
          <w:spacing w:val="-6"/>
          <w:sz w:val="28"/>
          <w:szCs w:val="28"/>
        </w:rPr>
        <w:t>знаки управления движением транспорта</w:t>
      </w:r>
      <w:r>
        <w:rPr>
          <w:sz w:val="28"/>
          <w:szCs w:val="28"/>
        </w:rPr>
        <w:t xml:space="preserve">). Частотными жестами данной группы являются жесты-поклоны как символ благодарности </w:t>
      </w:r>
      <w:proofErr w:type="gramStart"/>
      <w:r>
        <w:rPr>
          <w:sz w:val="28"/>
          <w:szCs w:val="28"/>
        </w:rPr>
        <w:t>выступающего</w:t>
      </w:r>
      <w:proofErr w:type="gramEnd"/>
      <w:r>
        <w:rPr>
          <w:sz w:val="28"/>
          <w:szCs w:val="28"/>
        </w:rPr>
        <w:t xml:space="preserve"> за теплый прием, за аплодисменты; руки, прижатые к груди, символизируют сердечное отношение к аудитории. Некоторые</w:t>
      </w:r>
      <w:r>
        <w:rPr>
          <w:i/>
          <w:iCs/>
          <w:sz w:val="28"/>
          <w:szCs w:val="28"/>
          <w:u w:val="single"/>
        </w:rPr>
        <w:t xml:space="preserve"> </w:t>
      </w:r>
      <w:r>
        <w:rPr>
          <w:sz w:val="28"/>
          <w:szCs w:val="28"/>
        </w:rPr>
        <w:t>жесты-символы характерны для типовых ситуаций, например:</w:t>
      </w:r>
    </w:p>
    <w:p w:rsidR="00260F6E" w:rsidRDefault="00260F6E" w:rsidP="00612D47">
      <w:pPr>
        <w:numPr>
          <w:ilvl w:val="0"/>
          <w:numId w:val="24"/>
        </w:numPr>
        <w:spacing w:line="360" w:lineRule="auto"/>
        <w:ind w:firstLine="709"/>
        <w:jc w:val="both"/>
        <w:rPr>
          <w:sz w:val="28"/>
          <w:szCs w:val="28"/>
        </w:rPr>
      </w:pPr>
      <w:r>
        <w:rPr>
          <w:i/>
          <w:iCs/>
          <w:sz w:val="28"/>
          <w:szCs w:val="28"/>
        </w:rPr>
        <w:t xml:space="preserve">жест предельности (категоричности) </w:t>
      </w:r>
      <w:r>
        <w:rPr>
          <w:sz w:val="28"/>
          <w:szCs w:val="28"/>
        </w:rPr>
        <w:t xml:space="preserve">– сабельная отмашка кистью правой руки. Он сопровождает выражения: никогда не соглашусь! Никто не знал! </w:t>
      </w:r>
    </w:p>
    <w:p w:rsidR="00260F6E" w:rsidRDefault="00260F6E" w:rsidP="00612D47">
      <w:pPr>
        <w:numPr>
          <w:ilvl w:val="0"/>
          <w:numId w:val="24"/>
        </w:numPr>
        <w:spacing w:line="360" w:lineRule="auto"/>
        <w:ind w:firstLine="709"/>
        <w:jc w:val="both"/>
        <w:rPr>
          <w:sz w:val="28"/>
          <w:szCs w:val="28"/>
        </w:rPr>
      </w:pPr>
      <w:r>
        <w:rPr>
          <w:i/>
          <w:iCs/>
          <w:sz w:val="28"/>
          <w:szCs w:val="28"/>
        </w:rPr>
        <w:t xml:space="preserve">Жест интенсивности </w:t>
      </w:r>
      <w:r>
        <w:rPr>
          <w:sz w:val="28"/>
          <w:szCs w:val="28"/>
        </w:rPr>
        <w:t xml:space="preserve">– рука сжимается в кулак (сопровождает фразы: он </w:t>
      </w:r>
      <w:r>
        <w:rPr>
          <w:i/>
          <w:iCs/>
          <w:sz w:val="28"/>
          <w:szCs w:val="28"/>
        </w:rPr>
        <w:t>очень</w:t>
      </w:r>
      <w:r>
        <w:rPr>
          <w:sz w:val="28"/>
          <w:szCs w:val="28"/>
        </w:rPr>
        <w:t xml:space="preserve"> упорный, какая она упрямая; в нем чувствуется собранность и т.д.).</w:t>
      </w:r>
    </w:p>
    <w:p w:rsidR="00260F6E" w:rsidRDefault="00260F6E" w:rsidP="00612D47">
      <w:pPr>
        <w:numPr>
          <w:ilvl w:val="0"/>
          <w:numId w:val="24"/>
        </w:numPr>
        <w:spacing w:line="360" w:lineRule="auto"/>
        <w:ind w:firstLine="709"/>
        <w:jc w:val="both"/>
        <w:rPr>
          <w:sz w:val="28"/>
          <w:szCs w:val="28"/>
        </w:rPr>
      </w:pPr>
      <w:r>
        <w:rPr>
          <w:i/>
          <w:iCs/>
          <w:sz w:val="28"/>
          <w:szCs w:val="28"/>
        </w:rPr>
        <w:t xml:space="preserve">Жест отказа, отрицания </w:t>
      </w:r>
      <w:r>
        <w:rPr>
          <w:sz w:val="28"/>
          <w:szCs w:val="28"/>
        </w:rPr>
        <w:t>– отталкивающие движения рукой или двумя руками ладонями вперед. Сопровождает выражения: нет, нет, нет. Не надо, не надо. Никогда, никогда!</w:t>
      </w:r>
    </w:p>
    <w:p w:rsidR="00260F6E" w:rsidRDefault="00260F6E" w:rsidP="00612D47">
      <w:pPr>
        <w:numPr>
          <w:ilvl w:val="0"/>
          <w:numId w:val="24"/>
        </w:numPr>
        <w:spacing w:line="360" w:lineRule="auto"/>
        <w:ind w:firstLine="709"/>
        <w:jc w:val="both"/>
        <w:rPr>
          <w:sz w:val="28"/>
          <w:szCs w:val="28"/>
        </w:rPr>
      </w:pPr>
      <w:r>
        <w:rPr>
          <w:i/>
          <w:iCs/>
          <w:sz w:val="28"/>
          <w:szCs w:val="28"/>
        </w:rPr>
        <w:t xml:space="preserve">Жест противопоставления, антонимичности </w:t>
      </w:r>
      <w:r>
        <w:rPr>
          <w:sz w:val="28"/>
          <w:szCs w:val="28"/>
        </w:rPr>
        <w:t>– кисть руки исполняет движение в воздухе «там», и «здесь».</w:t>
      </w:r>
    </w:p>
    <w:p w:rsidR="00260F6E" w:rsidRDefault="00260F6E" w:rsidP="00612D47">
      <w:pPr>
        <w:numPr>
          <w:ilvl w:val="0"/>
          <w:numId w:val="24"/>
        </w:numPr>
        <w:spacing w:line="360" w:lineRule="auto"/>
        <w:ind w:firstLine="709"/>
        <w:jc w:val="both"/>
        <w:rPr>
          <w:sz w:val="28"/>
          <w:szCs w:val="28"/>
        </w:rPr>
      </w:pPr>
      <w:r>
        <w:rPr>
          <w:i/>
          <w:iCs/>
          <w:sz w:val="28"/>
          <w:szCs w:val="28"/>
        </w:rPr>
        <w:t xml:space="preserve">Жест разъединения, расподобления </w:t>
      </w:r>
      <w:r>
        <w:rPr>
          <w:sz w:val="28"/>
          <w:szCs w:val="28"/>
        </w:rPr>
        <w:t>– ладони раскрываются, «разъезжаются» в разные стороны: это разные проблемы; надо различать.</w:t>
      </w:r>
    </w:p>
    <w:p w:rsidR="00260F6E" w:rsidRDefault="00260F6E" w:rsidP="00612D47">
      <w:pPr>
        <w:numPr>
          <w:ilvl w:val="0"/>
          <w:numId w:val="24"/>
        </w:numPr>
        <w:spacing w:line="360" w:lineRule="auto"/>
        <w:ind w:firstLine="709"/>
        <w:jc w:val="both"/>
        <w:rPr>
          <w:sz w:val="28"/>
          <w:szCs w:val="28"/>
        </w:rPr>
      </w:pPr>
      <w:r>
        <w:rPr>
          <w:i/>
          <w:iCs/>
          <w:sz w:val="28"/>
          <w:szCs w:val="28"/>
        </w:rPr>
        <w:t xml:space="preserve">Жест объединения, сложения, суммы </w:t>
      </w:r>
      <w:r>
        <w:rPr>
          <w:sz w:val="28"/>
          <w:szCs w:val="28"/>
        </w:rPr>
        <w:t>– пальцы соединяются в щепоть или соединяются ладони рук: они хорошо сработались, они подходят друг другу; давайте соединим усилия.</w:t>
      </w:r>
    </w:p>
    <w:p w:rsidR="00260F6E" w:rsidRPr="00966FB8" w:rsidRDefault="00260F6E" w:rsidP="00612D47">
      <w:pPr>
        <w:numPr>
          <w:ilvl w:val="0"/>
          <w:numId w:val="24"/>
        </w:numPr>
        <w:spacing w:line="360" w:lineRule="auto"/>
        <w:ind w:firstLine="709"/>
        <w:jc w:val="both"/>
        <w:rPr>
          <w:sz w:val="28"/>
          <w:szCs w:val="28"/>
        </w:rPr>
      </w:pPr>
      <w:r w:rsidRPr="00966FB8">
        <w:rPr>
          <w:b/>
          <w:bCs/>
          <w:i/>
          <w:iCs/>
          <w:sz w:val="28"/>
          <w:szCs w:val="28"/>
        </w:rPr>
        <w:lastRenderedPageBreak/>
        <w:t>Жесты-иллюстраторы</w:t>
      </w:r>
      <w:r w:rsidRPr="00966FB8">
        <w:rPr>
          <w:sz w:val="28"/>
          <w:szCs w:val="28"/>
        </w:rPr>
        <w:t xml:space="preserve"> используются для пояснения сказанного (например, указание рукой). Употребление указательных жестов-иллюстраторов обусловлено ситуацией общения (например: «откройте то окно»). Указывать можно взглядом, кивком головы, рукой, поворотом тела. Указательными жестами рекомендуется пользоваться в редких случаях, когда есть предмет, на который следует указать. </w:t>
      </w:r>
      <w:r w:rsidRPr="00966FB8">
        <w:rPr>
          <w:i/>
          <w:iCs/>
          <w:color w:val="000000"/>
          <w:sz w:val="28"/>
          <w:szCs w:val="28"/>
        </w:rPr>
        <w:t>К жестам</w:t>
      </w:r>
      <w:r w:rsidRPr="00966FB8">
        <w:rPr>
          <w:color w:val="000000"/>
          <w:sz w:val="28"/>
          <w:szCs w:val="28"/>
        </w:rPr>
        <w:t>-</w:t>
      </w:r>
      <w:r w:rsidRPr="00966FB8">
        <w:rPr>
          <w:i/>
          <w:iCs/>
          <w:color w:val="000000"/>
          <w:sz w:val="28"/>
          <w:szCs w:val="28"/>
        </w:rPr>
        <w:t>иллюстраторам</w:t>
      </w:r>
      <w:r w:rsidRPr="00966FB8">
        <w:rPr>
          <w:color w:val="000000"/>
          <w:sz w:val="28"/>
          <w:szCs w:val="28"/>
        </w:rPr>
        <w:t xml:space="preserve"> относятся изобразительные движения. </w:t>
      </w:r>
      <w:proofErr w:type="gramStart"/>
      <w:r w:rsidRPr="00966FB8">
        <w:rPr>
          <w:color w:val="000000"/>
          <w:sz w:val="28"/>
          <w:szCs w:val="28"/>
        </w:rPr>
        <w:t xml:space="preserve">Необходимость в них возникает в случаях, когда не хватает слов, чтобы </w:t>
      </w:r>
      <w:r w:rsidRPr="00966FB8">
        <w:rPr>
          <w:sz w:val="28"/>
          <w:szCs w:val="28"/>
        </w:rPr>
        <w:t>полностью</w:t>
      </w:r>
      <w:r w:rsidRPr="00966FB8">
        <w:rPr>
          <w:color w:val="000000"/>
          <w:sz w:val="28"/>
          <w:szCs w:val="28"/>
        </w:rPr>
        <w:t xml:space="preserve"> передать представление; одних слов недостаточно по каким-либо причинам (неуверенность в том, что адресат все понимает, повышенная эмоциональность выступающего, несобранность и т.д.); необходимость усилить впечатление и дополнительно воздействовать на слушателя с помощью наглядности.</w:t>
      </w:r>
      <w:proofErr w:type="gramEnd"/>
      <w:r w:rsidRPr="00966FB8">
        <w:rPr>
          <w:color w:val="000000"/>
          <w:sz w:val="28"/>
          <w:szCs w:val="28"/>
        </w:rPr>
        <w:t xml:space="preserve"> Пользуясь изобразительными движениями, нужно </w:t>
      </w:r>
      <w:proofErr w:type="gramStart"/>
      <w:r w:rsidRPr="00966FB8">
        <w:rPr>
          <w:color w:val="000000"/>
          <w:sz w:val="28"/>
          <w:szCs w:val="28"/>
        </w:rPr>
        <w:t>соблюдать чувство меры</w:t>
      </w:r>
      <w:proofErr w:type="gramEnd"/>
      <w:r w:rsidRPr="00966FB8">
        <w:rPr>
          <w:color w:val="000000"/>
          <w:sz w:val="28"/>
          <w:szCs w:val="28"/>
        </w:rPr>
        <w:t xml:space="preserve"> и не подменять жестами язык слов.</w:t>
      </w:r>
    </w:p>
    <w:p w:rsidR="00260F6E" w:rsidRDefault="00260F6E" w:rsidP="003444DA">
      <w:pPr>
        <w:pStyle w:val="a9"/>
        <w:spacing w:line="360" w:lineRule="auto"/>
        <w:ind w:firstLine="709"/>
        <w:rPr>
          <w:spacing w:val="8"/>
          <w:position w:val="4"/>
        </w:rPr>
      </w:pPr>
      <w:r w:rsidRPr="00966FB8">
        <w:rPr>
          <w:b/>
          <w:bCs/>
          <w:i/>
          <w:iCs/>
        </w:rPr>
        <w:t>Жесты-регуляторы</w:t>
      </w:r>
      <w:r>
        <w:t xml:space="preserve"> играют важную роль в начале и конце беседы. Один из таких жестов-регуляторов – рукопожатие. Это традиционная и древнейшая форма приветствия. Оно может быть очень информативным, особенно такие параметры, как </w:t>
      </w:r>
      <w:r>
        <w:rPr>
          <w:spacing w:val="7"/>
        </w:rPr>
        <w:t xml:space="preserve">интенсивность и продолжительность. С помощью интенсивности </w:t>
      </w:r>
      <w:r>
        <w:rPr>
          <w:spacing w:val="8"/>
        </w:rPr>
        <w:t xml:space="preserve">рукопожатия, различного разворота ладони можно придать этому </w:t>
      </w:r>
      <w:r>
        <w:t xml:space="preserve">жесту различные значения. Степень глубины чувств зависит от того, </w:t>
      </w:r>
      <w:r>
        <w:rPr>
          <w:spacing w:val="8"/>
          <w:position w:val="4"/>
        </w:rPr>
        <w:t>на какое место кладут руку.</w:t>
      </w:r>
    </w:p>
    <w:p w:rsidR="00260F6E" w:rsidRPr="004E5934" w:rsidRDefault="00260F6E" w:rsidP="003444DA">
      <w:pPr>
        <w:pStyle w:val="a9"/>
        <w:spacing w:line="360" w:lineRule="auto"/>
        <w:ind w:firstLine="709"/>
        <w:rPr>
          <w:spacing w:val="7"/>
        </w:rPr>
      </w:pPr>
      <w:r w:rsidRPr="004E5934">
        <w:rPr>
          <w:spacing w:val="7"/>
        </w:rPr>
        <w:t>Рукопожатия:</w:t>
      </w:r>
    </w:p>
    <w:p w:rsidR="00260F6E" w:rsidRPr="004E5934" w:rsidRDefault="00260F6E" w:rsidP="003444DA">
      <w:pPr>
        <w:pStyle w:val="a9"/>
        <w:spacing w:line="360" w:lineRule="auto"/>
        <w:ind w:firstLine="709"/>
        <w:rPr>
          <w:spacing w:val="7"/>
        </w:rPr>
      </w:pPr>
      <w:proofErr w:type="gramStart"/>
      <w:r w:rsidRPr="004E5934">
        <w:rPr>
          <w:spacing w:val="7"/>
        </w:rPr>
        <w:t>позитивные</w:t>
      </w:r>
      <w:proofErr w:type="gramEnd"/>
      <w:r w:rsidRPr="004E5934">
        <w:rPr>
          <w:spacing w:val="7"/>
        </w:rPr>
        <w:t>: партнер жмет своей ладонью вверх – подчиненность; ладонь вертикально – равенство;</w:t>
      </w:r>
    </w:p>
    <w:p w:rsidR="00260F6E" w:rsidRPr="004E5934" w:rsidRDefault="00260F6E" w:rsidP="003444DA">
      <w:pPr>
        <w:pStyle w:val="a9"/>
        <w:spacing w:line="360" w:lineRule="auto"/>
        <w:ind w:firstLine="709"/>
        <w:rPr>
          <w:spacing w:val="7"/>
        </w:rPr>
      </w:pPr>
      <w:r w:rsidRPr="004E5934">
        <w:rPr>
          <w:spacing w:val="7"/>
        </w:rPr>
        <w:t>– двумя руками – дружелюбие, искренность (незнакомого человека можно таким образом смутить);</w:t>
      </w:r>
    </w:p>
    <w:p w:rsidR="00260F6E" w:rsidRPr="004E5934" w:rsidRDefault="00260F6E" w:rsidP="003444DA">
      <w:pPr>
        <w:pStyle w:val="a9"/>
        <w:spacing w:line="360" w:lineRule="auto"/>
        <w:ind w:firstLine="709"/>
        <w:rPr>
          <w:spacing w:val="7"/>
        </w:rPr>
      </w:pPr>
      <w:r w:rsidRPr="004E5934">
        <w:rPr>
          <w:spacing w:val="7"/>
        </w:rPr>
        <w:t xml:space="preserve">негативные: – жмет кончики пальцев или с притягиванием к себе – неуверенность; </w:t>
      </w:r>
    </w:p>
    <w:p w:rsidR="00260F6E" w:rsidRPr="004E5934" w:rsidRDefault="00260F6E" w:rsidP="003444DA">
      <w:pPr>
        <w:pStyle w:val="a9"/>
        <w:spacing w:line="360" w:lineRule="auto"/>
        <w:ind w:firstLine="709"/>
        <w:rPr>
          <w:spacing w:val="7"/>
        </w:rPr>
      </w:pPr>
      <w:r w:rsidRPr="004E5934">
        <w:rPr>
          <w:spacing w:val="7"/>
        </w:rPr>
        <w:t>– своей ладонью вниз – властность, доминирование.</w:t>
      </w:r>
    </w:p>
    <w:p w:rsidR="00260F6E" w:rsidRDefault="00260F6E" w:rsidP="003444DA">
      <w:pPr>
        <w:spacing w:line="360" w:lineRule="auto"/>
        <w:ind w:firstLine="709"/>
        <w:jc w:val="both"/>
        <w:rPr>
          <w:color w:val="000000"/>
          <w:sz w:val="28"/>
          <w:szCs w:val="28"/>
        </w:rPr>
      </w:pPr>
      <w:r w:rsidRPr="00966FB8">
        <w:rPr>
          <w:b/>
          <w:bCs/>
          <w:i/>
          <w:iCs/>
          <w:sz w:val="28"/>
          <w:szCs w:val="28"/>
        </w:rPr>
        <w:lastRenderedPageBreak/>
        <w:t>Жесты-адапторы</w:t>
      </w:r>
      <w:r>
        <w:rPr>
          <w:sz w:val="28"/>
          <w:szCs w:val="28"/>
        </w:rPr>
        <w:t xml:space="preserve"> сопровождают наши чувства и эмоции. Они напоминают детские реакции и проявляются в ситуациях стресса, волнения, становятся первыми признаками переживаний (например, нервное перебирание одежды, постукивание ногой, ручкой и т.д</w:t>
      </w:r>
      <w:r>
        <w:rPr>
          <w:color w:val="000000"/>
          <w:sz w:val="28"/>
          <w:szCs w:val="28"/>
        </w:rPr>
        <w:t>.).</w:t>
      </w:r>
      <w:r>
        <w:rPr>
          <w:i/>
          <w:iCs/>
          <w:color w:val="000000"/>
          <w:sz w:val="28"/>
          <w:szCs w:val="28"/>
        </w:rPr>
        <w:t xml:space="preserve"> </w:t>
      </w:r>
      <w:proofErr w:type="gramStart"/>
      <w:r>
        <w:rPr>
          <w:i/>
          <w:iCs/>
          <w:color w:val="000000"/>
          <w:sz w:val="28"/>
          <w:szCs w:val="28"/>
        </w:rPr>
        <w:t>Эмоциональные жесты</w:t>
      </w:r>
      <w:r>
        <w:rPr>
          <w:color w:val="000000"/>
          <w:sz w:val="28"/>
          <w:szCs w:val="28"/>
        </w:rPr>
        <w:t xml:space="preserve"> сопровождают те оттенки чувств (волнение, радость, восторг, огорчение, досада, недоумение, растерянность, замешательство), которые испытывает говорящий.</w:t>
      </w:r>
      <w:proofErr w:type="gramEnd"/>
      <w:r>
        <w:rPr>
          <w:color w:val="000000"/>
          <w:sz w:val="28"/>
          <w:szCs w:val="28"/>
        </w:rPr>
        <w:t xml:space="preserve"> Некоторые из них закреплены в устойчивых сочетаниях, так как стали общезначимыми (например: бить себя в грудь, стукнуть кулаком по столу, пожать плечами, развести руками и т.д.).</w:t>
      </w:r>
    </w:p>
    <w:p w:rsidR="00260F6E" w:rsidRDefault="00260F6E" w:rsidP="003444DA">
      <w:pPr>
        <w:spacing w:line="360" w:lineRule="auto"/>
        <w:ind w:firstLine="709"/>
        <w:jc w:val="both"/>
        <w:rPr>
          <w:sz w:val="28"/>
          <w:szCs w:val="28"/>
        </w:rPr>
      </w:pPr>
      <w:r>
        <w:rPr>
          <w:sz w:val="28"/>
          <w:szCs w:val="28"/>
        </w:rPr>
        <w:t xml:space="preserve">Кроме </w:t>
      </w:r>
      <w:proofErr w:type="gramStart"/>
      <w:r>
        <w:rPr>
          <w:sz w:val="28"/>
          <w:szCs w:val="28"/>
        </w:rPr>
        <w:t>указанных</w:t>
      </w:r>
      <w:proofErr w:type="gramEnd"/>
      <w:r>
        <w:rPr>
          <w:sz w:val="28"/>
          <w:szCs w:val="28"/>
        </w:rPr>
        <w:t>,</w:t>
      </w:r>
      <w:r>
        <w:t xml:space="preserve"> </w:t>
      </w:r>
      <w:r>
        <w:rPr>
          <w:sz w:val="28"/>
          <w:szCs w:val="28"/>
        </w:rPr>
        <w:t>существуют жесты, позволяющие судить об эмоциональном состоянии собеседника</w:t>
      </w:r>
      <w:r>
        <w:t xml:space="preserve">. </w:t>
      </w:r>
      <w:r>
        <w:rPr>
          <w:sz w:val="28"/>
          <w:szCs w:val="28"/>
        </w:rPr>
        <w:t xml:space="preserve">Жесты </w:t>
      </w:r>
      <w:r>
        <w:rPr>
          <w:i/>
          <w:iCs/>
          <w:sz w:val="28"/>
          <w:szCs w:val="28"/>
        </w:rPr>
        <w:t>открытости</w:t>
      </w:r>
      <w:r>
        <w:rPr>
          <w:sz w:val="28"/>
          <w:szCs w:val="28"/>
        </w:rPr>
        <w:t xml:space="preserve"> свидетельствуют об искренности и желании говорить откровенно. К этой группе знаков относятся жесты «раскрытые руки» и «расстёгивание пиджака». Жесты, свидетельствующие о желании преднамеренно затянуть время, обычно связанны с очками. Для того чтобы затянуть время и обдумать окончательное решение, </w:t>
      </w:r>
      <w:r w:rsidR="00B35CAB" w:rsidRPr="00B35CAB">
        <w:rPr>
          <w:noProof/>
        </w:rPr>
        <w:pict>
          <v:line id="_x0000_s1065" style="position:absolute;left:0;text-align:left;z-index:251671552;mso-position-horizontal-relative:margin;mso-position-vertical-relative:text" from="708pt,-18pt" to="708pt,1078pt" o:allowincell="f" strokeweight="1pt">
            <w10:wrap anchorx="margin"/>
            <w10:anchorlock/>
          </v:line>
        </w:pict>
      </w:r>
      <w:r>
        <w:rPr>
          <w:sz w:val="28"/>
          <w:szCs w:val="28"/>
        </w:rPr>
        <w:t xml:space="preserve">собеседник делает следующие движения: постоянно снимает и надевает очки, а также протирает линзы или расхаживает по комнате. </w:t>
      </w:r>
    </w:p>
    <w:p w:rsidR="00260F6E" w:rsidRDefault="00260F6E" w:rsidP="003444DA">
      <w:pPr>
        <w:spacing w:line="360" w:lineRule="auto"/>
        <w:ind w:firstLine="709"/>
        <w:jc w:val="both"/>
        <w:rPr>
          <w:spacing w:val="-9"/>
          <w:position w:val="2"/>
          <w:sz w:val="28"/>
          <w:szCs w:val="28"/>
        </w:rPr>
      </w:pPr>
      <w:r>
        <w:rPr>
          <w:spacing w:val="-12"/>
          <w:sz w:val="28"/>
          <w:szCs w:val="28"/>
        </w:rPr>
        <w:t xml:space="preserve">Если коммуникант </w:t>
      </w:r>
      <w:r>
        <w:rPr>
          <w:sz w:val="28"/>
          <w:szCs w:val="28"/>
        </w:rPr>
        <w:t>закладывает</w:t>
      </w:r>
      <w:r>
        <w:rPr>
          <w:spacing w:val="-12"/>
          <w:sz w:val="28"/>
          <w:szCs w:val="28"/>
        </w:rPr>
        <w:t xml:space="preserve"> руки за спину с захватом запястья, то</w:t>
      </w:r>
      <w:r>
        <w:rPr>
          <w:sz w:val="28"/>
          <w:szCs w:val="28"/>
        </w:rPr>
        <w:t xml:space="preserve"> он расстроен и пытается взять себя в руки. Ч</w:t>
      </w:r>
      <w:r>
        <w:rPr>
          <w:spacing w:val="-17"/>
          <w:sz w:val="28"/>
          <w:szCs w:val="28"/>
        </w:rPr>
        <w:t xml:space="preserve">ем больше сердит человек, тем выше передвигается его рука </w:t>
      </w:r>
      <w:r>
        <w:rPr>
          <w:spacing w:val="-11"/>
          <w:sz w:val="28"/>
          <w:szCs w:val="28"/>
        </w:rPr>
        <w:t xml:space="preserve">по спине. Именно от этого жеста пошло выражение «возьми себя в </w:t>
      </w:r>
      <w:r>
        <w:rPr>
          <w:spacing w:val="-13"/>
          <w:sz w:val="28"/>
          <w:szCs w:val="28"/>
        </w:rPr>
        <w:t>руки». Описанный жест используется для того, чтобы скрыть свою нервоз</w:t>
      </w:r>
      <w:r>
        <w:rPr>
          <w:spacing w:val="-12"/>
          <w:sz w:val="28"/>
          <w:szCs w:val="28"/>
        </w:rPr>
        <w:t>ность, и наблюдательный партнер наверняка почувствует это. Жес</w:t>
      </w:r>
      <w:r>
        <w:rPr>
          <w:spacing w:val="-13"/>
          <w:sz w:val="28"/>
          <w:szCs w:val="28"/>
        </w:rPr>
        <w:t xml:space="preserve">том уверенных в себе людей с чувством превосходства над другими </w:t>
      </w:r>
      <w:r>
        <w:rPr>
          <w:spacing w:val="-9"/>
          <w:position w:val="2"/>
          <w:sz w:val="28"/>
          <w:szCs w:val="28"/>
        </w:rPr>
        <w:t>является и жест «закладывание рук за голову».</w:t>
      </w:r>
    </w:p>
    <w:p w:rsidR="00260F6E" w:rsidRPr="004E5934" w:rsidRDefault="00260F6E" w:rsidP="004E5934">
      <w:pPr>
        <w:spacing w:line="360" w:lineRule="auto"/>
        <w:ind w:firstLine="709"/>
        <w:jc w:val="both"/>
        <w:rPr>
          <w:sz w:val="28"/>
          <w:szCs w:val="28"/>
        </w:rPr>
      </w:pPr>
      <w:r>
        <w:rPr>
          <w:sz w:val="28"/>
          <w:szCs w:val="28"/>
        </w:rPr>
        <w:t xml:space="preserve">Жесты </w:t>
      </w:r>
      <w:r>
        <w:rPr>
          <w:i/>
          <w:iCs/>
          <w:spacing w:val="-13"/>
          <w:sz w:val="28"/>
          <w:szCs w:val="28"/>
        </w:rPr>
        <w:t>готовности</w:t>
      </w:r>
      <w:r>
        <w:rPr>
          <w:sz w:val="28"/>
          <w:szCs w:val="28"/>
        </w:rPr>
        <w:t xml:space="preserve"> сигнализируют о желании закончить разговор или встречу и выражаются в подаче корпуса вперед, при этом обе руки лежат на коленях или держатся за боковые края стула. Если любой из этих жестов появляется во время разговора, то следует брать инициативу в свои руки и первым предложить закончить беседу. Это позволит вам сохранить психологическое преимущество и контролировать ситуацию.</w:t>
      </w:r>
    </w:p>
    <w:p w:rsidR="00260F6E" w:rsidRDefault="00260F6E" w:rsidP="003444DA">
      <w:pPr>
        <w:spacing w:line="360" w:lineRule="auto"/>
        <w:ind w:left="709"/>
        <w:jc w:val="center"/>
        <w:rPr>
          <w:b/>
          <w:bCs/>
          <w:sz w:val="28"/>
          <w:szCs w:val="28"/>
        </w:rPr>
      </w:pPr>
      <w:r>
        <w:rPr>
          <w:b/>
          <w:bCs/>
          <w:sz w:val="28"/>
          <w:szCs w:val="28"/>
        </w:rPr>
        <w:t>Национальная специфика жестов</w:t>
      </w:r>
    </w:p>
    <w:p w:rsidR="00260F6E" w:rsidRDefault="00260F6E" w:rsidP="003444DA">
      <w:pPr>
        <w:spacing w:line="360" w:lineRule="auto"/>
        <w:ind w:firstLine="708"/>
        <w:jc w:val="both"/>
        <w:rPr>
          <w:sz w:val="28"/>
          <w:szCs w:val="28"/>
        </w:rPr>
      </w:pPr>
      <w:r>
        <w:rPr>
          <w:sz w:val="28"/>
          <w:szCs w:val="28"/>
        </w:rPr>
        <w:lastRenderedPageBreak/>
        <w:t xml:space="preserve">Использование жестов-символов вызывает больше всего недоразумений. К ним часто прибегают, когда не владеют языком, на котором говорит партнер, но все же стремятся объясниться, предполагая, что значение жестов-символов везде одинаково. </w:t>
      </w:r>
    </w:p>
    <w:p w:rsidR="00260F6E" w:rsidRDefault="00260F6E" w:rsidP="003444DA">
      <w:pPr>
        <w:spacing w:line="360" w:lineRule="auto"/>
        <w:ind w:firstLine="709"/>
        <w:jc w:val="both"/>
        <w:rPr>
          <w:sz w:val="28"/>
          <w:szCs w:val="28"/>
        </w:rPr>
      </w:pPr>
      <w:r>
        <w:rPr>
          <w:sz w:val="28"/>
          <w:szCs w:val="28"/>
        </w:rPr>
        <w:t>Часто значение жестов часто обусловлено национально-культурными традициями коммуникантов, поэтому речевая компетенция предполагает осведомленность в этой области.</w:t>
      </w:r>
    </w:p>
    <w:p w:rsidR="00260F6E" w:rsidRDefault="00260F6E" w:rsidP="003444DA">
      <w:pPr>
        <w:pStyle w:val="a9"/>
        <w:spacing w:line="360" w:lineRule="auto"/>
        <w:ind w:firstLine="709"/>
      </w:pPr>
      <w:r>
        <w:rPr>
          <w:spacing w:val="1"/>
        </w:rPr>
        <w:t>Во всем мире основные коммуникационные жесты не отличают</w:t>
      </w:r>
      <w:r>
        <w:t>ся друг от друга. Когда люди счастливы, они улыбаются, когда пе</w:t>
      </w:r>
      <w:r>
        <w:rPr>
          <w:spacing w:val="5"/>
        </w:rPr>
        <w:t>чальны – хмурятся, когда сердятся – у них сердитый взгляд. Кива</w:t>
      </w:r>
      <w:r>
        <w:rPr>
          <w:spacing w:val="6"/>
        </w:rPr>
        <w:t xml:space="preserve">ние головой почти во всем мире означает «да» или утверждение </w:t>
      </w:r>
      <w:r>
        <w:rPr>
          <w:spacing w:val="7"/>
        </w:rPr>
        <w:t xml:space="preserve">(хотя, например, в Болгарии – как раз наоборот – отрицание или </w:t>
      </w:r>
      <w:r>
        <w:rPr>
          <w:spacing w:val="1"/>
        </w:rPr>
        <w:t>несогласие). Жест «пожимание плечами» является хорошим приме</w:t>
      </w:r>
      <w:r>
        <w:rPr>
          <w:spacing w:val="10"/>
        </w:rPr>
        <w:t xml:space="preserve">ром универсального жеста, который обозначает, что человек не </w:t>
      </w:r>
      <w:r>
        <w:rPr>
          <w:spacing w:val="8"/>
        </w:rPr>
        <w:t>знает или не понимает, о чем идет речь.</w:t>
      </w:r>
    </w:p>
    <w:p w:rsidR="00260F6E" w:rsidRDefault="00260F6E" w:rsidP="003444DA">
      <w:pPr>
        <w:spacing w:line="360" w:lineRule="auto"/>
        <w:ind w:firstLine="709"/>
        <w:jc w:val="both"/>
        <w:rPr>
          <w:sz w:val="28"/>
          <w:szCs w:val="28"/>
        </w:rPr>
      </w:pPr>
      <w:r>
        <w:rPr>
          <w:sz w:val="28"/>
          <w:szCs w:val="28"/>
        </w:rPr>
        <w:t>Язык жестов очень развит в арабском мире, что позволяет иностранцам частично компенсировать незнание языка. К примеру, если чиновник или полицейский ударяет ребро ладони одной руки по сгибу другой у локтя, то он предлагает показать документы. Вытянутая вперед рука, обращенная ладонью вниз, пальцы делают как бы скребущее по воздуху движение, символизирует просьбу приблизиться, подойти.</w:t>
      </w:r>
    </w:p>
    <w:p w:rsidR="00260F6E" w:rsidRDefault="00260F6E" w:rsidP="003444DA">
      <w:pPr>
        <w:spacing w:line="360" w:lineRule="auto"/>
        <w:ind w:firstLine="709"/>
        <w:jc w:val="both"/>
        <w:rPr>
          <w:sz w:val="28"/>
          <w:szCs w:val="28"/>
        </w:rPr>
      </w:pPr>
      <w:r>
        <w:rPr>
          <w:sz w:val="28"/>
          <w:szCs w:val="28"/>
        </w:rPr>
        <w:t>Если арабский собеседник хочет выразить совпадение мнений, согласие, то он потирает боками указательные пальцы друг о друга, а остальные пальцы будут загнуты.</w:t>
      </w:r>
    </w:p>
    <w:p w:rsidR="00260F6E" w:rsidRDefault="00260F6E" w:rsidP="003444DA">
      <w:pPr>
        <w:spacing w:line="360" w:lineRule="auto"/>
        <w:ind w:firstLine="709"/>
        <w:jc w:val="both"/>
        <w:rPr>
          <w:sz w:val="28"/>
          <w:szCs w:val="28"/>
        </w:rPr>
      </w:pPr>
      <w:r>
        <w:rPr>
          <w:sz w:val="28"/>
          <w:szCs w:val="28"/>
        </w:rPr>
        <w:t>Американский исследователь ораторского искусства Аркайл приводит интересные данные о количестве жестов у ораторов в зависимости он национального темперамента: мексиканец в течение одного часа сделал 180 жестов (3 жеста в минуту); француз – 120 жестов; итальянец – 80 жестов; финн – 1 жест (в конце речи дернул рукой).</w:t>
      </w:r>
    </w:p>
    <w:p w:rsidR="00260F6E" w:rsidRDefault="00260F6E" w:rsidP="003444DA">
      <w:pPr>
        <w:spacing w:line="360" w:lineRule="auto"/>
        <w:ind w:firstLine="709"/>
        <w:jc w:val="center"/>
        <w:rPr>
          <w:b/>
          <w:bCs/>
          <w:sz w:val="28"/>
          <w:szCs w:val="28"/>
        </w:rPr>
      </w:pPr>
      <w:r>
        <w:rPr>
          <w:b/>
          <w:bCs/>
          <w:sz w:val="28"/>
          <w:szCs w:val="28"/>
        </w:rPr>
        <w:t>Правила пользования жестами</w:t>
      </w:r>
    </w:p>
    <w:p w:rsidR="00260F6E" w:rsidRDefault="00260F6E" w:rsidP="003444DA">
      <w:pPr>
        <w:spacing w:line="360" w:lineRule="auto"/>
        <w:ind w:firstLine="709"/>
        <w:jc w:val="both"/>
        <w:rPr>
          <w:sz w:val="28"/>
          <w:szCs w:val="28"/>
        </w:rPr>
      </w:pPr>
      <w:r>
        <w:rPr>
          <w:sz w:val="28"/>
          <w:szCs w:val="28"/>
        </w:rPr>
        <w:lastRenderedPageBreak/>
        <w:t>а) Жесты должны быть непроизвольны. Прибегайте к жесту по мере ощущения потребности в нем. Пользоваться механическими жестами нежелательно. Не подавляйте импульса наполовину. Если начали поднимать руки, то закончите движение вверх.</w:t>
      </w:r>
    </w:p>
    <w:p w:rsidR="00260F6E" w:rsidRDefault="00260F6E" w:rsidP="003444DA">
      <w:pPr>
        <w:spacing w:line="360" w:lineRule="auto"/>
        <w:ind w:firstLine="709"/>
        <w:jc w:val="both"/>
        <w:rPr>
          <w:sz w:val="28"/>
          <w:szCs w:val="28"/>
        </w:rPr>
      </w:pPr>
      <w:r>
        <w:rPr>
          <w:sz w:val="28"/>
          <w:szCs w:val="28"/>
        </w:rPr>
        <w:t xml:space="preserve">б) Жестикуляция не должна быть непрерывной на протяжении всей речи. Не каждая фраза нуждается в подчеркивании жестом. </w:t>
      </w:r>
    </w:p>
    <w:p w:rsidR="00260F6E" w:rsidRDefault="00260F6E" w:rsidP="003444DA">
      <w:pPr>
        <w:spacing w:line="360" w:lineRule="auto"/>
        <w:ind w:firstLine="709"/>
        <w:jc w:val="both"/>
        <w:rPr>
          <w:sz w:val="28"/>
          <w:szCs w:val="28"/>
        </w:rPr>
      </w:pPr>
      <w:r>
        <w:rPr>
          <w:sz w:val="28"/>
          <w:szCs w:val="28"/>
        </w:rPr>
        <w:t xml:space="preserve">в) Управляйте жестами. Помните, что жестикуляция – элемент равновесия всей позы. Никогда жест не должен отставать от подкрепляемого им слова. </w:t>
      </w:r>
    </w:p>
    <w:p w:rsidR="00260F6E" w:rsidRDefault="00260F6E" w:rsidP="003444DA">
      <w:pPr>
        <w:spacing w:line="360" w:lineRule="auto"/>
        <w:ind w:firstLine="709"/>
        <w:jc w:val="both"/>
        <w:rPr>
          <w:sz w:val="28"/>
          <w:szCs w:val="28"/>
        </w:rPr>
      </w:pPr>
      <w:r>
        <w:rPr>
          <w:sz w:val="28"/>
          <w:szCs w:val="28"/>
        </w:rPr>
        <w:t xml:space="preserve">г) Вносите разнообразие в жестикуляцию. Не пользуйтесь одинаковыми жестами во всех случаях, когда нужно придать словам выразительность. </w:t>
      </w:r>
    </w:p>
    <w:p w:rsidR="00260F6E" w:rsidRDefault="00260F6E" w:rsidP="003444DA">
      <w:pPr>
        <w:spacing w:line="360" w:lineRule="auto"/>
        <w:ind w:firstLine="709"/>
        <w:jc w:val="both"/>
        <w:rPr>
          <w:sz w:val="28"/>
          <w:szCs w:val="28"/>
        </w:rPr>
      </w:pPr>
      <w:r>
        <w:rPr>
          <w:sz w:val="28"/>
          <w:szCs w:val="28"/>
        </w:rPr>
        <w:t>д) Жесты должны отвечать своему назначению. Их количество и интенсивность должны соответствовать характеру речи и аудитории. Например, взрослые предпочитают умеренную жестикуляцию, а дети и подростки активную.</w:t>
      </w:r>
    </w:p>
    <w:p w:rsidR="00260F6E" w:rsidRPr="00966FB8" w:rsidRDefault="00260F6E" w:rsidP="00966FB8">
      <w:pPr>
        <w:spacing w:line="360" w:lineRule="auto"/>
        <w:ind w:firstLine="709"/>
        <w:jc w:val="both"/>
        <w:rPr>
          <w:color w:val="FF0000"/>
          <w:sz w:val="28"/>
          <w:szCs w:val="28"/>
        </w:rPr>
      </w:pPr>
      <w:r>
        <w:rPr>
          <w:sz w:val="28"/>
          <w:szCs w:val="28"/>
        </w:rPr>
        <w:t>Как только вы овладели жестом, необходимо посвятить некоторое время упражнениям в его технической отделке. Во время речи не следует акцентировать внимание на жестикуляции. Все телодвижения должны выглядеть естественно.</w:t>
      </w:r>
      <w:r>
        <w:rPr>
          <w:i/>
          <w:iCs/>
          <w:color w:val="FF0000"/>
          <w:sz w:val="28"/>
          <w:szCs w:val="28"/>
        </w:rPr>
        <w:t xml:space="preserve"> </w:t>
      </w:r>
    </w:p>
    <w:p w:rsidR="00260F6E" w:rsidRDefault="00260F6E" w:rsidP="003444DA">
      <w:pPr>
        <w:pStyle w:val="1"/>
        <w:spacing w:before="0"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Знаки тайного общения преступников</w:t>
      </w:r>
    </w:p>
    <w:p w:rsidR="00260F6E" w:rsidRDefault="00260F6E" w:rsidP="003444DA">
      <w:pPr>
        <w:spacing w:line="360" w:lineRule="auto"/>
        <w:ind w:firstLine="709"/>
        <w:jc w:val="both"/>
        <w:rPr>
          <w:sz w:val="28"/>
          <w:szCs w:val="28"/>
        </w:rPr>
      </w:pPr>
      <w:r>
        <w:rPr>
          <w:sz w:val="28"/>
          <w:szCs w:val="28"/>
        </w:rPr>
        <w:t>Особое значение имеет знание и понимание невербального общения для юристов. В ходе профессиональной деятельности им, независимо от специализации, постоянно приходится общаться с различными категориями граждан, поддерживать на должном уровне психологический контакт, оказывая в необходимых случаях управляющее воздействие на развитие коммуникативных процессов.</w:t>
      </w:r>
    </w:p>
    <w:p w:rsidR="00260F6E" w:rsidRDefault="00260F6E" w:rsidP="003444DA">
      <w:pPr>
        <w:spacing w:line="360" w:lineRule="auto"/>
        <w:ind w:firstLine="709"/>
        <w:jc w:val="both"/>
        <w:rPr>
          <w:sz w:val="28"/>
          <w:szCs w:val="28"/>
        </w:rPr>
      </w:pPr>
      <w:proofErr w:type="gramStart"/>
      <w:r>
        <w:rPr>
          <w:sz w:val="28"/>
          <w:szCs w:val="28"/>
        </w:rPr>
        <w:t xml:space="preserve">Говоря о профессиональном общении юриста, необходимо учитывать не только его процессуальные (допрос, очная ставка и др.), но и непроцессуальные формы, в основе которых лежат принятые в обществе, в той или иной социальной среде правила речевого поведения, устойчивые этикетные формулы </w:t>
      </w:r>
      <w:r>
        <w:rPr>
          <w:sz w:val="28"/>
          <w:szCs w:val="28"/>
        </w:rPr>
        <w:lastRenderedPageBreak/>
        <w:t>общения, отражающие внешние проявления отношения любого человека к окружающим его людям, к различным социальным ценностям.</w:t>
      </w:r>
      <w:proofErr w:type="gramEnd"/>
    </w:p>
    <w:p w:rsidR="00260F6E" w:rsidRDefault="00260F6E" w:rsidP="003444DA">
      <w:pPr>
        <w:spacing w:line="360" w:lineRule="auto"/>
        <w:ind w:firstLine="709"/>
        <w:jc w:val="both"/>
        <w:rPr>
          <w:sz w:val="28"/>
          <w:szCs w:val="28"/>
        </w:rPr>
      </w:pPr>
      <w:r>
        <w:rPr>
          <w:sz w:val="28"/>
          <w:szCs w:val="28"/>
        </w:rPr>
        <w:t>Юристы работают с криминальным контингентом. Специфику невербального поведения представителей криминального мира Д.С. Лихачев связывал с обрывочным, «заторможенным» характером речевого синтаксиса. Страх произнести лишнее, выдать себя или других из-за болтливости часто не пересилить ничем. Здесь помогают телодвижения как результат разрешения напряжения в речи преступника, в среде которого к тому же не терпят многословия, где почти все понимается с полуслова, порой по одному взгляду или позе. Это обстоятельство порождает понимание специалистами ОВД необходимости владеть искусством толкования этого особого языка – языка телодвижения, проявление которого обусловлено импульсами подсознания. Отсутствие у собеседника возможности подделать эти импульсы позволяет доверять этому языку больше, чем обычному словесному каналу общения.</w:t>
      </w:r>
    </w:p>
    <w:p w:rsidR="00260F6E" w:rsidRDefault="00260F6E" w:rsidP="003444DA">
      <w:pPr>
        <w:spacing w:line="360" w:lineRule="auto"/>
        <w:ind w:firstLine="709"/>
        <w:jc w:val="both"/>
        <w:rPr>
          <w:sz w:val="28"/>
          <w:szCs w:val="28"/>
        </w:rPr>
      </w:pPr>
      <w:r>
        <w:rPr>
          <w:sz w:val="28"/>
          <w:szCs w:val="28"/>
        </w:rPr>
        <w:t xml:space="preserve">Например, психологическими исследованиями установлено, что зажатый в кулаке указательный палец является индикатором скрытности человека, неуверенности в своих словах и действиях, а следователи утверждают, что при проведении очных ставок этот жест обозначает сигнал о безвыходном положении: «Обложили доказательствами». Жест, когда двумя раскрытыми ладонями изображается фигура, подобная букве «Т» – сигнал о серьезности обвинений, грозящих тюремным заключением, что на жаргоне обозначается терминами: «крышка», «амба», «крепко сел». Вращение двух указательных пальцев, направленных друг к другу, говорит о неопределенности или неуверенности в чем-либо и т. д. </w:t>
      </w:r>
    </w:p>
    <w:p w:rsidR="00260F6E" w:rsidRDefault="00260F6E" w:rsidP="003444DA">
      <w:pPr>
        <w:spacing w:line="360" w:lineRule="auto"/>
        <w:ind w:firstLine="709"/>
        <w:jc w:val="both"/>
        <w:rPr>
          <w:b/>
          <w:bCs/>
          <w:sz w:val="28"/>
          <w:szCs w:val="28"/>
        </w:rPr>
      </w:pPr>
      <w:r>
        <w:rPr>
          <w:sz w:val="28"/>
          <w:szCs w:val="28"/>
        </w:rPr>
        <w:t>Неосознанное невербальное поведение преступника может свидетельствовать о проявлении</w:t>
      </w:r>
      <w:r>
        <w:rPr>
          <w:b/>
          <w:bCs/>
          <w:sz w:val="28"/>
          <w:szCs w:val="28"/>
        </w:rPr>
        <w:t>:</w:t>
      </w:r>
    </w:p>
    <w:p w:rsidR="00260F6E" w:rsidRDefault="00260F6E" w:rsidP="003444DA">
      <w:pPr>
        <w:spacing w:line="360" w:lineRule="auto"/>
        <w:ind w:firstLine="709"/>
        <w:jc w:val="both"/>
        <w:rPr>
          <w:sz w:val="28"/>
          <w:szCs w:val="28"/>
        </w:rPr>
      </w:pPr>
      <w:r>
        <w:rPr>
          <w:b/>
          <w:bCs/>
          <w:sz w:val="28"/>
          <w:szCs w:val="28"/>
        </w:rPr>
        <w:t xml:space="preserve">• </w:t>
      </w:r>
      <w:r>
        <w:rPr>
          <w:sz w:val="28"/>
          <w:szCs w:val="28"/>
        </w:rPr>
        <w:t xml:space="preserve">настороженности в беседе даже на нейтральные темы: пристальный взгляд, прищуривание, наморщивание лба перед ответом (придание лицу выражения проницательности – желание предугадать направление беседы, степень осведомленности сотрудника ОВД о событиях преступления); </w:t>
      </w:r>
    </w:p>
    <w:p w:rsidR="00260F6E" w:rsidRDefault="00260F6E" w:rsidP="003444DA">
      <w:pPr>
        <w:spacing w:line="360" w:lineRule="auto"/>
        <w:ind w:firstLine="709"/>
        <w:jc w:val="both"/>
        <w:rPr>
          <w:sz w:val="28"/>
          <w:szCs w:val="28"/>
        </w:rPr>
      </w:pPr>
      <w:r>
        <w:rPr>
          <w:sz w:val="28"/>
          <w:szCs w:val="28"/>
        </w:rPr>
        <w:lastRenderedPageBreak/>
        <w:t xml:space="preserve">• подозрительности и скрытности (взгляд сбоку – углами глаз; движения рук, закрывающие лицо; взгляд в сторону; сокрытие ладоней и др.); </w:t>
      </w:r>
    </w:p>
    <w:p w:rsidR="00260F6E" w:rsidRDefault="00260F6E" w:rsidP="003444DA">
      <w:pPr>
        <w:spacing w:line="360" w:lineRule="auto"/>
        <w:ind w:firstLine="709"/>
        <w:jc w:val="both"/>
        <w:rPr>
          <w:sz w:val="28"/>
          <w:szCs w:val="28"/>
        </w:rPr>
      </w:pPr>
      <w:r>
        <w:rPr>
          <w:sz w:val="28"/>
          <w:szCs w:val="28"/>
        </w:rPr>
        <w:t xml:space="preserve">• нервозности (активное движение рук, в первую очередь кистей и пальцев; частое покашливание, прочищение горла; учащенное моргание; покусывание губ или ногтей; избегание взгляда сотрудника; ерзанье и др.); </w:t>
      </w:r>
    </w:p>
    <w:p w:rsidR="00260F6E" w:rsidRDefault="00260F6E" w:rsidP="003444DA">
      <w:pPr>
        <w:spacing w:line="360" w:lineRule="auto"/>
        <w:ind w:firstLine="709"/>
        <w:jc w:val="both"/>
        <w:rPr>
          <w:sz w:val="28"/>
          <w:szCs w:val="28"/>
        </w:rPr>
      </w:pPr>
      <w:r>
        <w:rPr>
          <w:sz w:val="28"/>
          <w:szCs w:val="28"/>
        </w:rPr>
        <w:t xml:space="preserve">• неестественная веселость или развязность, примитивная бесцеремонность (беззаботно открытая посадка – ноги или бедра широко расставлены; улыбчивость, демонстрация преувеличенного дружелюбия, когда обстановка не располагает к этому) и т. д. </w:t>
      </w:r>
    </w:p>
    <w:p w:rsidR="00260F6E" w:rsidRDefault="00260F6E" w:rsidP="003444DA">
      <w:pPr>
        <w:spacing w:line="360" w:lineRule="auto"/>
        <w:ind w:firstLine="709"/>
        <w:jc w:val="both"/>
        <w:rPr>
          <w:sz w:val="28"/>
          <w:szCs w:val="28"/>
        </w:rPr>
      </w:pPr>
      <w:r>
        <w:rPr>
          <w:sz w:val="28"/>
          <w:szCs w:val="28"/>
        </w:rPr>
        <w:t xml:space="preserve">Особую роль в преступном мире играет </w:t>
      </w:r>
      <w:r>
        <w:rPr>
          <w:b/>
          <w:bCs/>
          <w:sz w:val="28"/>
          <w:szCs w:val="28"/>
        </w:rPr>
        <w:t xml:space="preserve">«семафор», или «ручная </w:t>
      </w:r>
      <w:proofErr w:type="gramStart"/>
      <w:r>
        <w:rPr>
          <w:b/>
          <w:bCs/>
          <w:sz w:val="28"/>
          <w:szCs w:val="28"/>
        </w:rPr>
        <w:t>феня</w:t>
      </w:r>
      <w:proofErr w:type="gramEnd"/>
      <w:r>
        <w:rPr>
          <w:b/>
          <w:bCs/>
          <w:sz w:val="28"/>
          <w:szCs w:val="28"/>
        </w:rPr>
        <w:t xml:space="preserve">» </w:t>
      </w:r>
      <w:r>
        <w:rPr>
          <w:sz w:val="28"/>
          <w:szCs w:val="28"/>
        </w:rPr>
        <w:t>(осознаваемое невербальное поведение), используемые в качестве знаков визуального тайного общения.</w:t>
      </w:r>
    </w:p>
    <w:p w:rsidR="00260F6E" w:rsidRDefault="00260F6E" w:rsidP="003444DA">
      <w:pPr>
        <w:spacing w:line="360" w:lineRule="auto"/>
        <w:ind w:firstLine="709"/>
        <w:jc w:val="both"/>
        <w:rPr>
          <w:sz w:val="28"/>
          <w:szCs w:val="28"/>
        </w:rPr>
      </w:pPr>
      <w:r>
        <w:rPr>
          <w:sz w:val="28"/>
          <w:szCs w:val="28"/>
        </w:rPr>
        <w:t xml:space="preserve">Знаки тайного общения (определенные естественные жесты, движения глаз и др.) особенно распространены в среде мошенников, картежников, преступников, отбывающих наказание в местах лишения свободы. </w:t>
      </w:r>
    </w:p>
    <w:p w:rsidR="00260F6E" w:rsidRDefault="00260F6E" w:rsidP="003444DA">
      <w:pPr>
        <w:spacing w:line="360" w:lineRule="auto"/>
        <w:ind w:firstLine="709"/>
        <w:jc w:val="both"/>
        <w:rPr>
          <w:sz w:val="28"/>
          <w:szCs w:val="28"/>
        </w:rPr>
      </w:pPr>
    </w:p>
    <w:p w:rsidR="00260F6E" w:rsidRDefault="00260F6E" w:rsidP="003444DA">
      <w:pPr>
        <w:spacing w:line="360" w:lineRule="auto"/>
        <w:ind w:firstLine="709"/>
        <w:jc w:val="both"/>
        <w:rPr>
          <w:sz w:val="28"/>
          <w:szCs w:val="28"/>
        </w:rPr>
      </w:pPr>
      <w:r>
        <w:rPr>
          <w:sz w:val="28"/>
          <w:szCs w:val="28"/>
        </w:rPr>
        <w:t>ВОПРОСЫ И ЗАДАНИЯ ДЛЯ ПРОВЕРКИ:</w:t>
      </w:r>
    </w:p>
    <w:p w:rsidR="00260F6E" w:rsidRDefault="00260F6E" w:rsidP="00612D47">
      <w:pPr>
        <w:widowControl w:val="0"/>
        <w:numPr>
          <w:ilvl w:val="0"/>
          <w:numId w:val="25"/>
        </w:numPr>
        <w:shd w:val="clear" w:color="auto" w:fill="FFFFFF"/>
        <w:autoSpaceDE w:val="0"/>
        <w:autoSpaceDN w:val="0"/>
        <w:adjustRightInd w:val="0"/>
        <w:spacing w:line="360" w:lineRule="auto"/>
        <w:ind w:hanging="720"/>
        <w:jc w:val="both"/>
        <w:rPr>
          <w:sz w:val="28"/>
          <w:szCs w:val="28"/>
        </w:rPr>
      </w:pPr>
      <w:r>
        <w:rPr>
          <w:sz w:val="28"/>
          <w:szCs w:val="28"/>
        </w:rPr>
        <w:t>Сколько информации в процентном отношении передается с помощью невербальных средств?</w:t>
      </w:r>
    </w:p>
    <w:p w:rsidR="00260F6E" w:rsidRDefault="00260F6E" w:rsidP="00612D47">
      <w:pPr>
        <w:widowControl w:val="0"/>
        <w:numPr>
          <w:ilvl w:val="0"/>
          <w:numId w:val="25"/>
        </w:numPr>
        <w:shd w:val="clear" w:color="auto" w:fill="FFFFFF"/>
        <w:autoSpaceDE w:val="0"/>
        <w:autoSpaceDN w:val="0"/>
        <w:adjustRightInd w:val="0"/>
        <w:spacing w:line="360" w:lineRule="auto"/>
        <w:ind w:hanging="720"/>
        <w:jc w:val="both"/>
        <w:rPr>
          <w:sz w:val="28"/>
          <w:szCs w:val="28"/>
        </w:rPr>
      </w:pPr>
      <w:r>
        <w:rPr>
          <w:sz w:val="28"/>
          <w:szCs w:val="28"/>
        </w:rPr>
        <w:t>Что такое имидж? Из чего он складывается?</w:t>
      </w:r>
    </w:p>
    <w:p w:rsidR="00260F6E" w:rsidRDefault="00260F6E" w:rsidP="00612D47">
      <w:pPr>
        <w:widowControl w:val="0"/>
        <w:numPr>
          <w:ilvl w:val="0"/>
          <w:numId w:val="25"/>
        </w:numPr>
        <w:shd w:val="clear" w:color="auto" w:fill="FFFFFF"/>
        <w:autoSpaceDE w:val="0"/>
        <w:autoSpaceDN w:val="0"/>
        <w:adjustRightInd w:val="0"/>
        <w:spacing w:line="360" w:lineRule="auto"/>
        <w:ind w:hanging="720"/>
        <w:jc w:val="both"/>
        <w:rPr>
          <w:sz w:val="28"/>
          <w:szCs w:val="28"/>
        </w:rPr>
      </w:pPr>
      <w:r>
        <w:rPr>
          <w:sz w:val="28"/>
          <w:szCs w:val="28"/>
        </w:rPr>
        <w:t>Расскажите о манерах оратора.</w:t>
      </w:r>
    </w:p>
    <w:p w:rsidR="00260F6E" w:rsidRDefault="00260F6E" w:rsidP="00612D47">
      <w:pPr>
        <w:widowControl w:val="0"/>
        <w:numPr>
          <w:ilvl w:val="0"/>
          <w:numId w:val="25"/>
        </w:numPr>
        <w:shd w:val="clear" w:color="auto" w:fill="FFFFFF"/>
        <w:autoSpaceDE w:val="0"/>
        <w:autoSpaceDN w:val="0"/>
        <w:adjustRightInd w:val="0"/>
        <w:spacing w:line="360" w:lineRule="auto"/>
        <w:ind w:hanging="720"/>
        <w:jc w:val="both"/>
        <w:rPr>
          <w:sz w:val="28"/>
          <w:szCs w:val="28"/>
        </w:rPr>
      </w:pPr>
      <w:r>
        <w:rPr>
          <w:sz w:val="28"/>
          <w:szCs w:val="28"/>
        </w:rPr>
        <w:t>Охарактеризуйте правильную ораторскую позу.</w:t>
      </w:r>
    </w:p>
    <w:p w:rsidR="00260F6E" w:rsidRDefault="00260F6E" w:rsidP="00612D47">
      <w:pPr>
        <w:widowControl w:val="0"/>
        <w:numPr>
          <w:ilvl w:val="0"/>
          <w:numId w:val="25"/>
        </w:numPr>
        <w:shd w:val="clear" w:color="auto" w:fill="FFFFFF"/>
        <w:autoSpaceDE w:val="0"/>
        <w:autoSpaceDN w:val="0"/>
        <w:adjustRightInd w:val="0"/>
        <w:spacing w:line="360" w:lineRule="auto"/>
        <w:ind w:hanging="720"/>
        <w:jc w:val="both"/>
        <w:rPr>
          <w:sz w:val="28"/>
          <w:szCs w:val="28"/>
        </w:rPr>
      </w:pPr>
      <w:r>
        <w:rPr>
          <w:sz w:val="28"/>
          <w:szCs w:val="28"/>
        </w:rPr>
        <w:t>Как влияет интонационно-выразительная окраска речи на восприятие выступления?</w:t>
      </w:r>
    </w:p>
    <w:p w:rsidR="00260F6E" w:rsidRDefault="00260F6E" w:rsidP="00612D47">
      <w:pPr>
        <w:widowControl w:val="0"/>
        <w:numPr>
          <w:ilvl w:val="0"/>
          <w:numId w:val="25"/>
        </w:numPr>
        <w:shd w:val="clear" w:color="auto" w:fill="FFFFFF"/>
        <w:autoSpaceDE w:val="0"/>
        <w:autoSpaceDN w:val="0"/>
        <w:adjustRightInd w:val="0"/>
        <w:spacing w:line="360" w:lineRule="auto"/>
        <w:ind w:hanging="720"/>
        <w:jc w:val="both"/>
        <w:rPr>
          <w:sz w:val="28"/>
          <w:szCs w:val="28"/>
        </w:rPr>
      </w:pPr>
      <w:r>
        <w:rPr>
          <w:sz w:val="28"/>
          <w:szCs w:val="28"/>
        </w:rPr>
        <w:t>Что является мимическими средствами? Охарактеризуйте мимику как главный показатель чувств.</w:t>
      </w:r>
    </w:p>
    <w:p w:rsidR="00260F6E" w:rsidRDefault="00260F6E" w:rsidP="00612D47">
      <w:pPr>
        <w:widowControl w:val="0"/>
        <w:numPr>
          <w:ilvl w:val="0"/>
          <w:numId w:val="25"/>
        </w:numPr>
        <w:shd w:val="clear" w:color="auto" w:fill="FFFFFF"/>
        <w:autoSpaceDE w:val="0"/>
        <w:autoSpaceDN w:val="0"/>
        <w:adjustRightInd w:val="0"/>
        <w:spacing w:line="360" w:lineRule="auto"/>
        <w:ind w:hanging="720"/>
        <w:jc w:val="both"/>
        <w:rPr>
          <w:sz w:val="28"/>
          <w:szCs w:val="28"/>
        </w:rPr>
      </w:pPr>
      <w:r>
        <w:rPr>
          <w:sz w:val="28"/>
          <w:szCs w:val="28"/>
        </w:rPr>
        <w:t>Расскажите о видах жестов в зависимости от функции в речи.</w:t>
      </w:r>
    </w:p>
    <w:p w:rsidR="00260F6E" w:rsidRDefault="00260F6E" w:rsidP="00612D47">
      <w:pPr>
        <w:widowControl w:val="0"/>
        <w:numPr>
          <w:ilvl w:val="0"/>
          <w:numId w:val="25"/>
        </w:numPr>
        <w:shd w:val="clear" w:color="auto" w:fill="FFFFFF"/>
        <w:autoSpaceDE w:val="0"/>
        <w:autoSpaceDN w:val="0"/>
        <w:adjustRightInd w:val="0"/>
        <w:spacing w:line="360" w:lineRule="auto"/>
        <w:ind w:firstLine="709"/>
        <w:jc w:val="both"/>
        <w:rPr>
          <w:sz w:val="28"/>
          <w:szCs w:val="28"/>
        </w:rPr>
      </w:pPr>
      <w:r>
        <w:rPr>
          <w:sz w:val="28"/>
          <w:szCs w:val="28"/>
        </w:rPr>
        <w:t>Перечислите пространственные зоны общения, укажите расстояния, которые соответствуют каждой из них.</w:t>
      </w:r>
    </w:p>
    <w:p w:rsidR="00260F6E" w:rsidRDefault="00260F6E" w:rsidP="00612D47">
      <w:pPr>
        <w:widowControl w:val="0"/>
        <w:numPr>
          <w:ilvl w:val="0"/>
          <w:numId w:val="25"/>
        </w:numPr>
        <w:shd w:val="clear" w:color="auto" w:fill="FFFFFF"/>
        <w:autoSpaceDE w:val="0"/>
        <w:autoSpaceDN w:val="0"/>
        <w:adjustRightInd w:val="0"/>
        <w:spacing w:line="360" w:lineRule="auto"/>
        <w:ind w:hanging="720"/>
        <w:jc w:val="both"/>
        <w:rPr>
          <w:sz w:val="28"/>
          <w:szCs w:val="28"/>
        </w:rPr>
      </w:pPr>
      <w:r>
        <w:rPr>
          <w:sz w:val="28"/>
          <w:szCs w:val="28"/>
        </w:rPr>
        <w:t xml:space="preserve">Какие микросигналы лица указывают на то, что человек говорит </w:t>
      </w:r>
      <w:r>
        <w:rPr>
          <w:sz w:val="28"/>
          <w:szCs w:val="28"/>
        </w:rPr>
        <w:lastRenderedPageBreak/>
        <w:t>неправду?</w:t>
      </w:r>
    </w:p>
    <w:p w:rsidR="00260F6E" w:rsidRDefault="00260F6E" w:rsidP="00612D47">
      <w:pPr>
        <w:widowControl w:val="0"/>
        <w:numPr>
          <w:ilvl w:val="0"/>
          <w:numId w:val="25"/>
        </w:numPr>
        <w:shd w:val="clear" w:color="auto" w:fill="FFFFFF"/>
        <w:autoSpaceDE w:val="0"/>
        <w:autoSpaceDN w:val="0"/>
        <w:adjustRightInd w:val="0"/>
        <w:spacing w:line="360" w:lineRule="auto"/>
        <w:ind w:hanging="720"/>
        <w:jc w:val="both"/>
        <w:rPr>
          <w:sz w:val="28"/>
          <w:szCs w:val="28"/>
        </w:rPr>
      </w:pPr>
      <w:r>
        <w:rPr>
          <w:sz w:val="28"/>
          <w:szCs w:val="28"/>
        </w:rPr>
        <w:t>Какие жесты сигнализируют о скрытности и лжи собеседника?</w:t>
      </w:r>
    </w:p>
    <w:p w:rsidR="00260F6E" w:rsidRDefault="00260F6E" w:rsidP="00612D47">
      <w:pPr>
        <w:widowControl w:val="0"/>
        <w:numPr>
          <w:ilvl w:val="0"/>
          <w:numId w:val="25"/>
        </w:numPr>
        <w:shd w:val="clear" w:color="auto" w:fill="FFFFFF"/>
        <w:autoSpaceDE w:val="0"/>
        <w:autoSpaceDN w:val="0"/>
        <w:adjustRightInd w:val="0"/>
        <w:spacing w:line="360" w:lineRule="auto"/>
        <w:ind w:hanging="720"/>
        <w:jc w:val="both"/>
        <w:rPr>
          <w:sz w:val="28"/>
          <w:szCs w:val="28"/>
        </w:rPr>
      </w:pPr>
      <w:r>
        <w:rPr>
          <w:sz w:val="28"/>
          <w:szCs w:val="28"/>
        </w:rPr>
        <w:t>Можно ли научиться контролировать жестикуляцию? Как?</w:t>
      </w:r>
    </w:p>
    <w:p w:rsidR="00260F6E" w:rsidRDefault="00260F6E" w:rsidP="00612D47">
      <w:pPr>
        <w:widowControl w:val="0"/>
        <w:numPr>
          <w:ilvl w:val="0"/>
          <w:numId w:val="25"/>
        </w:numPr>
        <w:shd w:val="clear" w:color="auto" w:fill="FFFFFF"/>
        <w:autoSpaceDE w:val="0"/>
        <w:autoSpaceDN w:val="0"/>
        <w:adjustRightInd w:val="0"/>
        <w:spacing w:line="360" w:lineRule="auto"/>
        <w:ind w:hanging="720"/>
        <w:jc w:val="both"/>
        <w:rPr>
          <w:sz w:val="28"/>
          <w:szCs w:val="28"/>
        </w:rPr>
      </w:pPr>
      <w:r>
        <w:rPr>
          <w:sz w:val="28"/>
          <w:szCs w:val="28"/>
        </w:rPr>
        <w:t>Каким образом с помощью невербальных средств (зон общения, жестов) можно психологически воздействовать на собеседника?</w:t>
      </w:r>
    </w:p>
    <w:p w:rsidR="00260F6E" w:rsidRDefault="00260F6E" w:rsidP="00612D47">
      <w:pPr>
        <w:widowControl w:val="0"/>
        <w:numPr>
          <w:ilvl w:val="0"/>
          <w:numId w:val="25"/>
        </w:numPr>
        <w:shd w:val="clear" w:color="auto" w:fill="FFFFFF"/>
        <w:autoSpaceDE w:val="0"/>
        <w:autoSpaceDN w:val="0"/>
        <w:adjustRightInd w:val="0"/>
        <w:spacing w:line="360" w:lineRule="auto"/>
        <w:ind w:hanging="720"/>
        <w:jc w:val="both"/>
        <w:rPr>
          <w:sz w:val="28"/>
          <w:szCs w:val="28"/>
        </w:rPr>
      </w:pPr>
      <w:r>
        <w:rPr>
          <w:sz w:val="28"/>
          <w:szCs w:val="28"/>
        </w:rPr>
        <w:t>Расскажите об известных вам национальных особенностях жестов.</w:t>
      </w:r>
    </w:p>
    <w:p w:rsidR="00260F6E" w:rsidRDefault="00260F6E" w:rsidP="00612D47">
      <w:pPr>
        <w:widowControl w:val="0"/>
        <w:numPr>
          <w:ilvl w:val="0"/>
          <w:numId w:val="25"/>
        </w:numPr>
        <w:shd w:val="clear" w:color="auto" w:fill="FFFFFF"/>
        <w:autoSpaceDE w:val="0"/>
        <w:autoSpaceDN w:val="0"/>
        <w:adjustRightInd w:val="0"/>
        <w:spacing w:line="360" w:lineRule="auto"/>
        <w:ind w:hanging="720"/>
        <w:jc w:val="both"/>
        <w:rPr>
          <w:sz w:val="28"/>
          <w:szCs w:val="28"/>
        </w:rPr>
      </w:pPr>
      <w:r>
        <w:rPr>
          <w:sz w:val="28"/>
          <w:szCs w:val="28"/>
        </w:rPr>
        <w:t>Составьте памятку о правилах пользования жестами.</w:t>
      </w:r>
    </w:p>
    <w:p w:rsidR="00260F6E" w:rsidRDefault="00260F6E" w:rsidP="00D213AC">
      <w:pPr>
        <w:spacing w:line="360" w:lineRule="auto"/>
        <w:jc w:val="center"/>
        <w:rPr>
          <w:b/>
          <w:bCs/>
          <w:sz w:val="28"/>
          <w:szCs w:val="28"/>
        </w:rPr>
      </w:pPr>
      <w:r>
        <w:rPr>
          <w:b/>
          <w:bCs/>
          <w:sz w:val="28"/>
          <w:szCs w:val="28"/>
        </w:rPr>
        <w:t>РАЗДЕЛ 4. КУЛЬТУРА ПИСЬМЕННОЙ РЕЧИ ЮРИСТА</w:t>
      </w:r>
    </w:p>
    <w:p w:rsidR="00260F6E" w:rsidRDefault="00260F6E" w:rsidP="003444DA">
      <w:pPr>
        <w:spacing w:line="360" w:lineRule="auto"/>
        <w:ind w:firstLine="851"/>
        <w:jc w:val="both"/>
        <w:rPr>
          <w:sz w:val="28"/>
          <w:szCs w:val="28"/>
        </w:rPr>
      </w:pPr>
      <w:r>
        <w:rPr>
          <w:sz w:val="28"/>
          <w:szCs w:val="28"/>
        </w:rPr>
        <w:t>Любая письменная речь требует не только соблюдения действующих языковых норм, но и соответствия качествам хорошей речи. Лингвистическая компетентность учащихся формируется в процессе изучения курсов языка и профессиональной лексики. Вопросы речевой культуры в профессиональной сфере подробно освещаются также в рамках практического занятия, поэтому в теоретической части затронем специфическую и актуальную в современном обществе область письменного общения – электронную переписку.</w:t>
      </w:r>
    </w:p>
    <w:p w:rsidR="00260F6E" w:rsidRDefault="00260F6E" w:rsidP="003444DA">
      <w:pPr>
        <w:spacing w:line="360" w:lineRule="auto"/>
        <w:ind w:firstLine="851"/>
        <w:jc w:val="both"/>
        <w:rPr>
          <w:sz w:val="28"/>
          <w:szCs w:val="28"/>
        </w:rPr>
      </w:pPr>
      <w:r>
        <w:rPr>
          <w:sz w:val="28"/>
          <w:szCs w:val="28"/>
        </w:rPr>
        <w:t>Электронная почта – это сервис Интернета, который предоставляет услуги по отправке и получению электронных сообщений.</w:t>
      </w:r>
    </w:p>
    <w:p w:rsidR="00260F6E" w:rsidRDefault="00260F6E" w:rsidP="003444DA">
      <w:pPr>
        <w:spacing w:line="360" w:lineRule="auto"/>
        <w:ind w:firstLine="851"/>
        <w:jc w:val="both"/>
        <w:rPr>
          <w:sz w:val="28"/>
          <w:szCs w:val="28"/>
        </w:rPr>
      </w:pPr>
      <w:r>
        <w:rPr>
          <w:sz w:val="28"/>
          <w:szCs w:val="28"/>
        </w:rPr>
        <w:t>Преимущества электронной почты: скорость пересылки сообщений; электронное сообщение может содержать не только текстовые файлы, но и программы, графику, звук и т.д.</w:t>
      </w:r>
    </w:p>
    <w:p w:rsidR="00260F6E" w:rsidRDefault="00260F6E" w:rsidP="003444DA">
      <w:pPr>
        <w:spacing w:line="360" w:lineRule="auto"/>
        <w:ind w:firstLine="851"/>
        <w:jc w:val="both"/>
        <w:rPr>
          <w:sz w:val="28"/>
          <w:szCs w:val="28"/>
        </w:rPr>
      </w:pPr>
      <w:r>
        <w:rPr>
          <w:sz w:val="28"/>
          <w:szCs w:val="28"/>
        </w:rPr>
        <w:t>Возможности электронной почты: посылать сообщение сразу нескольким абонентам; пересылать письма на другие адреса.</w:t>
      </w:r>
    </w:p>
    <w:p w:rsidR="00260F6E" w:rsidRDefault="00260F6E" w:rsidP="003444DA">
      <w:pPr>
        <w:spacing w:line="360" w:lineRule="auto"/>
        <w:ind w:firstLine="851"/>
        <w:jc w:val="both"/>
        <w:rPr>
          <w:sz w:val="28"/>
          <w:szCs w:val="28"/>
        </w:rPr>
      </w:pPr>
      <w:r>
        <w:rPr>
          <w:sz w:val="28"/>
          <w:szCs w:val="28"/>
        </w:rPr>
        <w:t>Оформление адреса электронной почты: адрес электронной почты записывается по определенной форме и состоит из двух частей, разделенных символом @: user_name@server_name.</w:t>
      </w:r>
    </w:p>
    <w:p w:rsidR="00260F6E" w:rsidRDefault="00260F6E" w:rsidP="003444DA">
      <w:pPr>
        <w:tabs>
          <w:tab w:val="left" w:pos="1456"/>
        </w:tabs>
        <w:spacing w:line="360" w:lineRule="auto"/>
        <w:jc w:val="both"/>
        <w:rPr>
          <w:sz w:val="28"/>
          <w:szCs w:val="28"/>
        </w:rPr>
      </w:pPr>
      <w:r>
        <w:rPr>
          <w:sz w:val="28"/>
          <w:szCs w:val="28"/>
        </w:rPr>
        <w:t xml:space="preserve">Например, </w:t>
      </w:r>
      <w:r>
        <w:rPr>
          <w:sz w:val="28"/>
          <w:szCs w:val="28"/>
          <w:lang w:val="en-US"/>
        </w:rPr>
        <w:t>tatyana</w:t>
      </w:r>
      <w:r>
        <w:rPr>
          <w:sz w:val="28"/>
          <w:szCs w:val="28"/>
        </w:rPr>
        <w:t>@</w:t>
      </w:r>
      <w:r>
        <w:rPr>
          <w:sz w:val="28"/>
          <w:szCs w:val="28"/>
          <w:lang w:val="en-US"/>
        </w:rPr>
        <w:t>mail</w:t>
      </w:r>
      <w:r>
        <w:rPr>
          <w:sz w:val="28"/>
          <w:szCs w:val="28"/>
        </w:rPr>
        <w:t>.</w:t>
      </w:r>
      <w:r>
        <w:rPr>
          <w:sz w:val="28"/>
          <w:szCs w:val="28"/>
          <w:lang w:val="en-US"/>
        </w:rPr>
        <w:t>ru</w:t>
      </w:r>
    </w:p>
    <w:p w:rsidR="00260F6E" w:rsidRDefault="00260F6E" w:rsidP="003444DA">
      <w:pPr>
        <w:spacing w:line="360" w:lineRule="auto"/>
        <w:ind w:firstLine="851"/>
        <w:jc w:val="both"/>
        <w:rPr>
          <w:sz w:val="28"/>
          <w:szCs w:val="28"/>
        </w:rPr>
      </w:pPr>
      <w:r>
        <w:rPr>
          <w:sz w:val="28"/>
          <w:szCs w:val="28"/>
        </w:rPr>
        <w:t>Основные части письма (не только электронного): приветствие; обращение; основная часть (повод, по которому письмо создается); подпись.</w:t>
      </w:r>
    </w:p>
    <w:p w:rsidR="00260F6E" w:rsidRDefault="00260F6E" w:rsidP="003444DA">
      <w:pPr>
        <w:spacing w:line="360" w:lineRule="auto"/>
        <w:ind w:firstLine="851"/>
        <w:jc w:val="both"/>
        <w:rPr>
          <w:sz w:val="28"/>
          <w:szCs w:val="28"/>
        </w:rPr>
      </w:pPr>
      <w:r>
        <w:rPr>
          <w:sz w:val="28"/>
          <w:szCs w:val="28"/>
        </w:rPr>
        <w:t xml:space="preserve">Стиль написания деловых писем </w:t>
      </w:r>
      <w:r>
        <w:t>–</w:t>
      </w:r>
      <w:r>
        <w:rPr>
          <w:sz w:val="28"/>
          <w:szCs w:val="28"/>
        </w:rPr>
        <w:t xml:space="preserve"> официально-деловой. </w:t>
      </w:r>
    </w:p>
    <w:p w:rsidR="00260F6E" w:rsidRDefault="00260F6E" w:rsidP="003444DA">
      <w:pPr>
        <w:spacing w:line="360" w:lineRule="auto"/>
        <w:ind w:firstLine="851"/>
        <w:jc w:val="both"/>
        <w:rPr>
          <w:sz w:val="28"/>
          <w:szCs w:val="28"/>
        </w:rPr>
      </w:pPr>
      <w:r>
        <w:rPr>
          <w:sz w:val="28"/>
          <w:szCs w:val="28"/>
        </w:rPr>
        <w:lastRenderedPageBreak/>
        <w:t>Электронная почта – особый вид коммуникации, позволяющий осуществлять диалоговое общение в режиме реального времени, что, безусловно, способствует повышению оперативности решения вопросов. Однако интенсификация общения приводит к сокращению времени, которое составитель тратит на языковое и стилистическое оформление письма. Кроме того, снижается формальность общения, оно приобретает полуофициальный характер.</w:t>
      </w:r>
    </w:p>
    <w:p w:rsidR="00260F6E" w:rsidRDefault="00260F6E" w:rsidP="003444DA">
      <w:pPr>
        <w:spacing w:line="360" w:lineRule="auto"/>
        <w:ind w:firstLine="851"/>
        <w:jc w:val="both"/>
        <w:rPr>
          <w:sz w:val="28"/>
          <w:szCs w:val="28"/>
        </w:rPr>
      </w:pPr>
      <w:r>
        <w:rPr>
          <w:sz w:val="28"/>
          <w:szCs w:val="28"/>
        </w:rPr>
        <w:t xml:space="preserve">Электронная переписка представляет собой новую языковую реальность. Специфические особенности электронных деловых </w:t>
      </w:r>
      <w:proofErr w:type="gramStart"/>
      <w:r>
        <w:rPr>
          <w:sz w:val="28"/>
          <w:szCs w:val="28"/>
        </w:rPr>
        <w:t>писем</w:t>
      </w:r>
      <w:proofErr w:type="gramEnd"/>
      <w:r>
        <w:rPr>
          <w:sz w:val="28"/>
          <w:szCs w:val="28"/>
        </w:rPr>
        <w:t xml:space="preserve"> прежде всего связаны с этикетными элементами текста. В сети Интернет сложились определенные нормы общения, которые получили название «Сетикет» (</w:t>
      </w:r>
      <w:r>
        <w:rPr>
          <w:sz w:val="28"/>
          <w:szCs w:val="28"/>
          <w:lang w:val="en-US"/>
        </w:rPr>
        <w:t>Netiquette</w:t>
      </w:r>
      <w:r>
        <w:rPr>
          <w:sz w:val="28"/>
          <w:szCs w:val="28"/>
        </w:rPr>
        <w:t>). Основу сетикета составляют те же правила, что и в других видах этикета: понятность изложения и соблюдение правил приличия при ведении диалога. Однако этикетные элементы электронного и классического письма на бумаге различаются. Так, если в традиционном деловом письме функцию приветствия выполняет обращение как обязательный элемент послания, то в электронном письме можно опускать обращение и приветствие и сразу переходить к сути вопроса. Если письму нужно придать более официальный характер, используют следующую этикетную модель: «Добрый день, уважаемый (</w:t>
      </w:r>
      <w:proofErr w:type="gramStart"/>
      <w:r>
        <w:rPr>
          <w:sz w:val="28"/>
          <w:szCs w:val="28"/>
        </w:rPr>
        <w:t>уважаемая</w:t>
      </w:r>
      <w:proofErr w:type="gramEnd"/>
      <w:r>
        <w:rPr>
          <w:sz w:val="28"/>
          <w:szCs w:val="28"/>
        </w:rPr>
        <w:t>) + имя-отчество адресата», после которой чаще всего ставят запятую (в отличие от традиционного письма, в котором после обращения стоит восклицательный знак). Электронная переписка для выражения эмоций выработала специальные знаки: использование заглавных букв для обозначения крика, «смайлики», вербальное описание эмоциональных состояний в скобках (</w:t>
      </w:r>
      <w:r>
        <w:rPr>
          <w:sz w:val="28"/>
          <w:szCs w:val="28"/>
          <w:lang w:val="en-US"/>
        </w:rPr>
        <w:t>grin</w:t>
      </w:r>
      <w:r>
        <w:rPr>
          <w:sz w:val="28"/>
          <w:szCs w:val="28"/>
        </w:rPr>
        <w:t xml:space="preserve">); в качестве заменителя модуляций голоса употребляются также заглавные буквы, которые вне заголовка передают повышение голосового тона. Значимые части текста выделяются также с помощью знака*. Однако в официально-деловой переписке данные новшества использовать не рекомендуется. Отличительной особенностью электронного делового общения является обращение к адресату по имени (в полной форме) </w:t>
      </w:r>
      <w:r>
        <w:rPr>
          <w:sz w:val="28"/>
          <w:szCs w:val="28"/>
        </w:rPr>
        <w:lastRenderedPageBreak/>
        <w:t>вне зависимости от его ранга и должности (обычно в сфере коммерческих отношений). В служебной переписке сохраняется норма обращения по имени-отчеству.</w:t>
      </w:r>
    </w:p>
    <w:p w:rsidR="00260F6E" w:rsidRDefault="00260F6E" w:rsidP="003444DA">
      <w:pPr>
        <w:spacing w:line="360" w:lineRule="auto"/>
        <w:ind w:firstLine="851"/>
        <w:jc w:val="both"/>
        <w:rPr>
          <w:sz w:val="28"/>
          <w:szCs w:val="28"/>
        </w:rPr>
      </w:pPr>
      <w:r>
        <w:rPr>
          <w:sz w:val="28"/>
          <w:szCs w:val="28"/>
        </w:rPr>
        <w:t>Типовая структура делового электронного письма:</w:t>
      </w:r>
    </w:p>
    <w:p w:rsidR="00260F6E" w:rsidRDefault="00260F6E" w:rsidP="00612D47">
      <w:pPr>
        <w:pStyle w:val="af1"/>
        <w:widowControl w:val="0"/>
        <w:numPr>
          <w:ilvl w:val="0"/>
          <w:numId w:val="26"/>
        </w:numPr>
        <w:autoSpaceDE w:val="0"/>
        <w:autoSpaceDN w:val="0"/>
        <w:adjustRightInd w:val="0"/>
        <w:spacing w:line="360" w:lineRule="auto"/>
        <w:jc w:val="both"/>
        <w:rPr>
          <w:sz w:val="28"/>
          <w:szCs w:val="28"/>
        </w:rPr>
      </w:pPr>
      <w:r>
        <w:rPr>
          <w:sz w:val="28"/>
          <w:szCs w:val="28"/>
        </w:rPr>
        <w:t>«Шапка», выполненная в соответствии с корпоративным стилем.</w:t>
      </w:r>
    </w:p>
    <w:p w:rsidR="00260F6E" w:rsidRDefault="00260F6E" w:rsidP="00612D47">
      <w:pPr>
        <w:pStyle w:val="af1"/>
        <w:widowControl w:val="0"/>
        <w:numPr>
          <w:ilvl w:val="0"/>
          <w:numId w:val="26"/>
        </w:numPr>
        <w:autoSpaceDE w:val="0"/>
        <w:autoSpaceDN w:val="0"/>
        <w:adjustRightInd w:val="0"/>
        <w:spacing w:line="360" w:lineRule="auto"/>
        <w:jc w:val="both"/>
        <w:rPr>
          <w:sz w:val="28"/>
          <w:szCs w:val="28"/>
        </w:rPr>
      </w:pPr>
      <w:r>
        <w:rPr>
          <w:sz w:val="28"/>
          <w:szCs w:val="28"/>
        </w:rPr>
        <w:t>Приветствие.</w:t>
      </w:r>
    </w:p>
    <w:p w:rsidR="00260F6E" w:rsidRDefault="00260F6E" w:rsidP="00612D47">
      <w:pPr>
        <w:pStyle w:val="af1"/>
        <w:widowControl w:val="0"/>
        <w:numPr>
          <w:ilvl w:val="0"/>
          <w:numId w:val="26"/>
        </w:numPr>
        <w:autoSpaceDE w:val="0"/>
        <w:autoSpaceDN w:val="0"/>
        <w:adjustRightInd w:val="0"/>
        <w:spacing w:line="360" w:lineRule="auto"/>
        <w:jc w:val="both"/>
        <w:rPr>
          <w:sz w:val="28"/>
          <w:szCs w:val="28"/>
        </w:rPr>
      </w:pPr>
      <w:r>
        <w:rPr>
          <w:sz w:val="28"/>
          <w:szCs w:val="28"/>
        </w:rPr>
        <w:t>Содержание, цель обращения.</w:t>
      </w:r>
    </w:p>
    <w:p w:rsidR="00260F6E" w:rsidRDefault="00260F6E" w:rsidP="00612D47">
      <w:pPr>
        <w:pStyle w:val="af1"/>
        <w:widowControl w:val="0"/>
        <w:numPr>
          <w:ilvl w:val="0"/>
          <w:numId w:val="26"/>
        </w:numPr>
        <w:autoSpaceDE w:val="0"/>
        <w:autoSpaceDN w:val="0"/>
        <w:adjustRightInd w:val="0"/>
        <w:spacing w:line="360" w:lineRule="auto"/>
        <w:jc w:val="both"/>
        <w:rPr>
          <w:sz w:val="28"/>
          <w:szCs w:val="28"/>
        </w:rPr>
      </w:pPr>
      <w:r>
        <w:rPr>
          <w:sz w:val="28"/>
          <w:szCs w:val="28"/>
        </w:rPr>
        <w:t>Прощание.</w:t>
      </w:r>
    </w:p>
    <w:p w:rsidR="00260F6E" w:rsidRDefault="00260F6E" w:rsidP="00612D47">
      <w:pPr>
        <w:pStyle w:val="af1"/>
        <w:widowControl w:val="0"/>
        <w:numPr>
          <w:ilvl w:val="0"/>
          <w:numId w:val="26"/>
        </w:numPr>
        <w:autoSpaceDE w:val="0"/>
        <w:autoSpaceDN w:val="0"/>
        <w:adjustRightInd w:val="0"/>
        <w:spacing w:line="360" w:lineRule="auto"/>
        <w:jc w:val="both"/>
        <w:rPr>
          <w:sz w:val="28"/>
          <w:szCs w:val="28"/>
        </w:rPr>
      </w:pPr>
      <w:r>
        <w:rPr>
          <w:sz w:val="28"/>
          <w:szCs w:val="28"/>
        </w:rPr>
        <w:t>Личная подпись с указанием контактов.</w:t>
      </w:r>
    </w:p>
    <w:p w:rsidR="00260F6E" w:rsidRDefault="00260F6E" w:rsidP="00612D47">
      <w:pPr>
        <w:pStyle w:val="af1"/>
        <w:widowControl w:val="0"/>
        <w:numPr>
          <w:ilvl w:val="0"/>
          <w:numId w:val="26"/>
        </w:numPr>
        <w:autoSpaceDE w:val="0"/>
        <w:autoSpaceDN w:val="0"/>
        <w:adjustRightInd w:val="0"/>
        <w:spacing w:line="360" w:lineRule="auto"/>
        <w:jc w:val="both"/>
        <w:rPr>
          <w:sz w:val="28"/>
          <w:szCs w:val="28"/>
        </w:rPr>
      </w:pPr>
      <w:r>
        <w:rPr>
          <w:sz w:val="28"/>
          <w:szCs w:val="28"/>
        </w:rPr>
        <w:t>Ссылка на сайт компании.</w:t>
      </w:r>
    </w:p>
    <w:p w:rsidR="00260F6E" w:rsidRDefault="00260F6E" w:rsidP="00612D47">
      <w:pPr>
        <w:pStyle w:val="af1"/>
        <w:widowControl w:val="0"/>
        <w:numPr>
          <w:ilvl w:val="0"/>
          <w:numId w:val="26"/>
        </w:numPr>
        <w:autoSpaceDE w:val="0"/>
        <w:autoSpaceDN w:val="0"/>
        <w:adjustRightInd w:val="0"/>
        <w:spacing w:line="360" w:lineRule="auto"/>
        <w:jc w:val="both"/>
        <w:rPr>
          <w:sz w:val="28"/>
          <w:szCs w:val="28"/>
        </w:rPr>
      </w:pPr>
      <w:r>
        <w:rPr>
          <w:sz w:val="28"/>
          <w:szCs w:val="28"/>
        </w:rPr>
        <w:t>Логотип, если это необходимо.</w:t>
      </w:r>
    </w:p>
    <w:p w:rsidR="00260F6E" w:rsidRDefault="00260F6E" w:rsidP="003444DA">
      <w:pPr>
        <w:spacing w:line="360" w:lineRule="auto"/>
        <w:jc w:val="both"/>
        <w:rPr>
          <w:sz w:val="28"/>
          <w:szCs w:val="28"/>
        </w:rPr>
      </w:pPr>
      <w:r>
        <w:rPr>
          <w:sz w:val="28"/>
          <w:szCs w:val="28"/>
        </w:rPr>
        <w:t>При оформлении электронных сообщений обязательно заполняются поля:</w:t>
      </w:r>
    </w:p>
    <w:p w:rsidR="00260F6E" w:rsidRDefault="00260F6E" w:rsidP="003444DA">
      <w:pPr>
        <w:spacing w:line="360" w:lineRule="auto"/>
        <w:jc w:val="both"/>
        <w:rPr>
          <w:sz w:val="28"/>
          <w:szCs w:val="28"/>
        </w:rPr>
      </w:pPr>
      <w:r>
        <w:rPr>
          <w:sz w:val="28"/>
          <w:szCs w:val="28"/>
        </w:rPr>
        <w:t>– «Тема»,</w:t>
      </w:r>
    </w:p>
    <w:p w:rsidR="00260F6E" w:rsidRDefault="00260F6E" w:rsidP="003444DA">
      <w:pPr>
        <w:spacing w:line="360" w:lineRule="auto"/>
        <w:jc w:val="both"/>
        <w:rPr>
          <w:sz w:val="28"/>
          <w:szCs w:val="28"/>
        </w:rPr>
      </w:pPr>
      <w:r>
        <w:rPr>
          <w:sz w:val="28"/>
          <w:szCs w:val="28"/>
        </w:rPr>
        <w:t>– «Кому»,</w:t>
      </w:r>
    </w:p>
    <w:p w:rsidR="00260F6E" w:rsidRDefault="00260F6E" w:rsidP="003444DA">
      <w:pPr>
        <w:spacing w:line="360" w:lineRule="auto"/>
        <w:jc w:val="both"/>
        <w:rPr>
          <w:sz w:val="28"/>
          <w:szCs w:val="28"/>
        </w:rPr>
      </w:pPr>
      <w:r>
        <w:rPr>
          <w:sz w:val="28"/>
          <w:szCs w:val="28"/>
        </w:rPr>
        <w:t>– «Важность письма», при необходимости.</w:t>
      </w:r>
    </w:p>
    <w:p w:rsidR="00260F6E" w:rsidRDefault="00260F6E" w:rsidP="003444DA">
      <w:pPr>
        <w:spacing w:line="360" w:lineRule="auto"/>
        <w:ind w:firstLine="708"/>
        <w:jc w:val="both"/>
        <w:rPr>
          <w:sz w:val="28"/>
          <w:szCs w:val="28"/>
        </w:rPr>
      </w:pPr>
      <w:r>
        <w:rPr>
          <w:sz w:val="28"/>
          <w:szCs w:val="28"/>
        </w:rPr>
        <w:t>В электронной переписке нельзя опускать приветствие или обращение и сразу переходить к сути дела, так как немного вежливости никогда не повредит.</w:t>
      </w:r>
    </w:p>
    <w:p w:rsidR="00260F6E" w:rsidRDefault="00260F6E" w:rsidP="003444DA">
      <w:pPr>
        <w:spacing w:line="360" w:lineRule="auto"/>
        <w:ind w:firstLine="708"/>
        <w:jc w:val="both"/>
        <w:rPr>
          <w:sz w:val="28"/>
          <w:szCs w:val="28"/>
        </w:rPr>
      </w:pPr>
      <w:r>
        <w:rPr>
          <w:sz w:val="28"/>
          <w:szCs w:val="28"/>
        </w:rPr>
        <w:t>Формы приветствия в деловой корреспонденции следует выбирать из нейтральных вариантов: «Добрый день», «Здравствуйте» т.д.</w:t>
      </w:r>
    </w:p>
    <w:p w:rsidR="00260F6E" w:rsidRDefault="00260F6E" w:rsidP="003444DA">
      <w:pPr>
        <w:spacing w:line="360" w:lineRule="auto"/>
        <w:ind w:firstLine="708"/>
        <w:jc w:val="both"/>
        <w:rPr>
          <w:sz w:val="28"/>
          <w:szCs w:val="28"/>
        </w:rPr>
      </w:pPr>
      <w:r>
        <w:rPr>
          <w:sz w:val="28"/>
          <w:szCs w:val="28"/>
        </w:rPr>
        <w:t xml:space="preserve">Обращаться в деловой корреспонденции желательно </w:t>
      </w:r>
      <w:proofErr w:type="gramStart"/>
      <w:r>
        <w:rPr>
          <w:sz w:val="28"/>
          <w:szCs w:val="28"/>
        </w:rPr>
        <w:t>нейтрально-вежливо</w:t>
      </w:r>
      <w:proofErr w:type="gramEnd"/>
      <w:r>
        <w:rPr>
          <w:sz w:val="28"/>
          <w:szCs w:val="28"/>
        </w:rPr>
        <w:t>: «Уважаемый». И дальше имя или имя-отчество.</w:t>
      </w:r>
    </w:p>
    <w:p w:rsidR="00260F6E" w:rsidRDefault="00260F6E" w:rsidP="003444DA">
      <w:pPr>
        <w:spacing w:line="360" w:lineRule="auto"/>
        <w:ind w:firstLine="708"/>
        <w:jc w:val="both"/>
        <w:rPr>
          <w:sz w:val="28"/>
          <w:szCs w:val="28"/>
        </w:rPr>
      </w:pPr>
      <w:r>
        <w:rPr>
          <w:sz w:val="28"/>
          <w:szCs w:val="28"/>
        </w:rPr>
        <w:t>Перебор с изъявлениями уважения или с демонстрацией открытости не приветствуются. Электронные письма – вполне демократичный способ общения, но и не совсем простой. Можно провести аналогию с тем, как заведено у английских джентльменов: после знакомства они не говорят, что им ОЧЕНЬ приятно. Просто ПРИЯТНО. А иначе возникают обязательства.</w:t>
      </w:r>
    </w:p>
    <w:p w:rsidR="00260F6E" w:rsidRDefault="00260F6E" w:rsidP="003444DA">
      <w:pPr>
        <w:spacing w:line="360" w:lineRule="auto"/>
        <w:ind w:firstLine="708"/>
        <w:jc w:val="both"/>
        <w:rPr>
          <w:sz w:val="28"/>
          <w:szCs w:val="28"/>
        </w:rPr>
      </w:pPr>
      <w:r>
        <w:rPr>
          <w:sz w:val="28"/>
          <w:szCs w:val="28"/>
        </w:rPr>
        <w:t xml:space="preserve">Правилами электронной переписки определяется объем делового письма: оно должно быть в два раза короче, чем письмо, написанное на бумаге. Оптимальный размер электронного текста – тот, что читается без прокручивания страницы. Исходя из этого принципа, нужно уметь оформлять </w:t>
      </w:r>
      <w:r>
        <w:rPr>
          <w:sz w:val="28"/>
          <w:szCs w:val="28"/>
        </w:rPr>
        <w:lastRenderedPageBreak/>
        <w:t>письма. Учитывая, что немало места уходит на графы с адресом и темой письма, на суть остается несколько абзацев. Когда тем в письме планируется несколько, стоит отбивать их если не отдельными пунктами, то абзацами. Это значительно облегчает зрительное восприятие послания, смысловую разбивку предложенной на рассмотрение информации и, соответственно, ее усвоение.</w:t>
      </w:r>
    </w:p>
    <w:p w:rsidR="00260F6E" w:rsidRDefault="00260F6E" w:rsidP="003444DA">
      <w:pPr>
        <w:spacing w:line="360" w:lineRule="auto"/>
        <w:ind w:firstLine="708"/>
        <w:jc w:val="both"/>
        <w:rPr>
          <w:sz w:val="28"/>
          <w:szCs w:val="28"/>
        </w:rPr>
      </w:pPr>
      <w:r>
        <w:rPr>
          <w:sz w:val="28"/>
          <w:szCs w:val="28"/>
        </w:rPr>
        <w:t xml:space="preserve">Если нужно будет отправить какую-то объемную информацию в электронном письме, то все подробности должны содержаться во вложении (прикрепленных файлах). </w:t>
      </w:r>
    </w:p>
    <w:p w:rsidR="00260F6E" w:rsidRDefault="00260F6E" w:rsidP="00966FB8">
      <w:pPr>
        <w:spacing w:line="360" w:lineRule="auto"/>
        <w:ind w:firstLine="708"/>
        <w:jc w:val="both"/>
        <w:rPr>
          <w:sz w:val="28"/>
          <w:szCs w:val="28"/>
        </w:rPr>
      </w:pPr>
    </w:p>
    <w:p w:rsidR="00260F6E" w:rsidRDefault="00260F6E" w:rsidP="00966FB8">
      <w:pPr>
        <w:spacing w:line="360" w:lineRule="auto"/>
        <w:ind w:firstLine="708"/>
        <w:jc w:val="both"/>
        <w:rPr>
          <w:sz w:val="28"/>
          <w:szCs w:val="28"/>
        </w:rPr>
      </w:pPr>
      <w:r>
        <w:rPr>
          <w:sz w:val="28"/>
          <w:szCs w:val="28"/>
        </w:rPr>
        <w:t>ВОПРОСЫ И ЗАДАНИЯ ДЛЯ ПРОВЕРКИ:</w:t>
      </w:r>
    </w:p>
    <w:p w:rsidR="00260F6E" w:rsidRPr="00966FB8" w:rsidRDefault="00260F6E" w:rsidP="00966FB8">
      <w:pPr>
        <w:spacing w:line="360" w:lineRule="auto"/>
        <w:jc w:val="both"/>
        <w:rPr>
          <w:sz w:val="28"/>
          <w:szCs w:val="28"/>
        </w:rPr>
      </w:pPr>
      <w:r w:rsidRPr="00966FB8">
        <w:rPr>
          <w:sz w:val="28"/>
          <w:szCs w:val="28"/>
        </w:rPr>
        <w:t>1.Какие услуги предоставляет электронная почта?</w:t>
      </w:r>
    </w:p>
    <w:p w:rsidR="00260F6E" w:rsidRPr="00966FB8" w:rsidRDefault="00260F6E" w:rsidP="00966FB8">
      <w:pPr>
        <w:spacing w:line="360" w:lineRule="auto"/>
        <w:jc w:val="both"/>
        <w:rPr>
          <w:sz w:val="28"/>
          <w:szCs w:val="28"/>
        </w:rPr>
      </w:pPr>
      <w:r w:rsidRPr="00966FB8">
        <w:rPr>
          <w:sz w:val="28"/>
          <w:szCs w:val="28"/>
        </w:rPr>
        <w:t>2.Охарактеризуйте преимущества и возможности электронной почты?</w:t>
      </w:r>
    </w:p>
    <w:p w:rsidR="00260F6E" w:rsidRPr="00966FB8" w:rsidRDefault="00260F6E" w:rsidP="00966FB8">
      <w:pPr>
        <w:spacing w:line="360" w:lineRule="auto"/>
        <w:jc w:val="both"/>
        <w:rPr>
          <w:sz w:val="28"/>
          <w:szCs w:val="28"/>
        </w:rPr>
      </w:pPr>
      <w:r w:rsidRPr="00966FB8">
        <w:rPr>
          <w:sz w:val="28"/>
          <w:szCs w:val="28"/>
        </w:rPr>
        <w:t>3.Объясните, как оформляется адрес электронной почты.</w:t>
      </w:r>
    </w:p>
    <w:p w:rsidR="00260F6E" w:rsidRPr="00966FB8" w:rsidRDefault="00260F6E" w:rsidP="00966FB8">
      <w:pPr>
        <w:spacing w:line="360" w:lineRule="auto"/>
        <w:jc w:val="both"/>
        <w:rPr>
          <w:sz w:val="28"/>
          <w:szCs w:val="28"/>
        </w:rPr>
      </w:pPr>
      <w:r w:rsidRPr="00966FB8">
        <w:rPr>
          <w:sz w:val="28"/>
          <w:szCs w:val="28"/>
        </w:rPr>
        <w:t>4.Перечислите основные части электронного письма.</w:t>
      </w:r>
    </w:p>
    <w:p w:rsidR="00260F6E" w:rsidRPr="00966FB8" w:rsidRDefault="00260F6E" w:rsidP="00966FB8">
      <w:pPr>
        <w:spacing w:line="360" w:lineRule="auto"/>
        <w:jc w:val="both"/>
        <w:rPr>
          <w:sz w:val="28"/>
          <w:szCs w:val="28"/>
        </w:rPr>
      </w:pPr>
      <w:r w:rsidRPr="00966FB8">
        <w:rPr>
          <w:sz w:val="28"/>
          <w:szCs w:val="28"/>
        </w:rPr>
        <w:t>5.Назовите типовые структурные элементы электронного письма</w:t>
      </w:r>
    </w:p>
    <w:p w:rsidR="00260F6E" w:rsidRPr="00966FB8" w:rsidRDefault="00260F6E" w:rsidP="00966FB8">
      <w:pPr>
        <w:spacing w:line="360" w:lineRule="auto"/>
        <w:jc w:val="both"/>
        <w:rPr>
          <w:sz w:val="28"/>
          <w:szCs w:val="28"/>
        </w:rPr>
      </w:pPr>
      <w:r w:rsidRPr="00966FB8">
        <w:rPr>
          <w:sz w:val="28"/>
          <w:szCs w:val="28"/>
        </w:rPr>
        <w:t>6.Каким должен быть объем электронного письма? Как отправляется объемная информация?</w:t>
      </w:r>
    </w:p>
    <w:p w:rsidR="00260F6E" w:rsidRDefault="00260F6E" w:rsidP="00966FB8">
      <w:pPr>
        <w:spacing w:line="360" w:lineRule="auto"/>
        <w:jc w:val="both"/>
        <w:rPr>
          <w:sz w:val="28"/>
          <w:szCs w:val="28"/>
        </w:rPr>
      </w:pPr>
      <w:r w:rsidRPr="00966FB8">
        <w:rPr>
          <w:sz w:val="28"/>
          <w:szCs w:val="28"/>
        </w:rPr>
        <w:t>7.Охарактеризуйте этикетные элементы деловых электронных и бумажных писем.</w:t>
      </w:r>
    </w:p>
    <w:p w:rsidR="00260F6E" w:rsidRDefault="00260F6E" w:rsidP="00966FB8">
      <w:pPr>
        <w:spacing w:line="360" w:lineRule="auto"/>
        <w:jc w:val="both"/>
        <w:rPr>
          <w:sz w:val="28"/>
          <w:szCs w:val="28"/>
        </w:rPr>
      </w:pPr>
      <w:r>
        <w:rPr>
          <w:sz w:val="28"/>
          <w:szCs w:val="28"/>
        </w:rPr>
        <w:t>8.Обменяйтесь электронными письмами с коллегой. Проанализируйте качество и речевую культуру переписки.</w:t>
      </w:r>
    </w:p>
    <w:p w:rsidR="00260F6E" w:rsidRPr="00966FB8" w:rsidRDefault="00260F6E" w:rsidP="00966FB8">
      <w:pPr>
        <w:spacing w:line="360" w:lineRule="auto"/>
        <w:jc w:val="both"/>
        <w:rPr>
          <w:sz w:val="28"/>
          <w:szCs w:val="28"/>
        </w:rPr>
      </w:pPr>
      <w:r>
        <w:rPr>
          <w:sz w:val="28"/>
          <w:szCs w:val="28"/>
        </w:rPr>
        <w:t>9.Помните, что в процессе подготовки к ораторскому турниру можно использовать электронную переписку для консультирования. При оформлении письма руководствуйтесь правилами делового общения по электронной почте.</w:t>
      </w:r>
    </w:p>
    <w:p w:rsidR="00260F6E" w:rsidRPr="00966FB8" w:rsidRDefault="00260F6E" w:rsidP="003444DA">
      <w:pPr>
        <w:spacing w:line="360" w:lineRule="auto"/>
        <w:jc w:val="center"/>
        <w:rPr>
          <w:b/>
          <w:bCs/>
          <w:sz w:val="28"/>
          <w:szCs w:val="28"/>
        </w:rPr>
      </w:pPr>
      <w:r w:rsidRPr="00966FB8">
        <w:rPr>
          <w:b/>
          <w:bCs/>
          <w:sz w:val="28"/>
          <w:szCs w:val="28"/>
        </w:rPr>
        <w:t>ПРАКТИЧЕСКАЯ ЧАСТЬ</w:t>
      </w:r>
    </w:p>
    <w:p w:rsidR="00260F6E" w:rsidRPr="009228F3" w:rsidRDefault="00260F6E" w:rsidP="00F65BDA">
      <w:pPr>
        <w:pStyle w:val="a9"/>
        <w:spacing w:line="360" w:lineRule="auto"/>
        <w:ind w:left="360"/>
        <w:jc w:val="center"/>
        <w:rPr>
          <w:b/>
          <w:bCs/>
          <w:sz w:val="28"/>
          <w:szCs w:val="28"/>
        </w:rPr>
      </w:pPr>
      <w:r w:rsidRPr="009228F3">
        <w:rPr>
          <w:b/>
          <w:bCs/>
          <w:sz w:val="28"/>
          <w:szCs w:val="28"/>
        </w:rPr>
        <w:t>ПРАКТИЧЕСКОЕ ЗАНЯТИЕ «КУЛЬТУРА РЕЧИ ЮРИСТА»</w:t>
      </w:r>
      <w:r>
        <w:rPr>
          <w:b/>
          <w:bCs/>
          <w:sz w:val="28"/>
          <w:szCs w:val="28"/>
        </w:rPr>
        <w:t xml:space="preserve"> (2ч.)</w:t>
      </w:r>
    </w:p>
    <w:p w:rsidR="00260F6E" w:rsidRDefault="00260F6E" w:rsidP="003444DA">
      <w:pPr>
        <w:pStyle w:val="ad"/>
        <w:spacing w:line="360" w:lineRule="auto"/>
      </w:pPr>
      <w:r>
        <w:t xml:space="preserve">Судебное красноречие, живое слово в зале суда, от которого зависит решение сложных и важных вопросов человеческих отношений – свободы и даже жизни, чести и достоинства, личных и имущественных прав – всегда должно быть особенно ответственным и весомым. Поэтому юрист должен </w:t>
      </w:r>
      <w:r>
        <w:lastRenderedPageBreak/>
        <w:t>обладать не только высокими нравственными качествами, серьезной профессиональной подготовкой, но и знать те ресурсы, которыми располагает язык, уметь применять специальные средства воздействия в условиях публичных выступлений.</w:t>
      </w:r>
    </w:p>
    <w:p w:rsidR="00260F6E" w:rsidRDefault="00260F6E" w:rsidP="003444DA">
      <w:pPr>
        <w:pStyle w:val="ad"/>
        <w:spacing w:line="360" w:lineRule="auto"/>
      </w:pPr>
      <w:r>
        <w:t>Успех юриста определяется целенаправленным, настойчивым стремлением к обучению искусным владением словом, к совершенствованию ораторского мастерства, так как речевая культура – обязательный элемент культуры судебного процесса, вопросы культуры речи поднимаются самой жизнью, практической необходимостью.</w:t>
      </w:r>
    </w:p>
    <w:p w:rsidR="00260F6E" w:rsidRDefault="00260F6E" w:rsidP="003444DA">
      <w:pPr>
        <w:pStyle w:val="ad"/>
        <w:spacing w:line="360" w:lineRule="auto"/>
      </w:pPr>
      <w:proofErr w:type="gramStart"/>
      <w:r>
        <w:t>Понятие культуры речи можно толковать в двояком смысле, в зависимости от того, учитывается ли, во-первых, правильность, или, во-вторых, искусность, богатство, выразительность речи.</w:t>
      </w:r>
      <w:proofErr w:type="gramEnd"/>
      <w:r>
        <w:t xml:space="preserve"> Основным критерием культуры речи следует признать нормативность. Речь, как известно, представляет собой результат практического использования тех ресурсов, которыми располагает язык, служит для выражения и передачи какого-либо высказывания и является важнейшим средством общения. Для того</w:t>
      </w:r>
      <w:proofErr w:type="gramStart"/>
      <w:r>
        <w:t>,</w:t>
      </w:r>
      <w:proofErr w:type="gramEnd"/>
      <w:r>
        <w:t xml:space="preserve"> чтобы это общение было незатруднительным и эффективным, говорящему или пишущему важно знать нормы, которые исторически сложились в языке и закреплены в соответствующих пособиях и справочниках Основными нормами являются </w:t>
      </w:r>
    </w:p>
    <w:p w:rsidR="00260F6E" w:rsidRDefault="00260F6E" w:rsidP="003444DA">
      <w:pPr>
        <w:pStyle w:val="ad"/>
        <w:spacing w:line="360" w:lineRule="auto"/>
        <w:ind w:left="720" w:firstLine="0"/>
      </w:pPr>
      <w:r>
        <w:rPr>
          <w:b/>
          <w:bCs/>
        </w:rPr>
        <w:t>– нормы ударения, или акцентологические</w:t>
      </w:r>
      <w:r>
        <w:t xml:space="preserve">, </w:t>
      </w:r>
    </w:p>
    <w:p w:rsidR="00260F6E" w:rsidRDefault="00260F6E" w:rsidP="003444DA">
      <w:pPr>
        <w:pStyle w:val="ad"/>
        <w:spacing w:line="360" w:lineRule="auto"/>
        <w:ind w:left="720" w:firstLine="0"/>
      </w:pPr>
      <w:r>
        <w:rPr>
          <w:b/>
          <w:bCs/>
        </w:rPr>
        <w:t xml:space="preserve">– нормы произношения, </w:t>
      </w:r>
    </w:p>
    <w:p w:rsidR="00260F6E" w:rsidRDefault="00260F6E" w:rsidP="003444DA">
      <w:pPr>
        <w:pStyle w:val="ad"/>
        <w:spacing w:line="360" w:lineRule="auto"/>
        <w:ind w:left="720" w:firstLine="0"/>
      </w:pPr>
      <w:r>
        <w:rPr>
          <w:b/>
          <w:bCs/>
        </w:rPr>
        <w:t xml:space="preserve">– лексические нормы, или нормы словоупотребления, </w:t>
      </w:r>
      <w:r>
        <w:t xml:space="preserve">которые определяют правильность выбора слова и уместность его применения, </w:t>
      </w:r>
    </w:p>
    <w:p w:rsidR="00260F6E" w:rsidRDefault="00260F6E" w:rsidP="003444DA">
      <w:pPr>
        <w:pStyle w:val="ad"/>
        <w:spacing w:line="360" w:lineRule="auto"/>
        <w:ind w:left="720" w:firstLine="0"/>
      </w:pPr>
      <w:r>
        <w:rPr>
          <w:b/>
          <w:bCs/>
        </w:rPr>
        <w:t xml:space="preserve">– грамматические нормы </w:t>
      </w:r>
      <w:r>
        <w:t xml:space="preserve">подразделяются на </w:t>
      </w:r>
      <w:r>
        <w:rPr>
          <w:i/>
          <w:iCs/>
        </w:rPr>
        <w:t>морфологические</w:t>
      </w:r>
      <w:r>
        <w:t xml:space="preserve">, которые определяют выбор формы слова, и </w:t>
      </w:r>
      <w:r>
        <w:rPr>
          <w:i/>
          <w:iCs/>
        </w:rPr>
        <w:t>синтаксические</w:t>
      </w:r>
      <w:r>
        <w:t xml:space="preserve">, регламентирующие правила построения связной речи, </w:t>
      </w:r>
    </w:p>
    <w:p w:rsidR="00260F6E" w:rsidRDefault="00260F6E" w:rsidP="003444DA">
      <w:pPr>
        <w:pStyle w:val="ad"/>
        <w:spacing w:line="360" w:lineRule="auto"/>
        <w:ind w:left="720" w:firstLine="0"/>
        <w:rPr>
          <w:b/>
          <w:bCs/>
        </w:rPr>
      </w:pPr>
      <w:r>
        <w:rPr>
          <w:b/>
          <w:bCs/>
        </w:rPr>
        <w:t>– орфографические нормы,</w:t>
      </w:r>
    </w:p>
    <w:p w:rsidR="00260F6E" w:rsidRDefault="00260F6E" w:rsidP="003444DA">
      <w:pPr>
        <w:pStyle w:val="ad"/>
        <w:spacing w:line="360" w:lineRule="auto"/>
        <w:ind w:left="720" w:firstLine="0"/>
      </w:pPr>
      <w:r>
        <w:rPr>
          <w:b/>
          <w:bCs/>
        </w:rPr>
        <w:t>– пунктуационные нормы</w:t>
      </w:r>
      <w:r>
        <w:t xml:space="preserve"> свойственны письменной речи, соблюдение их обеспечивает незатрудненное понимание </w:t>
      </w:r>
      <w:proofErr w:type="gramStart"/>
      <w:r>
        <w:t>написанного</w:t>
      </w:r>
      <w:proofErr w:type="gramEnd"/>
      <w:r>
        <w:t>,</w:t>
      </w:r>
    </w:p>
    <w:p w:rsidR="00260F6E" w:rsidRDefault="00260F6E" w:rsidP="003444DA">
      <w:pPr>
        <w:pStyle w:val="ad"/>
        <w:spacing w:line="360" w:lineRule="auto"/>
      </w:pPr>
      <w:r>
        <w:rPr>
          <w:b/>
          <w:bCs/>
        </w:rPr>
        <w:lastRenderedPageBreak/>
        <w:t xml:space="preserve">–- стилистические нормы </w:t>
      </w:r>
      <w:r>
        <w:t>определяют уместность применения языковых средств.</w:t>
      </w:r>
    </w:p>
    <w:p w:rsidR="00260F6E" w:rsidRDefault="00260F6E" w:rsidP="003444DA">
      <w:pPr>
        <w:pStyle w:val="ad"/>
        <w:spacing w:line="360" w:lineRule="auto"/>
      </w:pPr>
      <w:r>
        <w:t>Соблюдение перечисленных языковых норм сообщает речи такие важные для общения качества, как ясность, точность, логичность, уместность. Итак, правильная речь, являясь нормативной, характеризуется важными для общения качествами, обязательными в любой речевой ситуации. Такая речь может рассматриваться как первая ступень в овладении культурой речи.</w:t>
      </w:r>
    </w:p>
    <w:p w:rsidR="00260F6E" w:rsidRDefault="00260F6E" w:rsidP="003444DA">
      <w:pPr>
        <w:pStyle w:val="ad"/>
        <w:spacing w:line="360" w:lineRule="auto"/>
      </w:pPr>
      <w:r>
        <w:t>Второй уровень – особый вид речевого мастерства, который проявляется в публичных выступлениях юристов. Он создается при использовании всего многообразия языкового материала. Богатая и разнообразная речь воздействует не только на ум слушателя, но и на его эмоциональную сферу. В этом случае мы оцениваем такое качество, как образность, возникающая в связи с использованием в речи специфических выразительных языковых средств. Богатая, разнообразная и образная речь обладает большой силой воздействия.</w:t>
      </w:r>
    </w:p>
    <w:p w:rsidR="00260F6E" w:rsidRDefault="00260F6E" w:rsidP="003444DA">
      <w:pPr>
        <w:pStyle w:val="ab"/>
        <w:spacing w:after="0" w:line="360" w:lineRule="auto"/>
        <w:jc w:val="center"/>
        <w:rPr>
          <w:b/>
          <w:bCs/>
          <w:sz w:val="26"/>
          <w:szCs w:val="26"/>
        </w:rPr>
      </w:pPr>
      <w:r>
        <w:rPr>
          <w:b/>
          <w:bCs/>
          <w:sz w:val="26"/>
          <w:szCs w:val="26"/>
        </w:rPr>
        <w:t>Вопросы и задания</w:t>
      </w:r>
    </w:p>
    <w:p w:rsidR="00260F6E" w:rsidRDefault="00260F6E" w:rsidP="003444DA">
      <w:pPr>
        <w:pStyle w:val="ad"/>
        <w:spacing w:line="360" w:lineRule="auto"/>
        <w:ind w:firstLine="0"/>
        <w:rPr>
          <w:sz w:val="24"/>
          <w:szCs w:val="24"/>
        </w:rPr>
      </w:pPr>
      <w:r>
        <w:rPr>
          <w:b/>
          <w:bCs/>
          <w:sz w:val="24"/>
          <w:szCs w:val="24"/>
        </w:rPr>
        <w:t>1</w:t>
      </w:r>
      <w:r>
        <w:rPr>
          <w:sz w:val="24"/>
          <w:szCs w:val="24"/>
        </w:rPr>
        <w:t>. Что такое культура речи?</w:t>
      </w:r>
    </w:p>
    <w:p w:rsidR="00260F6E" w:rsidRDefault="00260F6E" w:rsidP="003444DA">
      <w:pPr>
        <w:pStyle w:val="ad"/>
        <w:spacing w:line="360" w:lineRule="auto"/>
        <w:ind w:firstLine="0"/>
        <w:rPr>
          <w:sz w:val="24"/>
          <w:szCs w:val="24"/>
        </w:rPr>
      </w:pPr>
      <w:r>
        <w:rPr>
          <w:b/>
          <w:bCs/>
          <w:sz w:val="24"/>
          <w:szCs w:val="24"/>
        </w:rPr>
        <w:t>2</w:t>
      </w:r>
      <w:r>
        <w:rPr>
          <w:sz w:val="24"/>
          <w:szCs w:val="24"/>
        </w:rPr>
        <w:t>. Исчерпывается ли понятие культуры речи ее правильностью?</w:t>
      </w:r>
    </w:p>
    <w:p w:rsidR="00260F6E" w:rsidRDefault="00260F6E" w:rsidP="003444DA">
      <w:pPr>
        <w:pStyle w:val="ad"/>
        <w:spacing w:line="360" w:lineRule="auto"/>
        <w:ind w:firstLine="0"/>
        <w:rPr>
          <w:sz w:val="24"/>
          <w:szCs w:val="24"/>
        </w:rPr>
      </w:pPr>
      <w:r>
        <w:rPr>
          <w:b/>
          <w:bCs/>
          <w:sz w:val="24"/>
          <w:szCs w:val="24"/>
        </w:rPr>
        <w:t>3</w:t>
      </w:r>
      <w:r>
        <w:rPr>
          <w:sz w:val="24"/>
          <w:szCs w:val="24"/>
        </w:rPr>
        <w:t>. Какие вы знаете нормы литературного языка?</w:t>
      </w:r>
    </w:p>
    <w:p w:rsidR="00260F6E" w:rsidRDefault="00260F6E" w:rsidP="003444DA">
      <w:pPr>
        <w:pStyle w:val="ad"/>
        <w:spacing w:line="360" w:lineRule="auto"/>
        <w:ind w:firstLine="0"/>
        <w:rPr>
          <w:sz w:val="24"/>
          <w:szCs w:val="24"/>
        </w:rPr>
      </w:pPr>
      <w:r>
        <w:rPr>
          <w:b/>
          <w:bCs/>
          <w:sz w:val="24"/>
          <w:szCs w:val="24"/>
        </w:rPr>
        <w:t>4</w:t>
      </w:r>
      <w:r>
        <w:rPr>
          <w:sz w:val="24"/>
          <w:szCs w:val="24"/>
        </w:rPr>
        <w:t>. Прочитайте высказывания теоретиков красноречия, известных юристов, писателей, в которых говорится об одном из главных достоинств речи. Назовите его. В чем, по-вашему, оно должно заключаться?</w:t>
      </w:r>
    </w:p>
    <w:p w:rsidR="00260F6E" w:rsidRDefault="00260F6E" w:rsidP="003444DA">
      <w:pPr>
        <w:pStyle w:val="ad"/>
        <w:spacing w:line="360" w:lineRule="auto"/>
      </w:pPr>
      <w:r>
        <w:t>Достоинство стиля заключается в ясности; доказательством этого служит то, что, раз речь не ясна, она не достигнет своей цели (Аристотель).</w:t>
      </w:r>
    </w:p>
    <w:p w:rsidR="00260F6E" w:rsidRDefault="00260F6E" w:rsidP="003444DA">
      <w:pPr>
        <w:pStyle w:val="ad"/>
        <w:spacing w:line="360" w:lineRule="auto"/>
      </w:pPr>
      <w:r>
        <w:t>Слово отражает мысль: непонятна мысль – непонятно и слово (В. Г. Белинский).</w:t>
      </w:r>
    </w:p>
    <w:p w:rsidR="00260F6E" w:rsidRDefault="00260F6E" w:rsidP="003444DA">
      <w:pPr>
        <w:pStyle w:val="ad"/>
        <w:spacing w:line="360" w:lineRule="auto"/>
      </w:pPr>
      <w:r>
        <w:t>Лучшие речи просты, ясны, понятны и полны глубокого смысла (А. Ф. Кони).</w:t>
      </w:r>
    </w:p>
    <w:p w:rsidR="00260F6E" w:rsidRDefault="00260F6E" w:rsidP="003444DA">
      <w:pPr>
        <w:pStyle w:val="ad"/>
        <w:spacing w:line="360" w:lineRule="auto"/>
      </w:pPr>
      <w:r>
        <w:t xml:space="preserve">Что неясно представляешь, то неясно и выскажешь: </w:t>
      </w:r>
      <w:proofErr w:type="gramStart"/>
      <w:r>
        <w:t>неточность</w:t>
      </w:r>
      <w:proofErr w:type="gramEnd"/>
      <w:r>
        <w:t xml:space="preserve"> и запутанность выражений свидетельствует только о запутанности мыслей (Н. Г. Чернышевский).</w:t>
      </w:r>
    </w:p>
    <w:p w:rsidR="00260F6E" w:rsidRPr="00486F0A" w:rsidRDefault="00260F6E" w:rsidP="003444DA">
      <w:pPr>
        <w:pStyle w:val="ad"/>
        <w:spacing w:line="360" w:lineRule="auto"/>
        <w:ind w:firstLine="0"/>
      </w:pPr>
      <w:r w:rsidRPr="00486F0A">
        <w:rPr>
          <w:b/>
          <w:bCs/>
        </w:rPr>
        <w:lastRenderedPageBreak/>
        <w:t>5</w:t>
      </w:r>
      <w:r w:rsidRPr="00486F0A">
        <w:t xml:space="preserve">. На основании анализа текстов судебных выступлений Н.Н. Ивакина выделяет следующие причины неясности речи юриста: нечеткое знание материалов дела, немотивированное использование в речи иноязычных и узкоспециальных терминов, неуместное употребление местоимений, многословие, неправильный порядок слов. Определите причины неясности речи в предлагаемых отрывках: </w:t>
      </w:r>
    </w:p>
    <w:p w:rsidR="00260F6E" w:rsidRDefault="00260F6E" w:rsidP="003444DA">
      <w:pPr>
        <w:pStyle w:val="ad"/>
        <w:spacing w:line="360" w:lineRule="auto"/>
      </w:pPr>
      <w:r>
        <w:t>1) А он схватил его, подмял и оземь</w:t>
      </w:r>
      <w:proofErr w:type="gramStart"/>
      <w:r>
        <w:t>… Т</w:t>
      </w:r>
      <w:proofErr w:type="gramEnd"/>
      <w:r>
        <w:t>огда тот сел на него верхом и давай в спину барабанить… Мы его из-под него за ноги вытащили. – Кто кого? – Известно кого</w:t>
      </w:r>
      <w:proofErr w:type="gramStart"/>
      <w:r>
        <w:t>… Н</w:t>
      </w:r>
      <w:proofErr w:type="gramEnd"/>
      <w:r>
        <w:t>а ком верхом сидел… – Кто? – Да этот самый, про кого сказываю (А. П. Чехов);</w:t>
      </w:r>
    </w:p>
    <w:p w:rsidR="00260F6E" w:rsidRDefault="00260F6E" w:rsidP="003444DA">
      <w:pPr>
        <w:pStyle w:val="ad"/>
        <w:spacing w:line="360" w:lineRule="auto"/>
      </w:pPr>
      <w:r>
        <w:t xml:space="preserve">2) В соответствии с установленной длительностью / нахождения / на излечении потерпевшего / я </w:t>
      </w:r>
      <w:proofErr w:type="gramStart"/>
      <w:r>
        <w:t>полагаю</w:t>
      </w:r>
      <w:proofErr w:type="gramEnd"/>
      <w:r>
        <w:t>/ что его действия могут быть квалифицированы / только статьей 112 частью 1/ поскольку он лечился менее четырех недель;</w:t>
      </w:r>
    </w:p>
    <w:p w:rsidR="00260F6E" w:rsidRDefault="00260F6E" w:rsidP="003444DA">
      <w:pPr>
        <w:pStyle w:val="ad"/>
        <w:spacing w:line="360" w:lineRule="auto"/>
      </w:pPr>
      <w:r>
        <w:t>3) Лицо, ударившее в лицо самого Воробьева, было опознано в лицо в лице самого Воробьева.</w:t>
      </w:r>
    </w:p>
    <w:p w:rsidR="00260F6E" w:rsidRDefault="00260F6E" w:rsidP="003444DA">
      <w:pPr>
        <w:pStyle w:val="ad"/>
        <w:spacing w:line="360" w:lineRule="auto"/>
      </w:pPr>
      <w:r>
        <w:t xml:space="preserve">4) И Протокова рассказала здесь / в суде / каким образом / она обнаружила кражу в своем доме / что у ней было украдено / и что </w:t>
      </w:r>
      <w:proofErr w:type="gramStart"/>
      <w:r>
        <w:t>значит</w:t>
      </w:r>
      <w:proofErr w:type="gramEnd"/>
      <w:r>
        <w:t xml:space="preserve"> / какие повреждения / она нашла;</w:t>
      </w:r>
    </w:p>
    <w:p w:rsidR="00260F6E" w:rsidRDefault="00260F6E" w:rsidP="003444DA">
      <w:pPr>
        <w:pStyle w:val="ad"/>
        <w:spacing w:line="360" w:lineRule="auto"/>
      </w:pPr>
      <w:r>
        <w:t>5) При попытке скрыться подсудимые были задержаны с украденными вещами дружинниками.</w:t>
      </w:r>
    </w:p>
    <w:p w:rsidR="00260F6E" w:rsidRDefault="00260F6E" w:rsidP="003444DA">
      <w:pPr>
        <w:pStyle w:val="ad"/>
        <w:spacing w:line="360" w:lineRule="auto"/>
      </w:pPr>
      <w:r>
        <w:t xml:space="preserve">е) Потеряева распустила свою </w:t>
      </w:r>
      <w:proofErr w:type="gramStart"/>
      <w:r>
        <w:t>корову</w:t>
      </w:r>
      <w:proofErr w:type="gramEnd"/>
      <w:r>
        <w:t xml:space="preserve"> / которая топчет огороды/ пьяная бегает по соседям / грозит избить Юшкова и ругается (По Н.Н. Ивакиной).</w:t>
      </w:r>
    </w:p>
    <w:p w:rsidR="00260F6E" w:rsidRDefault="00260F6E" w:rsidP="003444DA">
      <w:pPr>
        <w:spacing w:line="360" w:lineRule="auto"/>
        <w:ind w:firstLine="708"/>
        <w:jc w:val="both"/>
        <w:rPr>
          <w:sz w:val="28"/>
          <w:szCs w:val="28"/>
        </w:rPr>
      </w:pPr>
      <w:r>
        <w:rPr>
          <w:sz w:val="28"/>
          <w:szCs w:val="28"/>
        </w:rPr>
        <w:t>6)</w:t>
      </w:r>
      <w:r>
        <w:t> </w:t>
      </w:r>
      <w:r>
        <w:rPr>
          <w:sz w:val="28"/>
          <w:szCs w:val="28"/>
        </w:rPr>
        <w:t>В январе 1983 года состояние здоровья Ясенкова Р.Т. ухудшилось, и сын перешел жить к отцу, так как необходим был уход за ним. 20 января 1983 года Ясенков Р.Т. умер, а 26 августа его прописали в этой квартире. (Н.И. Ивакина).</w:t>
      </w:r>
    </w:p>
    <w:p w:rsidR="00260F6E" w:rsidRPr="00FE7E6A" w:rsidRDefault="00260F6E" w:rsidP="00FE7E6A">
      <w:pPr>
        <w:spacing w:line="360" w:lineRule="auto"/>
        <w:ind w:firstLine="708"/>
        <w:jc w:val="both"/>
        <w:rPr>
          <w:sz w:val="28"/>
          <w:szCs w:val="28"/>
        </w:rPr>
      </w:pPr>
      <w:r>
        <w:rPr>
          <w:sz w:val="28"/>
          <w:szCs w:val="28"/>
        </w:rPr>
        <w:t xml:space="preserve">7) Абсолютные принципы нашей рефлексии довели нас до френетического состояния, иллюзируя обыкновенную субстанциональность и простую реальность силою реактивного идеализирования с устранением </w:t>
      </w:r>
      <w:r>
        <w:rPr>
          <w:sz w:val="28"/>
          <w:szCs w:val="28"/>
        </w:rPr>
        <w:lastRenderedPageBreak/>
        <w:t xml:space="preserve">изолирования предметов. Гуманные элементы мелочного анализа, так сказать, будучи замкнуты в грандиозности мировых феноменов жизни, сосредотачиваются в индивидуальной единичности. Отторгаясь от своих субъективных интересов, личность наша стремится в мир объективных фактов и идей, и здесь-то доктрина умов великих, универсальных, здесь-то виртуозность творения достигает своих высоких результатов. </w:t>
      </w:r>
      <w:proofErr w:type="gramStart"/>
      <w:r>
        <w:rPr>
          <w:sz w:val="28"/>
          <w:szCs w:val="28"/>
        </w:rPr>
        <w:t>(К. Чуковский Живой как жизнь» (разговор о русском языке).</w:t>
      </w:r>
      <w:proofErr w:type="gramEnd"/>
    </w:p>
    <w:p w:rsidR="00260F6E" w:rsidRPr="0057479B" w:rsidRDefault="00260F6E" w:rsidP="0057479B">
      <w:pPr>
        <w:spacing w:line="360" w:lineRule="auto"/>
        <w:ind w:firstLine="708"/>
        <w:jc w:val="both"/>
        <w:rPr>
          <w:sz w:val="28"/>
          <w:szCs w:val="28"/>
        </w:rPr>
      </w:pPr>
      <w:r w:rsidRPr="0057479B">
        <w:rPr>
          <w:b/>
          <w:bCs/>
          <w:sz w:val="28"/>
          <w:szCs w:val="28"/>
        </w:rPr>
        <w:t>6</w:t>
      </w:r>
      <w:r w:rsidRPr="0057479B">
        <w:rPr>
          <w:sz w:val="28"/>
          <w:szCs w:val="28"/>
        </w:rPr>
        <w:t>. А.А. Ушаков предупреждал юристов об опасности неточного словоупотребления: «Неточное слово в праве – большое социальное зло: оно создает почву для произвола и беззакония». Следует различать речевую неточность, вызванную слабым знанием предмета речи, и понятийную неточность, которая зависит в первую очередь от точности словоупотребления, учета семантики слов, от выбора синонимов. Проанализируйте предлагаемые примеры. Найдите случаи неточного словоупотребления, укажите причины неточности речи, исправьте ошибки:</w:t>
      </w:r>
    </w:p>
    <w:p w:rsidR="00260F6E" w:rsidRDefault="00260F6E" w:rsidP="003444DA">
      <w:pPr>
        <w:pStyle w:val="ad"/>
        <w:spacing w:line="360" w:lineRule="auto"/>
        <w:ind w:firstLine="708"/>
        <w:rPr>
          <w:sz w:val="24"/>
          <w:szCs w:val="24"/>
        </w:rPr>
      </w:pPr>
      <w:r>
        <w:t xml:space="preserve">«Подсудимый был довольно порядочно выпивши, и смерть </w:t>
      </w:r>
      <w:proofErr w:type="gramStart"/>
      <w:r>
        <w:t>раненого</w:t>
      </w:r>
      <w:proofErr w:type="gramEnd"/>
      <w:r>
        <w:t xml:space="preserve"> несомненно вероятно последовала от удара ножом» (Сергеич П. Искусство речи на суде).</w:t>
      </w:r>
    </w:p>
    <w:p w:rsidR="00260F6E" w:rsidRDefault="00260F6E" w:rsidP="003444DA">
      <w:pPr>
        <w:pStyle w:val="ad"/>
        <w:spacing w:line="360" w:lineRule="auto"/>
      </w:pPr>
      <w:r>
        <w:t xml:space="preserve">Пискарев имел два </w:t>
      </w:r>
      <w:proofErr w:type="gramStart"/>
      <w:r>
        <w:t>прогула</w:t>
      </w:r>
      <w:proofErr w:type="gramEnd"/>
      <w:r>
        <w:t xml:space="preserve"> / а также неоднократно посещал медвытрезвитель.</w:t>
      </w:r>
    </w:p>
    <w:p w:rsidR="00260F6E" w:rsidRDefault="00260F6E" w:rsidP="003444DA">
      <w:pPr>
        <w:pStyle w:val="ad"/>
        <w:spacing w:line="360" w:lineRule="auto"/>
      </w:pPr>
      <w:r>
        <w:t>Кроме факта хулиганства, гражданин Солодов совершил другой не менее недостойный поступок: при задерживании обманул свою фамилию, назвавшись Сидоровым.</w:t>
      </w:r>
    </w:p>
    <w:p w:rsidR="00260F6E" w:rsidRDefault="00260F6E" w:rsidP="003444DA">
      <w:pPr>
        <w:tabs>
          <w:tab w:val="left" w:pos="1701"/>
        </w:tabs>
        <w:spacing w:line="360" w:lineRule="auto"/>
        <w:ind w:firstLine="709"/>
        <w:jc w:val="both"/>
        <w:rPr>
          <w:sz w:val="28"/>
          <w:szCs w:val="28"/>
          <w:lang w:eastAsia="be-BY"/>
        </w:rPr>
      </w:pPr>
      <w:r>
        <w:rPr>
          <w:sz w:val="28"/>
          <w:szCs w:val="28"/>
        </w:rPr>
        <w:t>Наши футболисты почти все вышли из зоны.</w:t>
      </w:r>
      <w:r>
        <w:rPr>
          <w:sz w:val="28"/>
          <w:szCs w:val="28"/>
          <w:lang w:eastAsia="be-BY"/>
        </w:rPr>
        <w:t xml:space="preserve"> </w:t>
      </w:r>
      <w:r w:rsidRPr="00FE7E6A">
        <w:rPr>
          <w:sz w:val="28"/>
          <w:szCs w:val="28"/>
        </w:rPr>
        <w:t>(В.Л. </w:t>
      </w:r>
      <w:proofErr w:type="gramStart"/>
      <w:r w:rsidRPr="00FE7E6A">
        <w:rPr>
          <w:sz w:val="28"/>
          <w:szCs w:val="28"/>
        </w:rPr>
        <w:t>Голубев</w:t>
      </w:r>
      <w:proofErr w:type="gramEnd"/>
      <w:r w:rsidRPr="00FE7E6A">
        <w:rPr>
          <w:sz w:val="28"/>
          <w:szCs w:val="28"/>
        </w:rPr>
        <w:t>)</w:t>
      </w:r>
    </w:p>
    <w:p w:rsidR="00260F6E" w:rsidRDefault="00260F6E" w:rsidP="003444DA">
      <w:pPr>
        <w:pStyle w:val="ad"/>
        <w:spacing w:line="360" w:lineRule="auto"/>
      </w:pPr>
      <w:r>
        <w:t>Родители обвиняемого были достаточно бедные.</w:t>
      </w:r>
    </w:p>
    <w:p w:rsidR="00260F6E" w:rsidRDefault="00260F6E" w:rsidP="003444DA">
      <w:pPr>
        <w:pStyle w:val="ad"/>
        <w:spacing w:line="360" w:lineRule="auto"/>
      </w:pPr>
      <w:r>
        <w:t>Поскольку свидетель Горская З.В. глухонемая, то вопросы следователя переводила глухонемой переводчик Ткач Н.И.</w:t>
      </w:r>
    </w:p>
    <w:p w:rsidR="00260F6E" w:rsidRDefault="00260F6E" w:rsidP="003444DA">
      <w:pPr>
        <w:pStyle w:val="ad"/>
        <w:spacing w:line="360" w:lineRule="auto"/>
      </w:pPr>
      <w:r>
        <w:t>К нему необходимо применить статью 102 / и направить его / на принудительное лечение от алкоголя.</w:t>
      </w:r>
    </w:p>
    <w:p w:rsidR="00260F6E" w:rsidRDefault="00260F6E" w:rsidP="003444DA">
      <w:pPr>
        <w:pStyle w:val="ad"/>
        <w:spacing w:line="360" w:lineRule="auto"/>
      </w:pPr>
      <w:r>
        <w:t>В голове трупа у холодильника разбросаны брюки, ботинки…</w:t>
      </w:r>
    </w:p>
    <w:p w:rsidR="00260F6E" w:rsidRDefault="00260F6E" w:rsidP="003444DA">
      <w:pPr>
        <w:pStyle w:val="ad"/>
        <w:spacing w:line="360" w:lineRule="auto"/>
      </w:pPr>
      <w:r>
        <w:lastRenderedPageBreak/>
        <w:t>Рост преступности зависит от того, насколько упорно и эффективно ведется борьба с правонарушениями.</w:t>
      </w:r>
    </w:p>
    <w:p w:rsidR="00260F6E" w:rsidRDefault="00260F6E" w:rsidP="003444DA">
      <w:pPr>
        <w:pStyle w:val="ad"/>
        <w:spacing w:line="360" w:lineRule="auto"/>
      </w:pPr>
      <w:r>
        <w:t xml:space="preserve">Согласно </w:t>
      </w:r>
      <w:proofErr w:type="gramStart"/>
      <w:r>
        <w:t>документам</w:t>
      </w:r>
      <w:proofErr w:type="gramEnd"/>
      <w:r>
        <w:t xml:space="preserve"> / имеющим в деле / я прошу / удовлетворить просьбу.</w:t>
      </w:r>
    </w:p>
    <w:p w:rsidR="00260F6E" w:rsidRDefault="00260F6E" w:rsidP="003444DA">
      <w:pPr>
        <w:pStyle w:val="ad"/>
        <w:spacing w:line="360" w:lineRule="auto"/>
      </w:pPr>
      <w:r>
        <w:t>В результате столкновения обе машины оказались недееспособными.</w:t>
      </w:r>
    </w:p>
    <w:p w:rsidR="00260F6E" w:rsidRDefault="00260F6E" w:rsidP="003444DA">
      <w:pPr>
        <w:pStyle w:val="ad"/>
        <w:spacing w:line="360" w:lineRule="auto"/>
      </w:pPr>
      <w:r>
        <w:t>Никитин находился в нетрезвом состоянии алкогольного опьянения.</w:t>
      </w:r>
    </w:p>
    <w:p w:rsidR="00260F6E" w:rsidRDefault="00260F6E" w:rsidP="003444DA">
      <w:pPr>
        <w:pStyle w:val="ad"/>
        <w:spacing w:line="360" w:lineRule="auto"/>
      </w:pPr>
      <w:r>
        <w:t>Позвольте мне буквально изложить эту мысль.</w:t>
      </w:r>
    </w:p>
    <w:p w:rsidR="00260F6E" w:rsidRDefault="00260F6E" w:rsidP="003444DA">
      <w:pPr>
        <w:pStyle w:val="ad"/>
        <w:spacing w:line="360" w:lineRule="auto"/>
      </w:pPr>
      <w:r>
        <w:t>Гражданин Калиновский Л.Л. следовал по улице без номерного знака.</w:t>
      </w:r>
    </w:p>
    <w:p w:rsidR="00260F6E" w:rsidRDefault="00260F6E" w:rsidP="003444DA">
      <w:pPr>
        <w:pStyle w:val="ad"/>
        <w:spacing w:line="360" w:lineRule="auto"/>
      </w:pPr>
      <w:r>
        <w:t>Когда нанес повреждения, попросил своих соседей вызвать «скорую» и органы власти, за что и был ими задержан (из объяснения).</w:t>
      </w:r>
    </w:p>
    <w:p w:rsidR="00260F6E" w:rsidRDefault="00260F6E" w:rsidP="003444DA">
      <w:pPr>
        <w:pStyle w:val="ad"/>
        <w:spacing w:line="360" w:lineRule="auto"/>
      </w:pPr>
      <w:r>
        <w:t>На жизнь он зарабатывал тем, что брал деньги у своей матери и бабушки.</w:t>
      </w:r>
    </w:p>
    <w:p w:rsidR="00260F6E" w:rsidRDefault="00260F6E" w:rsidP="003444DA">
      <w:pPr>
        <w:pStyle w:val="ad"/>
        <w:spacing w:line="360" w:lineRule="auto"/>
      </w:pPr>
      <w:r>
        <w:t>Начальнику ОВД организовать охрану общественного порядка и правонарушений при выселении.</w:t>
      </w:r>
    </w:p>
    <w:p w:rsidR="00260F6E" w:rsidRDefault="00260F6E" w:rsidP="003444DA">
      <w:pPr>
        <w:pStyle w:val="ad"/>
        <w:spacing w:line="360" w:lineRule="auto"/>
      </w:pPr>
      <w:r>
        <w:t>Исключить из описи имущества ковер с видом на медведя и в количестве пяти штук.</w:t>
      </w:r>
    </w:p>
    <w:p w:rsidR="00260F6E" w:rsidRPr="00486F0A" w:rsidRDefault="00260F6E" w:rsidP="003444DA">
      <w:pPr>
        <w:pStyle w:val="ad"/>
        <w:spacing w:line="360" w:lineRule="auto"/>
      </w:pPr>
      <w:r w:rsidRPr="00486F0A">
        <w:rPr>
          <w:b/>
          <w:bCs/>
        </w:rPr>
        <w:t>7</w:t>
      </w:r>
      <w:r w:rsidRPr="00486F0A">
        <w:t>. Прочитайте отрывки из книги П. С. Пороховщикова «Искусство судебного оратора». Опираясь на рассуждения автора, назовите главные качества судебной речи и перечислите причины, которые приводят к их нарушению. Какие рекомендации по совершенствованию судебной речи предлагает автор? Какой вид репетиции судебного выступления описывает П. С. Пороховщиков? В чем заключается его эффективность?</w:t>
      </w:r>
    </w:p>
    <w:p w:rsidR="00260F6E" w:rsidRDefault="00260F6E" w:rsidP="003444DA">
      <w:pPr>
        <w:pStyle w:val="ad"/>
        <w:spacing w:line="360" w:lineRule="auto"/>
      </w:pPr>
      <w:r>
        <w:t>В чем заключается ближайшая, непосредственная цель всякой судебной речи?  В том, чтобы ее поняли те, к кому она обращена</w:t>
      </w:r>
      <w:proofErr w:type="gramStart"/>
      <w:r>
        <w:t>… К</w:t>
      </w:r>
      <w:proofErr w:type="gramEnd"/>
      <w:r>
        <w:t xml:space="preserve">аждое слово оратора должно быть понимаемо слушателями совершено так, как понимает он… Красота и живость речи уместны не всегда: можно ли щеголять изяществом слога, говоря о результатах медицинского исследования мертвого тела, или блистать красивыми выражениями, передавая содержание гражданской сделки? Но быть не вполне понятым в таких случаях – значит говорить на воздух… Слушатели должны понимать без усилий. Оратор может рассчитывать на их воображение, но не на их ум и проницательность. Поняв его, они пойдут </w:t>
      </w:r>
      <w:r>
        <w:lastRenderedPageBreak/>
        <w:t>дальше, но, поняв не вполне, попадут в тупик или забредут в сторону</w:t>
      </w:r>
      <w:proofErr w:type="gramStart"/>
      <w:r>
        <w:t>… Н</w:t>
      </w:r>
      <w:proofErr w:type="gramEnd"/>
      <w:r>
        <w:t xml:space="preserve">е так говорите, чтобы мог понять, а так, чтобы не мог не понять вас судья. На пути к такому совершенству стоят два внешних условия: чистота и точность слога – и два внутренних: знание предмета и знание языка. К сожалению, надо сказать, что в речах большинства наших обвинителей и защитников больше сору, чем мыслей; о точности выражений они совсем не заботятся, </w:t>
      </w:r>
      <w:proofErr w:type="gramStart"/>
      <w:r>
        <w:t>скорее</w:t>
      </w:r>
      <w:proofErr w:type="gramEnd"/>
      <w:r>
        <w:t xml:space="preserve"> щеголяют их неряшливостью.</w:t>
      </w:r>
    </w:p>
    <w:p w:rsidR="00260F6E" w:rsidRDefault="00260F6E" w:rsidP="003444DA">
      <w:pPr>
        <w:pStyle w:val="ad"/>
        <w:spacing w:line="360" w:lineRule="auto"/>
      </w:pPr>
      <w:r>
        <w:t xml:space="preserve">Первый недостаток их – это постоянное злоупотребление иностранными словами… Можно ли говорить, что «прежняя судимость есть характеристика, так сказать, досье подсудимого»? Нам заявляют с трибуны, что в письмах фигурировал яд или что мещанка Авдотья Далашкина мотивировала ревностью пощечину, данную ею Дарье Захранкиной. Я </w:t>
      </w:r>
      <w:proofErr w:type="gramStart"/>
      <w:r>
        <w:t>слыхал</w:t>
      </w:r>
      <w:proofErr w:type="gramEnd"/>
      <w:r>
        <w:t xml:space="preserve">, как блестящий обвинитель, говоря о нравственных последствиях растления девушки, сказал: «В ее жизни встал известный ингредиент». </w:t>
      </w:r>
    </w:p>
    <w:p w:rsidR="00260F6E" w:rsidRDefault="00260F6E" w:rsidP="003444DA">
      <w:pPr>
        <w:pStyle w:val="ad"/>
        <w:spacing w:line="360" w:lineRule="auto"/>
      </w:pPr>
      <w:r>
        <w:t xml:space="preserve">Другой обычный недостаток наших судебных речей составляют ненужные вставные слова. Один из наших обвинителей имеет привычку к паузам; в этом еще нет недостатка, но в каждую остановку он вставляет слово «хорошо».  Молодой шорник обвинялся по 1-ой ч. 1455 ст. улож. В короткой и деловитой речи товарищ прокурора отказался от обвинения в умышленном убийстве и поддерживал обвинение по 2-й ч. 1455 ст., указав присяжным на возможность признать убийство в драке. Но в речи было три паузы, и присяжные три раза </w:t>
      </w:r>
      <w:proofErr w:type="gramStart"/>
      <w:r>
        <w:t>слыхали</w:t>
      </w:r>
      <w:proofErr w:type="gramEnd"/>
      <w:r>
        <w:t>: «Хорошо!» Невольно думалось: человека убили, что тут хорошего? Другой обвинитель ежеминутно повторяет «так сказать». Отличительная черта этого оратора – ясность мышления и смелая точность, иной раз даже грубость языка, а он кается в неумении определенно выражаться.</w:t>
      </w:r>
    </w:p>
    <w:p w:rsidR="00260F6E" w:rsidRDefault="00260F6E" w:rsidP="003444DA">
      <w:pPr>
        <w:pStyle w:val="ad"/>
        <w:spacing w:line="360" w:lineRule="auto"/>
      </w:pPr>
      <w:r>
        <w:t xml:space="preserve">Если оратор знает, что выражаемая им мысль должна показаться справедливой, он может с некоторым лицемерием начать словами: я не уверен, не кажется ли вам и т.п. Это хороший риторический прием. Нельзя возражать и против таких оборотов, как: нет сомнения, нам всем ясно, и пр. – если только не злоупотреблять ими; в них есть доля невинного внушения. Но, если говорящий </w:t>
      </w:r>
      <w:r>
        <w:lastRenderedPageBreak/>
        <w:t>сам считает свой выход не совсем твердым, вступительные слова, вроде: мне кажется, мне думается, могут только повредить ему. Когда обвинитель или защитник заявляет присяжным: «Я не знаю, какой впечатление произвело на вас заключение эксперта, но вы, вероятно, признаете и т.д.», хочется сказать: не знаешь, так и не говори…</w:t>
      </w:r>
    </w:p>
    <w:p w:rsidR="00260F6E" w:rsidRDefault="00260F6E" w:rsidP="003444DA">
      <w:pPr>
        <w:pStyle w:val="ad"/>
        <w:spacing w:line="360" w:lineRule="auto"/>
      </w:pPr>
      <w:r>
        <w:t>Чтобы хорошо говорить, надо хорошо знать свой язык; богатство слов есть необходимое условие хорошего слога. Строго говоря, образованный человек должен свободно пользоваться всеми современными словами своего языка, за исключением специальных научных или технических терминов…</w:t>
      </w:r>
    </w:p>
    <w:p w:rsidR="00260F6E" w:rsidRDefault="00260F6E" w:rsidP="003444DA">
      <w:pPr>
        <w:pStyle w:val="ad"/>
        <w:spacing w:line="360" w:lineRule="auto"/>
      </w:pPr>
      <w:r>
        <w:t>Сорные мысли несравненно хуже сорных слов. Расплывчатые выражения, вставные предложения, ненужные синонимы составляют большой недостаток, но с этим легче примириться, чем с нагромождением ненужных мыслей, с рассуждениями о пустяках или о вещах, для каждого понятных. Подсудимый обвиняется по 9-й и 2-й ч. 1455-й ст. ул. о нак. И признает себя виновным именно в покушении на убийство в состоянии раздражения. Оратор спрашивает, что такое убийство, что такое покушение на убийство, и объясняет это самым подробным образом, перечисляя признаки соответствующих статей закона. Он говорит безупречно, но разве это не пустословие? Ведь при самом блестящем таланте он не в состоянии сказать присяжным ничего нового… Речь должна быть коротка и содержательна…</w:t>
      </w:r>
    </w:p>
    <w:p w:rsidR="00260F6E" w:rsidRDefault="00260F6E" w:rsidP="003444DA">
      <w:pPr>
        <w:pStyle w:val="ad"/>
        <w:spacing w:line="360" w:lineRule="auto"/>
      </w:pPr>
      <w:r>
        <w:t xml:space="preserve">Высшее изящество слога заключается в простоте, но совершенство простоты дается нелегко. О вещах обыкновенных мы, естественно, говорим обыкновенными словами, но под художественной простотой слога следует разуметь умение говорить легко и просто о вещах возвышенных и сложных…Можно сказать: Каин с обдуманным заранее намерением лишил жизни своего родного брата Авеля – так пишется в наших обвинительных актах; или: Каин обагрил руки неповинной кровью своего брата Авеля – так говорят у нас многие на трибуне; или: Каин убил Авеля – это лучше всего, но так у нас на суде почти не говорят. Слушая наших ораторов, можно  подумать, </w:t>
      </w:r>
      <w:r>
        <w:lastRenderedPageBreak/>
        <w:t>что они сознательно изощряются  говорить не просто и кратко, а длинно и непонятно…</w:t>
      </w:r>
    </w:p>
    <w:p w:rsidR="00260F6E" w:rsidRDefault="00260F6E" w:rsidP="003444DA">
      <w:pPr>
        <w:pStyle w:val="ad"/>
        <w:spacing w:line="360" w:lineRule="auto"/>
      </w:pPr>
      <w:r>
        <w:t>Но как научиться этой изящной простоте? Я заметил у некоторых судебных ораторов один очень выгодный прием: они вставляют отдельные отрывки из будущей речи в свои случайные разговоры. Это дает тройной результат: а) логическую проверку мыслей оратора, в) приспособление их к нравственному сознанию обывателя, следовательно, и присяжных и с) естественную передачу их тоном и словами на трибуне. Последнее объясняется тем, что в обыденной беседе мы без труда и незаметно для себя достигаем того, что так трудно для многих на суде, т.е. говорим искренне и просто. Высказав несколько раз одну и ту же мысль перед собеседником, оратор привыкает к ясному ее выражению простыми словами и усваивает подходящий естественный тон. Нетрудно убедиться, что этот прием полезен не только для слога, но и для содержания будущей речи: оратор может обогатиться замечаниями своего собеседника.</w:t>
      </w:r>
    </w:p>
    <w:p w:rsidR="00260F6E" w:rsidRPr="00486F0A" w:rsidRDefault="00260F6E" w:rsidP="00DC3814">
      <w:pPr>
        <w:pStyle w:val="ad"/>
        <w:spacing w:line="360" w:lineRule="auto"/>
      </w:pPr>
      <w:r w:rsidRPr="0045328D">
        <w:t>8</w:t>
      </w:r>
      <w:r w:rsidRPr="00486F0A">
        <w:t>. Важным качеством судебной речи является ее уместность, то есть соотнесенность языковых сре</w:t>
      </w:r>
      <w:proofErr w:type="gramStart"/>
      <w:r w:rsidRPr="00486F0A">
        <w:t>дств с ц</w:t>
      </w:r>
      <w:proofErr w:type="gramEnd"/>
      <w:r w:rsidRPr="00486F0A">
        <w:t>елевой установкой, с содержанием речи, умение построить речь соответственно теме, задаче, времени, месту, оратору. Проанализируйте ситуацию в суде. Какие качества речи были нарушены? Охарактеризуйте реакцию участников судебного заседания на данное нарушение. Выскажите собственное мнение по этому поводу.</w:t>
      </w:r>
    </w:p>
    <w:p w:rsidR="00260F6E" w:rsidRDefault="00260F6E" w:rsidP="003444DA">
      <w:pPr>
        <w:pStyle w:val="ad"/>
        <w:spacing w:line="360" w:lineRule="auto"/>
      </w:pPr>
      <w:r>
        <w:t>– Я, наверное, что-нибудь не так сказал? – растерявшись, сам себя перебивает потерпевший. На допросе в ходе судебного следствия он только что невольно произнес фразу «</w:t>
      </w:r>
      <w:proofErr w:type="gramStart"/>
      <w:r>
        <w:t>хреново</w:t>
      </w:r>
      <w:proofErr w:type="gramEnd"/>
      <w:r>
        <w:t xml:space="preserve"> помню» и сам испугался своей намеренной дерзости.</w:t>
      </w:r>
    </w:p>
    <w:p w:rsidR="00260F6E" w:rsidRDefault="00260F6E" w:rsidP="003444DA">
      <w:pPr>
        <w:pStyle w:val="ad"/>
        <w:spacing w:line="360" w:lineRule="auto"/>
      </w:pPr>
      <w:r>
        <w:t>– А? Что не так? – недоумевает судья, председательствующая в процессе.</w:t>
      </w:r>
    </w:p>
    <w:p w:rsidR="00260F6E" w:rsidRDefault="00260F6E" w:rsidP="003444DA">
      <w:pPr>
        <w:pStyle w:val="ad"/>
        <w:spacing w:line="360" w:lineRule="auto"/>
      </w:pPr>
      <w:r>
        <w:t xml:space="preserve">– </w:t>
      </w:r>
      <w:proofErr w:type="gramStart"/>
      <w:r>
        <w:t>Ну</w:t>
      </w:r>
      <w:proofErr w:type="gramEnd"/>
      <w:r>
        <w:t>… Хреново… – совсем тихо, смущенно повторяет потерпевший.</w:t>
      </w:r>
    </w:p>
    <w:p w:rsidR="00260F6E" w:rsidRPr="00065084" w:rsidRDefault="00260F6E" w:rsidP="00065084">
      <w:pPr>
        <w:pStyle w:val="ad"/>
        <w:spacing w:line="360" w:lineRule="auto"/>
      </w:pPr>
      <w:r>
        <w:t>– А-а, хреново</w:t>
      </w:r>
      <w:proofErr w:type="gramStart"/>
      <w:r>
        <w:t>… П</w:t>
      </w:r>
      <w:proofErr w:type="gramEnd"/>
      <w:r>
        <w:t>одумаешь, что ж тут такого, если ты и в самом деле, действительно ничего не помнишь! Нет, нет, ничего, все нормально, давай дальше рассказывай (По Т.В. Губаевой).</w:t>
      </w:r>
    </w:p>
    <w:p w:rsidR="00260F6E" w:rsidRDefault="00260F6E" w:rsidP="003444DA">
      <w:pPr>
        <w:pStyle w:val="ad"/>
        <w:spacing w:line="360" w:lineRule="auto"/>
      </w:pPr>
      <w:r>
        <w:lastRenderedPageBreak/>
        <w:t>9. На занятии учащийся, анализируя пример, озвучивает нелитературное выражение. Преподаватель делает ему замечание, указывая недопустимость подобного в официально-деловой обстановке. Учащийся оправдывается, ссылаясь на то, что пример был напечатан. Кто прав? Свою точку зрения аргументируйте.</w:t>
      </w:r>
    </w:p>
    <w:p w:rsidR="00260F6E" w:rsidRDefault="00260F6E" w:rsidP="003444DA">
      <w:pPr>
        <w:pStyle w:val="ad"/>
        <w:spacing w:line="360" w:lineRule="auto"/>
      </w:pPr>
      <w:r>
        <w:t>Если в суде разбирается дело об оскорблении личности, каким образом следует рассматривать грубые высказывания в адрес потерпевшего, чтобы не нарушить культуру официально-делового взаимодействия?</w:t>
      </w:r>
    </w:p>
    <w:p w:rsidR="00260F6E" w:rsidRDefault="00260F6E" w:rsidP="003444DA">
      <w:pPr>
        <w:pStyle w:val="ad"/>
        <w:spacing w:line="360" w:lineRule="auto"/>
      </w:pPr>
      <w:r>
        <w:t xml:space="preserve">10. Прочитайте рекомендацию М. Горького начинающим литераторам. От </w:t>
      </w:r>
      <w:proofErr w:type="gramStart"/>
      <w:r>
        <w:t>нарушения</w:t>
      </w:r>
      <w:proofErr w:type="gramEnd"/>
      <w:r>
        <w:t xml:space="preserve"> какого качества предостерегает известный писатель?</w:t>
      </w:r>
    </w:p>
    <w:p w:rsidR="00260F6E" w:rsidRDefault="00260F6E" w:rsidP="003444DA">
      <w:pPr>
        <w:pStyle w:val="ad"/>
        <w:spacing w:line="360" w:lineRule="auto"/>
      </w:pPr>
      <w:r>
        <w:t xml:space="preserve">«У русского языка есть свои недостатки, и один из них – шипящие звукосочетания: вши, шпа, вшу, ща, щей. На первой странице рассказа вши ползают в большом количестве: «прибывшую», «поработавший», «говоривших». Вполне можно обойтись без насекомых…» </w:t>
      </w:r>
    </w:p>
    <w:p w:rsidR="00260F6E" w:rsidRDefault="00260F6E" w:rsidP="003444DA">
      <w:pPr>
        <w:pStyle w:val="ad"/>
        <w:spacing w:line="360" w:lineRule="auto"/>
      </w:pPr>
      <w:r>
        <w:t>11</w:t>
      </w:r>
      <w:r>
        <w:rPr>
          <w:sz w:val="24"/>
          <w:szCs w:val="24"/>
        </w:rPr>
        <w:t>. </w:t>
      </w:r>
      <w:r>
        <w:t>Прочитайте отрывок из исследования о юридических текстах. Кратко сформулируйте рекомендации Т. В. Губаевой.</w:t>
      </w:r>
    </w:p>
    <w:p w:rsidR="00260F6E" w:rsidRDefault="00260F6E" w:rsidP="003444DA">
      <w:pPr>
        <w:pStyle w:val="ad"/>
        <w:spacing w:line="360" w:lineRule="auto"/>
      </w:pPr>
      <w:r>
        <w:t xml:space="preserve">Доказано, что восприятие текста зависит от фонетических средств – звуков, интонации, ударения. Например, есть экспериментальные данные о том, что звучание  и значение слов стремятся к взаимному соответствию: некоторые звуки или сочетания звуков воспринимаются отрицательно, некоторые – положительно, и это восприятие в той или иной степени связано со значением слов, в состав которых входят звуки. Поэтому справедливо утверждение, что для каждого конкретного языка существует принцип благозвучия, то есть самого удобного для произношения и приятного для слуха сочетания звуков. Чтобы соблюдать принцип благозвучия, нужно помнить о законах сочетаемости звуков, длине слова и частоте повторения звуков. </w:t>
      </w:r>
    </w:p>
    <w:p w:rsidR="00260F6E" w:rsidRDefault="00260F6E" w:rsidP="003444DA">
      <w:pPr>
        <w:pStyle w:val="ad"/>
        <w:spacing w:line="360" w:lineRule="auto"/>
      </w:pPr>
      <w:r>
        <w:t>Для русского языка характерны дв</w:t>
      </w:r>
      <w:proofErr w:type="gramStart"/>
      <w:r>
        <w:t>у-</w:t>
      </w:r>
      <w:proofErr w:type="gramEnd"/>
      <w:r>
        <w:t>, реже – трехчленные сочетания согласных: стол, доска, строить. Конечные сочетания согласных затрудняют произношение (</w:t>
      </w:r>
      <w:proofErr w:type="gramStart"/>
      <w:r>
        <w:t>добр</w:t>
      </w:r>
      <w:proofErr w:type="gramEnd"/>
      <w:r>
        <w:t>, кругл, черств).</w:t>
      </w:r>
    </w:p>
    <w:p w:rsidR="00260F6E" w:rsidRDefault="00260F6E" w:rsidP="003444DA">
      <w:pPr>
        <w:pStyle w:val="ad"/>
        <w:spacing w:line="360" w:lineRule="auto"/>
      </w:pPr>
      <w:r>
        <w:lastRenderedPageBreak/>
        <w:t xml:space="preserve">Сочетания согласных обычно строятся по принципу восходящей звучности. Например, можно подобрать множество слов с сочетанием </w:t>
      </w:r>
      <w:proofErr w:type="gramStart"/>
      <w:r>
        <w:rPr>
          <w:i/>
          <w:iCs/>
        </w:rPr>
        <w:t>пр</w:t>
      </w:r>
      <w:proofErr w:type="gramEnd"/>
      <w:r>
        <w:t xml:space="preserve">, где </w:t>
      </w:r>
      <w:r>
        <w:rPr>
          <w:i/>
          <w:iCs/>
        </w:rPr>
        <w:t>п </w:t>
      </w:r>
      <w:r>
        <w:t xml:space="preserve">– глухой, </w:t>
      </w:r>
      <w:r>
        <w:rPr>
          <w:i/>
          <w:iCs/>
        </w:rPr>
        <w:t xml:space="preserve">р </w:t>
      </w:r>
      <w:r>
        <w:t>– звонкий (прежний, правый, распределение).Обратное сочетание </w:t>
      </w:r>
      <w:r>
        <w:rPr>
          <w:i/>
          <w:iCs/>
        </w:rPr>
        <w:t>– рп</w:t>
      </w:r>
      <w:r>
        <w:t>, в котором нарушен принцип восходящей звучности, не характерно для русского языка и встречается лишь в заимствованных словах.</w:t>
      </w:r>
    </w:p>
    <w:p w:rsidR="00260F6E" w:rsidRDefault="00260F6E" w:rsidP="003444DA">
      <w:pPr>
        <w:pStyle w:val="ad"/>
        <w:spacing w:line="360" w:lineRule="auto"/>
      </w:pPr>
      <w:r>
        <w:t>Гласные могут быть благозвучны только в сочетании с согласными. Звуковой строй речи искажается, если несколько гласных стоят рядом. Это явление называется зиянием и бывает внутренним, то есть в пределах одного слова (радиоузел, слабоумие), и внешним, то есть между двумя словами.</w:t>
      </w:r>
    </w:p>
    <w:p w:rsidR="00260F6E" w:rsidRDefault="00260F6E" w:rsidP="003444DA">
      <w:pPr>
        <w:pStyle w:val="ad"/>
        <w:spacing w:line="360" w:lineRule="auto"/>
      </w:pPr>
      <w:r>
        <w:t>На благозвучие влияет и частота повторения звуков. Произношение значительно затрудняется, если во фразе много одинаковых или подобных согласных и гласных.</w:t>
      </w:r>
    </w:p>
    <w:p w:rsidR="00260F6E" w:rsidRDefault="00260F6E" w:rsidP="003444DA">
      <w:pPr>
        <w:pStyle w:val="ad"/>
        <w:spacing w:line="360" w:lineRule="auto"/>
      </w:pPr>
      <w:r>
        <w:t xml:space="preserve">Средняя длина слова в русском языке – три слога. Если в тексте преобладают короткие или длинные слова, это влияет на благозвучие. Большое количество коротких ударных слогов делает фразу резкой, отрывистой, «рубленой», например: </w:t>
      </w:r>
      <w:r>
        <w:rPr>
          <w:i/>
          <w:iCs/>
        </w:rPr>
        <w:t>Он стар, слаб, забыт всеми.</w:t>
      </w:r>
      <w:r>
        <w:t xml:space="preserve"> Фраза получается монотонной, вялой, если ударные слоги слишком удалены друг от друга: </w:t>
      </w:r>
      <w:r>
        <w:rPr>
          <w:i/>
          <w:iCs/>
        </w:rPr>
        <w:t>Показания вышеупомянутых свидетелей запротоколированы.</w:t>
      </w:r>
      <w:r>
        <w:t xml:space="preserve"> Бывают случаи, когда слоги стоящих рядом слов образуют новое слово, совершенно неожиданное для самого автора. Для благозвучия устной публичной речи необходимо избегать непроизвольной рифмы и звуковых повторов, неблагозвучные аббревиатуры лучше заменять полными наименованиями.</w:t>
      </w:r>
    </w:p>
    <w:p w:rsidR="00260F6E" w:rsidRPr="00CA7436" w:rsidRDefault="00260F6E" w:rsidP="00CA7436">
      <w:pPr>
        <w:pStyle w:val="ad"/>
        <w:spacing w:line="360" w:lineRule="auto"/>
      </w:pPr>
      <w:r>
        <w:t xml:space="preserve">12. По мнению Дона Фрайя, длинные предложения создают течение, которое несет читателя по реке понимания. В журналистике этот эффект называется «ровное продвижение». Послушайте, что говорит о работе над созданием текста известный журналист и сделайте вывод о том, какими должны быть предложения в хорошем устном выступлении, которое легко воспринимается: «В этом предложении пять слов. А вот еще пять слов. Предложения из пяти слов хорошие. Но несколько подряд становятся монотонными. Смотрите, что с ними происходит. Такое письмо становится </w:t>
      </w:r>
      <w:r>
        <w:lastRenderedPageBreak/>
        <w:t>скучным. Его звук становится ровно однообразным. Это звучит, как заевшая пластинка. Ухо требует от вас разнообразия.</w:t>
      </w:r>
    </w:p>
    <w:p w:rsidR="00260F6E" w:rsidRDefault="00260F6E" w:rsidP="00FE7E6A">
      <w:pPr>
        <w:pStyle w:val="ad"/>
        <w:spacing w:line="360" w:lineRule="auto"/>
      </w:pPr>
      <w:r>
        <w:t>Теперь послушайте. Я изменяю длину предложения, и я создаю музыку. Музыка. Письмо поет. У него приятный ритм, мелодика, гармония. Я использую короткие фразы. И я использую фразы средней длины.</w:t>
      </w:r>
    </w:p>
    <w:p w:rsidR="00260F6E" w:rsidRDefault="00260F6E" w:rsidP="003444DA">
      <w:pPr>
        <w:pStyle w:val="ad"/>
        <w:spacing w:line="360" w:lineRule="auto"/>
      </w:pPr>
      <w:r>
        <w:t xml:space="preserve">А иногда, когда я уверен, что читатель отдохнул, я увлеку его фразой </w:t>
      </w:r>
      <w:proofErr w:type="gramStart"/>
      <w:r>
        <w:t>подлиннее</w:t>
      </w:r>
      <w:proofErr w:type="gramEnd"/>
      <w:r>
        <w:t>, фразой, полной энергии с барабанной дробью, с ударами тарелок, со звуками, которые говорят: послушай – это что-то важное».</w:t>
      </w:r>
    </w:p>
    <w:p w:rsidR="00260F6E" w:rsidRPr="00486F0A" w:rsidRDefault="00260F6E" w:rsidP="003444DA">
      <w:pPr>
        <w:pStyle w:val="ad"/>
        <w:spacing w:line="360" w:lineRule="auto"/>
      </w:pPr>
      <w:r>
        <w:t>13. Прочитайте высказывание П.</w:t>
      </w:r>
      <w:r w:rsidRPr="00486F0A">
        <w:t>С. Пороховщикова о благозвучии. Дополните перечень причин, которые нарушают благозвучие речи.</w:t>
      </w:r>
    </w:p>
    <w:p w:rsidR="00260F6E" w:rsidRDefault="00260F6E" w:rsidP="003444DA">
      <w:pPr>
        <w:pStyle w:val="ad"/>
        <w:spacing w:line="360" w:lineRule="auto"/>
      </w:pPr>
      <w:r>
        <w:t>Остерегайтесь говорить ручейком: вода струится, журчит, лепечет и скользит по мозгам слушателей, не оставляя в них следа. Чтобы избежать утомительного однообразия, надо составить речь в таком порядке, чтобы каждый переход от одного раздела к другому требовал перемены интонации…</w:t>
      </w:r>
    </w:p>
    <w:p w:rsidR="00260F6E" w:rsidRDefault="00260F6E" w:rsidP="003444DA">
      <w:pPr>
        <w:pStyle w:val="ad"/>
        <w:spacing w:line="360" w:lineRule="auto"/>
      </w:pPr>
      <w:r>
        <w:t xml:space="preserve">Неверно взятый тон может погубить целую речь или испортить ее отдельные части. Прочитайте следующие слова, подумайте минуту и повторите их вслух: «Любовь не только верит, любовь верит слепо; любовь будет обманывать себя, когда уже верить нельзя…"»А теперь догадайтесь, как были произнесены эти слова защитником. Угадать нельзя, и я скажу вам: </w:t>
      </w:r>
      <w:r>
        <w:rPr>
          <w:i/>
          <w:iCs/>
        </w:rPr>
        <w:t>громовым голосом</w:t>
      </w:r>
      <w:r>
        <w:t>.</w:t>
      </w:r>
    </w:p>
    <w:p w:rsidR="00260F6E" w:rsidRDefault="00260F6E" w:rsidP="003444DA">
      <w:pPr>
        <w:pStyle w:val="ad"/>
        <w:spacing w:line="360" w:lineRule="auto"/>
      </w:pPr>
      <w:r>
        <w:t xml:space="preserve">Обвинитель напомнил присяжным последние слова раненого юноши: «Что я ему сделал? За что он меня убил?» Он сказал это </w:t>
      </w:r>
      <w:r>
        <w:rPr>
          <w:i/>
          <w:iCs/>
        </w:rPr>
        <w:t>скороговоркой</w:t>
      </w:r>
      <w:r>
        <w:t xml:space="preserve">. Надо было сказать так, чтобы присяжные услышали </w:t>
      </w:r>
      <w:proofErr w:type="gramStart"/>
      <w:r>
        <w:t>умирающего</w:t>
      </w:r>
      <w:proofErr w:type="gramEnd"/>
      <w:r>
        <w:t>».</w:t>
      </w:r>
    </w:p>
    <w:p w:rsidR="00260F6E" w:rsidRPr="00486F0A" w:rsidRDefault="00260F6E" w:rsidP="00CA7436">
      <w:pPr>
        <w:pStyle w:val="ad"/>
        <w:spacing w:line="360" w:lineRule="auto"/>
      </w:pPr>
      <w:r>
        <w:t>14</w:t>
      </w:r>
      <w:r w:rsidRPr="00486F0A">
        <w:t>. </w:t>
      </w:r>
      <w:r w:rsidRPr="00CA7436">
        <w:t>Прочитайте</w:t>
      </w:r>
      <w:r w:rsidRPr="00486F0A">
        <w:t xml:space="preserve"> примеры. Объясните причины неблагозвучия, попытайтесь устранить их.</w:t>
      </w:r>
    </w:p>
    <w:p w:rsidR="00260F6E" w:rsidRDefault="00260F6E" w:rsidP="003444DA">
      <w:pPr>
        <w:pStyle w:val="ad"/>
        <w:spacing w:line="360" w:lineRule="auto"/>
      </w:pPr>
      <w:r>
        <w:t>С января 1999 года за заводом значится задолженность за проданное ему оборудование.</w:t>
      </w:r>
    </w:p>
    <w:p w:rsidR="00260F6E" w:rsidRDefault="00260F6E" w:rsidP="003444DA">
      <w:pPr>
        <w:pStyle w:val="ad"/>
        <w:spacing w:line="360" w:lineRule="auto"/>
      </w:pPr>
      <w:r>
        <w:t>В нарушении правил дорожного движения виновны несовершеннолетние Павлов и Иванов.</w:t>
      </w:r>
    </w:p>
    <w:p w:rsidR="00260F6E" w:rsidRDefault="00260F6E" w:rsidP="003444DA">
      <w:pPr>
        <w:pStyle w:val="ad"/>
        <w:spacing w:line="360" w:lineRule="auto"/>
      </w:pPr>
      <w:r>
        <w:t>Проверить правильность протокола по показаниям потерпевших.</w:t>
      </w:r>
    </w:p>
    <w:p w:rsidR="00260F6E" w:rsidRDefault="00260F6E" w:rsidP="003444DA">
      <w:pPr>
        <w:pStyle w:val="ad"/>
        <w:spacing w:line="360" w:lineRule="auto"/>
      </w:pPr>
      <w:r>
        <w:lastRenderedPageBreak/>
        <w:t>Из-за занавески преступник наблюдал за Степановой.</w:t>
      </w:r>
    </w:p>
    <w:p w:rsidR="00260F6E" w:rsidRDefault="00260F6E" w:rsidP="003444DA">
      <w:pPr>
        <w:pStyle w:val="ad"/>
        <w:spacing w:line="360" w:lineRule="auto"/>
      </w:pPr>
      <w:r>
        <w:t>При применении оружия были допущены нарушения.</w:t>
      </w:r>
    </w:p>
    <w:p w:rsidR="00260F6E" w:rsidRDefault="00260F6E" w:rsidP="003444DA">
      <w:pPr>
        <w:pStyle w:val="ad"/>
        <w:spacing w:line="360" w:lineRule="auto"/>
      </w:pPr>
      <w:r>
        <w:t xml:space="preserve">На набережной произошла драка. </w:t>
      </w:r>
    </w:p>
    <w:p w:rsidR="00260F6E" w:rsidRDefault="00260F6E" w:rsidP="003444DA">
      <w:pPr>
        <w:pStyle w:val="ad"/>
        <w:spacing w:line="360" w:lineRule="auto"/>
      </w:pPr>
      <w:r>
        <w:t>Он писал стихи, хитроумно подбирая рифмы, ловко жонглируя пустыми словами.</w:t>
      </w:r>
    </w:p>
    <w:p w:rsidR="00260F6E" w:rsidRDefault="00260F6E" w:rsidP="003444DA">
      <w:pPr>
        <w:pStyle w:val="ad"/>
        <w:spacing w:line="360" w:lineRule="auto"/>
      </w:pPr>
      <w:r>
        <w:t>Драка произошла в кафе «Пир духа».</w:t>
      </w:r>
    </w:p>
    <w:p w:rsidR="00260F6E" w:rsidRPr="00486F0A" w:rsidRDefault="00260F6E" w:rsidP="003444DA">
      <w:pPr>
        <w:pStyle w:val="ab"/>
        <w:spacing w:after="0" w:line="360" w:lineRule="auto"/>
        <w:jc w:val="center"/>
        <w:rPr>
          <w:b/>
          <w:bCs/>
          <w:sz w:val="28"/>
          <w:szCs w:val="28"/>
        </w:rPr>
      </w:pPr>
      <w:r w:rsidRPr="00486F0A">
        <w:rPr>
          <w:b/>
          <w:bCs/>
          <w:sz w:val="28"/>
          <w:szCs w:val="28"/>
        </w:rPr>
        <w:t>Литература</w:t>
      </w:r>
    </w:p>
    <w:p w:rsidR="00260F6E" w:rsidRPr="00486F0A" w:rsidRDefault="00260F6E" w:rsidP="00612D47">
      <w:pPr>
        <w:pStyle w:val="ab"/>
        <w:numPr>
          <w:ilvl w:val="0"/>
          <w:numId w:val="37"/>
        </w:numPr>
        <w:spacing w:after="0" w:line="360" w:lineRule="auto"/>
        <w:jc w:val="both"/>
        <w:rPr>
          <w:sz w:val="28"/>
          <w:szCs w:val="28"/>
        </w:rPr>
      </w:pPr>
      <w:r>
        <w:rPr>
          <w:sz w:val="28"/>
          <w:szCs w:val="28"/>
        </w:rPr>
        <w:t>Баранова, С.</w:t>
      </w:r>
      <w:r w:rsidRPr="00486F0A">
        <w:rPr>
          <w:sz w:val="28"/>
          <w:szCs w:val="28"/>
        </w:rPr>
        <w:t>Е., Полянская</w:t>
      </w:r>
      <w:r>
        <w:rPr>
          <w:sz w:val="28"/>
          <w:szCs w:val="28"/>
        </w:rPr>
        <w:t>,</w:t>
      </w:r>
      <w:r w:rsidRPr="00486F0A">
        <w:rPr>
          <w:sz w:val="28"/>
          <w:szCs w:val="28"/>
        </w:rPr>
        <w:t xml:space="preserve"> В. И. Русский язык в учебно-профессионал</w:t>
      </w:r>
      <w:r>
        <w:rPr>
          <w:sz w:val="28"/>
          <w:szCs w:val="28"/>
        </w:rPr>
        <w:t>ьной сфере: юридический профиль / С.Е. Баранова, В.</w:t>
      </w:r>
      <w:r w:rsidRPr="00486F0A">
        <w:rPr>
          <w:sz w:val="28"/>
          <w:szCs w:val="28"/>
        </w:rPr>
        <w:t>И.</w:t>
      </w:r>
      <w:r>
        <w:rPr>
          <w:sz w:val="28"/>
          <w:szCs w:val="28"/>
        </w:rPr>
        <w:t> </w:t>
      </w:r>
      <w:r w:rsidRPr="00486F0A">
        <w:rPr>
          <w:sz w:val="28"/>
          <w:szCs w:val="28"/>
        </w:rPr>
        <w:t>Полянская</w:t>
      </w:r>
      <w:r>
        <w:rPr>
          <w:sz w:val="28"/>
          <w:szCs w:val="28"/>
        </w:rPr>
        <w:t xml:space="preserve">. – </w:t>
      </w:r>
      <w:r w:rsidRPr="00486F0A">
        <w:rPr>
          <w:sz w:val="28"/>
          <w:szCs w:val="28"/>
        </w:rPr>
        <w:t xml:space="preserve">М., 2000. </w:t>
      </w:r>
      <w:r>
        <w:rPr>
          <w:sz w:val="28"/>
          <w:szCs w:val="28"/>
        </w:rPr>
        <w:t xml:space="preserve">– </w:t>
      </w:r>
      <w:r w:rsidRPr="00486F0A">
        <w:rPr>
          <w:sz w:val="28"/>
          <w:szCs w:val="28"/>
        </w:rPr>
        <w:t>186 с.</w:t>
      </w:r>
    </w:p>
    <w:p w:rsidR="00260F6E" w:rsidRPr="00486F0A" w:rsidRDefault="00260F6E" w:rsidP="00612D47">
      <w:pPr>
        <w:pStyle w:val="ab"/>
        <w:numPr>
          <w:ilvl w:val="0"/>
          <w:numId w:val="37"/>
        </w:numPr>
        <w:spacing w:after="0" w:line="360" w:lineRule="auto"/>
        <w:rPr>
          <w:sz w:val="28"/>
          <w:szCs w:val="28"/>
        </w:rPr>
      </w:pPr>
      <w:r w:rsidRPr="00486F0A">
        <w:rPr>
          <w:sz w:val="28"/>
          <w:szCs w:val="28"/>
        </w:rPr>
        <w:t>Ивакина</w:t>
      </w:r>
      <w:r>
        <w:rPr>
          <w:sz w:val="28"/>
          <w:szCs w:val="28"/>
        </w:rPr>
        <w:t>,</w:t>
      </w:r>
      <w:r w:rsidRPr="00486F0A">
        <w:rPr>
          <w:sz w:val="28"/>
          <w:szCs w:val="28"/>
        </w:rPr>
        <w:t xml:space="preserve"> Н. Н</w:t>
      </w:r>
      <w:r>
        <w:rPr>
          <w:sz w:val="28"/>
          <w:szCs w:val="28"/>
        </w:rPr>
        <w:t xml:space="preserve">. Культура судебной речи / </w:t>
      </w:r>
      <w:r w:rsidRPr="00486F0A">
        <w:rPr>
          <w:sz w:val="28"/>
          <w:szCs w:val="28"/>
        </w:rPr>
        <w:t>Н. Н</w:t>
      </w:r>
      <w:r>
        <w:rPr>
          <w:sz w:val="28"/>
          <w:szCs w:val="28"/>
        </w:rPr>
        <w:t>. </w:t>
      </w:r>
      <w:r w:rsidRPr="00486F0A">
        <w:rPr>
          <w:sz w:val="28"/>
          <w:szCs w:val="28"/>
        </w:rPr>
        <w:t>Ивакина</w:t>
      </w:r>
      <w:r>
        <w:rPr>
          <w:sz w:val="28"/>
          <w:szCs w:val="28"/>
        </w:rPr>
        <w:t>.–</w:t>
      </w:r>
      <w:r w:rsidRPr="00486F0A">
        <w:rPr>
          <w:sz w:val="28"/>
          <w:szCs w:val="28"/>
        </w:rPr>
        <w:t xml:space="preserve"> М., 1995.</w:t>
      </w:r>
      <w:r>
        <w:rPr>
          <w:sz w:val="28"/>
          <w:szCs w:val="28"/>
        </w:rPr>
        <w:t xml:space="preserve"> –</w:t>
      </w:r>
      <w:r w:rsidRPr="00486F0A">
        <w:rPr>
          <w:sz w:val="28"/>
          <w:szCs w:val="28"/>
        </w:rPr>
        <w:t xml:space="preserve"> 323 с.</w:t>
      </w:r>
    </w:p>
    <w:p w:rsidR="00260F6E" w:rsidRPr="00486F0A" w:rsidRDefault="00260F6E" w:rsidP="00612D47">
      <w:pPr>
        <w:pStyle w:val="ab"/>
        <w:numPr>
          <w:ilvl w:val="0"/>
          <w:numId w:val="37"/>
        </w:numPr>
        <w:spacing w:after="0" w:line="360" w:lineRule="auto"/>
        <w:jc w:val="both"/>
        <w:rPr>
          <w:sz w:val="28"/>
          <w:szCs w:val="28"/>
        </w:rPr>
      </w:pPr>
      <w:r w:rsidRPr="00486F0A">
        <w:rPr>
          <w:sz w:val="28"/>
          <w:szCs w:val="28"/>
        </w:rPr>
        <w:t>Сергеич</w:t>
      </w:r>
      <w:r>
        <w:rPr>
          <w:sz w:val="28"/>
          <w:szCs w:val="28"/>
        </w:rPr>
        <w:t>,</w:t>
      </w:r>
      <w:r w:rsidRPr="00486F0A">
        <w:rPr>
          <w:sz w:val="28"/>
          <w:szCs w:val="28"/>
        </w:rPr>
        <w:t xml:space="preserve"> П. (П.</w:t>
      </w:r>
      <w:r>
        <w:rPr>
          <w:sz w:val="28"/>
          <w:szCs w:val="28"/>
        </w:rPr>
        <w:t xml:space="preserve"> С. Пороховщиков). Искусство речи на суде / </w:t>
      </w:r>
      <w:r w:rsidRPr="00486F0A">
        <w:rPr>
          <w:sz w:val="28"/>
          <w:szCs w:val="28"/>
        </w:rPr>
        <w:t>П</w:t>
      </w:r>
      <w:r>
        <w:rPr>
          <w:sz w:val="28"/>
          <w:szCs w:val="28"/>
        </w:rPr>
        <w:t>. </w:t>
      </w:r>
      <w:r w:rsidRPr="00486F0A">
        <w:rPr>
          <w:sz w:val="28"/>
          <w:szCs w:val="28"/>
        </w:rPr>
        <w:t>Сергеич</w:t>
      </w:r>
      <w:r>
        <w:rPr>
          <w:sz w:val="28"/>
          <w:szCs w:val="28"/>
        </w:rPr>
        <w:t>. –</w:t>
      </w:r>
      <w:r w:rsidRPr="00486F0A">
        <w:rPr>
          <w:sz w:val="28"/>
          <w:szCs w:val="28"/>
        </w:rPr>
        <w:t xml:space="preserve"> М., 1984. </w:t>
      </w:r>
      <w:r>
        <w:rPr>
          <w:sz w:val="28"/>
          <w:szCs w:val="28"/>
        </w:rPr>
        <w:t xml:space="preserve">– </w:t>
      </w:r>
      <w:r w:rsidRPr="00486F0A">
        <w:rPr>
          <w:sz w:val="28"/>
          <w:szCs w:val="28"/>
        </w:rPr>
        <w:t>272 с.</w:t>
      </w:r>
    </w:p>
    <w:p w:rsidR="00260F6E" w:rsidRPr="00486F0A" w:rsidRDefault="00260F6E" w:rsidP="00612D47">
      <w:pPr>
        <w:pStyle w:val="ab"/>
        <w:numPr>
          <w:ilvl w:val="0"/>
          <w:numId w:val="37"/>
        </w:numPr>
        <w:spacing w:after="0" w:line="360" w:lineRule="auto"/>
        <w:jc w:val="both"/>
        <w:rPr>
          <w:sz w:val="28"/>
          <w:szCs w:val="28"/>
        </w:rPr>
      </w:pPr>
      <w:r w:rsidRPr="00486F0A">
        <w:rPr>
          <w:sz w:val="28"/>
          <w:szCs w:val="28"/>
        </w:rPr>
        <w:t>Бояринцева</w:t>
      </w:r>
      <w:r>
        <w:rPr>
          <w:sz w:val="28"/>
          <w:szCs w:val="28"/>
        </w:rPr>
        <w:t>, Г.</w:t>
      </w:r>
      <w:r w:rsidRPr="00486F0A">
        <w:rPr>
          <w:sz w:val="28"/>
          <w:szCs w:val="28"/>
        </w:rPr>
        <w:t>С. Куль</w:t>
      </w:r>
      <w:r>
        <w:rPr>
          <w:sz w:val="28"/>
          <w:szCs w:val="28"/>
        </w:rPr>
        <w:t>тура речи юриста: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особие</w:t>
      </w:r>
      <w:r w:rsidRPr="00486F0A">
        <w:rPr>
          <w:sz w:val="28"/>
          <w:szCs w:val="28"/>
        </w:rPr>
        <w:t xml:space="preserve"> </w:t>
      </w:r>
      <w:r>
        <w:rPr>
          <w:sz w:val="28"/>
          <w:szCs w:val="28"/>
        </w:rPr>
        <w:t>/ Г.</w:t>
      </w:r>
      <w:r w:rsidRPr="00486F0A">
        <w:rPr>
          <w:sz w:val="28"/>
          <w:szCs w:val="28"/>
        </w:rPr>
        <w:t>С.</w:t>
      </w:r>
      <w:r>
        <w:rPr>
          <w:sz w:val="28"/>
          <w:szCs w:val="28"/>
        </w:rPr>
        <w:t> </w:t>
      </w:r>
      <w:r w:rsidRPr="00486F0A">
        <w:rPr>
          <w:sz w:val="28"/>
          <w:szCs w:val="28"/>
        </w:rPr>
        <w:t>Бояринцева</w:t>
      </w:r>
      <w:r>
        <w:rPr>
          <w:sz w:val="28"/>
          <w:szCs w:val="28"/>
        </w:rPr>
        <w:t xml:space="preserve">. – </w:t>
      </w:r>
      <w:r w:rsidRPr="00486F0A">
        <w:rPr>
          <w:sz w:val="28"/>
          <w:szCs w:val="28"/>
        </w:rPr>
        <w:t>Саранск, 1987.</w:t>
      </w:r>
    </w:p>
    <w:p w:rsidR="00260F6E" w:rsidRDefault="00260F6E" w:rsidP="00612D47">
      <w:pPr>
        <w:pStyle w:val="ab"/>
        <w:numPr>
          <w:ilvl w:val="0"/>
          <w:numId w:val="37"/>
        </w:numPr>
        <w:spacing w:after="0" w:line="360" w:lineRule="auto"/>
        <w:jc w:val="both"/>
        <w:rPr>
          <w:sz w:val="28"/>
          <w:szCs w:val="28"/>
        </w:rPr>
      </w:pPr>
      <w:r w:rsidRPr="00486F0A">
        <w:rPr>
          <w:sz w:val="28"/>
          <w:szCs w:val="28"/>
        </w:rPr>
        <w:t>Губаева</w:t>
      </w:r>
      <w:r>
        <w:rPr>
          <w:sz w:val="28"/>
          <w:szCs w:val="28"/>
        </w:rPr>
        <w:t>, Т.</w:t>
      </w:r>
      <w:r w:rsidRPr="00486F0A">
        <w:rPr>
          <w:sz w:val="28"/>
          <w:szCs w:val="28"/>
        </w:rPr>
        <w:t xml:space="preserve">В. Практический </w:t>
      </w:r>
      <w:r>
        <w:rPr>
          <w:sz w:val="28"/>
          <w:szCs w:val="28"/>
        </w:rPr>
        <w:t>курс русского языка для юристов</w:t>
      </w:r>
      <w:r w:rsidRPr="00486F0A">
        <w:rPr>
          <w:sz w:val="28"/>
          <w:szCs w:val="28"/>
        </w:rPr>
        <w:t xml:space="preserve"> </w:t>
      </w:r>
      <w:r>
        <w:rPr>
          <w:sz w:val="28"/>
          <w:szCs w:val="28"/>
        </w:rPr>
        <w:t>/ Т.</w:t>
      </w:r>
      <w:r w:rsidRPr="00486F0A">
        <w:rPr>
          <w:sz w:val="28"/>
          <w:szCs w:val="28"/>
        </w:rPr>
        <w:t>В.</w:t>
      </w:r>
      <w:r>
        <w:rPr>
          <w:sz w:val="28"/>
          <w:szCs w:val="28"/>
        </w:rPr>
        <w:t> </w:t>
      </w:r>
      <w:r w:rsidRPr="00486F0A">
        <w:rPr>
          <w:sz w:val="28"/>
          <w:szCs w:val="28"/>
        </w:rPr>
        <w:t>Губаева</w:t>
      </w:r>
      <w:r>
        <w:rPr>
          <w:sz w:val="28"/>
          <w:szCs w:val="28"/>
        </w:rPr>
        <w:t>. –</w:t>
      </w:r>
      <w:r w:rsidRPr="00486F0A">
        <w:rPr>
          <w:sz w:val="28"/>
          <w:szCs w:val="28"/>
        </w:rPr>
        <w:t xml:space="preserve"> Казань, 1986.</w:t>
      </w:r>
    </w:p>
    <w:p w:rsidR="00260F6E" w:rsidRPr="009228F3" w:rsidRDefault="00260F6E" w:rsidP="009228F3">
      <w:pPr>
        <w:pStyle w:val="ab"/>
        <w:numPr>
          <w:ilvl w:val="0"/>
          <w:numId w:val="37"/>
        </w:numPr>
        <w:spacing w:after="0" w:line="360" w:lineRule="auto"/>
        <w:jc w:val="both"/>
        <w:rPr>
          <w:color w:val="000000"/>
          <w:sz w:val="28"/>
          <w:szCs w:val="28"/>
        </w:rPr>
      </w:pPr>
      <w:r w:rsidRPr="009228F3">
        <w:rPr>
          <w:color w:val="000000"/>
          <w:sz w:val="28"/>
          <w:szCs w:val="28"/>
        </w:rPr>
        <w:t>Губаева</w:t>
      </w:r>
      <w:r>
        <w:rPr>
          <w:color w:val="000000"/>
          <w:sz w:val="28"/>
          <w:szCs w:val="28"/>
        </w:rPr>
        <w:t>,</w:t>
      </w:r>
      <w:r w:rsidRPr="009228F3">
        <w:rPr>
          <w:color w:val="000000"/>
          <w:sz w:val="28"/>
          <w:szCs w:val="28"/>
        </w:rPr>
        <w:t xml:space="preserve"> Т.В. Язык и право. Искусство </w:t>
      </w:r>
      <w:proofErr w:type="gramStart"/>
      <w:r w:rsidRPr="009228F3">
        <w:rPr>
          <w:color w:val="000000"/>
          <w:sz w:val="28"/>
          <w:szCs w:val="28"/>
        </w:rPr>
        <w:t>владения</w:t>
      </w:r>
      <w:proofErr w:type="gramEnd"/>
      <w:r w:rsidRPr="009228F3">
        <w:rPr>
          <w:color w:val="000000"/>
          <w:sz w:val="28"/>
          <w:szCs w:val="28"/>
        </w:rPr>
        <w:t xml:space="preserve"> словом в профессиональной юридической деятельности</w:t>
      </w:r>
      <w:r>
        <w:rPr>
          <w:color w:val="000000"/>
          <w:sz w:val="28"/>
          <w:szCs w:val="28"/>
        </w:rPr>
        <w:t xml:space="preserve"> / Т.В. Губаева. – М.: Норма, 2004. – 160 </w:t>
      </w:r>
      <w:proofErr w:type="gramStart"/>
      <w:r>
        <w:rPr>
          <w:color w:val="000000"/>
          <w:sz w:val="28"/>
          <w:szCs w:val="28"/>
        </w:rPr>
        <w:t>с</w:t>
      </w:r>
      <w:proofErr w:type="gramEnd"/>
      <w:r>
        <w:rPr>
          <w:color w:val="000000"/>
          <w:sz w:val="28"/>
          <w:szCs w:val="28"/>
        </w:rPr>
        <w:t>.</w:t>
      </w:r>
    </w:p>
    <w:p w:rsidR="00A75FE9" w:rsidRDefault="00A75FE9" w:rsidP="003444DA">
      <w:pPr>
        <w:spacing w:line="360" w:lineRule="auto"/>
        <w:jc w:val="center"/>
        <w:rPr>
          <w:b/>
          <w:bCs/>
          <w:sz w:val="28"/>
          <w:szCs w:val="28"/>
        </w:rPr>
      </w:pPr>
    </w:p>
    <w:p w:rsidR="00260F6E" w:rsidRDefault="00260F6E" w:rsidP="003444DA">
      <w:pPr>
        <w:spacing w:line="360" w:lineRule="auto"/>
        <w:jc w:val="center"/>
        <w:rPr>
          <w:b/>
          <w:bCs/>
          <w:sz w:val="28"/>
          <w:szCs w:val="28"/>
        </w:rPr>
      </w:pPr>
      <w:r w:rsidRPr="009228F3">
        <w:rPr>
          <w:b/>
          <w:bCs/>
          <w:sz w:val="28"/>
          <w:szCs w:val="28"/>
        </w:rPr>
        <w:t>ПРАКТИЧЕСКОЕ ЗАНЯТИЕ «СТИЛИ ЛИТЕРАТУРНОГО ЯЗЫКА»</w:t>
      </w:r>
    </w:p>
    <w:p w:rsidR="00A75FE9" w:rsidRDefault="00A75FE9" w:rsidP="003444DA">
      <w:pPr>
        <w:spacing w:line="360" w:lineRule="auto"/>
        <w:jc w:val="center"/>
        <w:rPr>
          <w:b/>
          <w:bCs/>
          <w:sz w:val="28"/>
          <w:szCs w:val="28"/>
        </w:rPr>
      </w:pPr>
    </w:p>
    <w:p w:rsidR="00260F6E" w:rsidRDefault="00260F6E" w:rsidP="00DE3B84">
      <w:pPr>
        <w:pStyle w:val="af1"/>
        <w:numPr>
          <w:ilvl w:val="1"/>
          <w:numId w:val="22"/>
        </w:numPr>
        <w:spacing w:line="360" w:lineRule="auto"/>
        <w:jc w:val="both"/>
        <w:rPr>
          <w:sz w:val="28"/>
          <w:szCs w:val="28"/>
        </w:rPr>
      </w:pPr>
      <w:r w:rsidRPr="00DE3B84">
        <w:rPr>
          <w:sz w:val="28"/>
          <w:szCs w:val="28"/>
        </w:rPr>
        <w:t>Чем обусловлено выделение функциональных стилей?</w:t>
      </w:r>
    </w:p>
    <w:p w:rsidR="00260F6E" w:rsidRPr="00DE3B84" w:rsidRDefault="00260F6E" w:rsidP="00DE3B84">
      <w:pPr>
        <w:pStyle w:val="af1"/>
        <w:numPr>
          <w:ilvl w:val="1"/>
          <w:numId w:val="22"/>
        </w:numPr>
        <w:spacing w:line="360" w:lineRule="auto"/>
        <w:jc w:val="both"/>
        <w:rPr>
          <w:sz w:val="28"/>
          <w:szCs w:val="28"/>
        </w:rPr>
      </w:pPr>
      <w:r>
        <w:rPr>
          <w:sz w:val="28"/>
          <w:szCs w:val="28"/>
        </w:rPr>
        <w:t>Перечислите функциональные стили.</w:t>
      </w:r>
    </w:p>
    <w:p w:rsidR="00260F6E" w:rsidRDefault="00260F6E" w:rsidP="00DE3B84">
      <w:pPr>
        <w:pStyle w:val="af1"/>
        <w:numPr>
          <w:ilvl w:val="1"/>
          <w:numId w:val="22"/>
        </w:numPr>
        <w:spacing w:line="360" w:lineRule="auto"/>
        <w:jc w:val="both"/>
        <w:rPr>
          <w:sz w:val="28"/>
          <w:szCs w:val="28"/>
        </w:rPr>
      </w:pPr>
      <w:r>
        <w:rPr>
          <w:sz w:val="28"/>
          <w:szCs w:val="28"/>
        </w:rPr>
        <w:t>Назовите специфические черты официально-делового стиля, охарактеризуйте его подстили.</w:t>
      </w:r>
    </w:p>
    <w:p w:rsidR="00260F6E" w:rsidRPr="00DE3B84" w:rsidRDefault="00260F6E" w:rsidP="00DE3B84">
      <w:pPr>
        <w:pStyle w:val="af1"/>
        <w:numPr>
          <w:ilvl w:val="1"/>
          <w:numId w:val="22"/>
        </w:numPr>
        <w:spacing w:line="360" w:lineRule="auto"/>
        <w:jc w:val="both"/>
        <w:rPr>
          <w:sz w:val="28"/>
          <w:szCs w:val="28"/>
        </w:rPr>
      </w:pPr>
      <w:r w:rsidRPr="00DE3B84">
        <w:rPr>
          <w:sz w:val="28"/>
          <w:szCs w:val="28"/>
        </w:rPr>
        <w:t> Прочитайте две автобиографии. Определите стиль каждого текста. Аргументируйте свою позицию.</w:t>
      </w:r>
    </w:p>
    <w:p w:rsidR="00260F6E" w:rsidRPr="00115E9D" w:rsidRDefault="00260F6E" w:rsidP="00115E9D">
      <w:pPr>
        <w:pStyle w:val="2"/>
        <w:spacing w:before="0" w:line="360" w:lineRule="auto"/>
        <w:ind w:firstLine="720"/>
        <w:jc w:val="center"/>
        <w:rPr>
          <w:rFonts w:ascii="Times New Roman" w:hAnsi="Times New Roman" w:cs="Times New Roman"/>
          <w:b w:val="0"/>
          <w:bCs w:val="0"/>
          <w:color w:val="auto"/>
          <w:sz w:val="28"/>
          <w:szCs w:val="28"/>
        </w:rPr>
      </w:pPr>
      <w:r w:rsidRPr="00115E9D">
        <w:rPr>
          <w:rFonts w:ascii="Times New Roman" w:hAnsi="Times New Roman" w:cs="Times New Roman"/>
          <w:b w:val="0"/>
          <w:bCs w:val="0"/>
          <w:color w:val="auto"/>
          <w:sz w:val="28"/>
          <w:szCs w:val="28"/>
        </w:rPr>
        <w:lastRenderedPageBreak/>
        <w:t>Автобиография</w:t>
      </w:r>
    </w:p>
    <w:p w:rsidR="00260F6E" w:rsidRDefault="00260F6E" w:rsidP="003444DA">
      <w:pPr>
        <w:spacing w:line="360" w:lineRule="auto"/>
        <w:ind w:firstLine="720"/>
        <w:jc w:val="both"/>
        <w:rPr>
          <w:sz w:val="28"/>
          <w:szCs w:val="28"/>
        </w:rPr>
      </w:pPr>
      <w:r>
        <w:rPr>
          <w:sz w:val="28"/>
          <w:szCs w:val="28"/>
        </w:rPr>
        <w:t xml:space="preserve">Я, Игнатьева Мария Ивановна, родилась 6 сентября 1986 года в городе Бресте. В 1987 году семья переехала в </w:t>
      </w:r>
      <w:proofErr w:type="gramStart"/>
      <w:r>
        <w:rPr>
          <w:sz w:val="28"/>
          <w:szCs w:val="28"/>
        </w:rPr>
        <w:t>г</w:t>
      </w:r>
      <w:proofErr w:type="gramEnd"/>
      <w:r>
        <w:rPr>
          <w:sz w:val="28"/>
          <w:szCs w:val="28"/>
        </w:rPr>
        <w:t xml:space="preserve">. Минск. </w:t>
      </w:r>
    </w:p>
    <w:p w:rsidR="00260F6E" w:rsidRDefault="00260F6E" w:rsidP="003444DA">
      <w:pPr>
        <w:spacing w:line="360" w:lineRule="auto"/>
        <w:ind w:firstLine="720"/>
        <w:jc w:val="both"/>
        <w:rPr>
          <w:sz w:val="28"/>
          <w:szCs w:val="28"/>
        </w:rPr>
      </w:pPr>
      <w:r>
        <w:rPr>
          <w:sz w:val="28"/>
          <w:szCs w:val="28"/>
        </w:rPr>
        <w:t>В 1993 году я поступила в 1 класс средней школы № 20. В том же году начала учиться в музыкальной школе № 3, которую успешно окончила по классу фортепиано.</w:t>
      </w:r>
    </w:p>
    <w:p w:rsidR="00260F6E" w:rsidRDefault="00260F6E" w:rsidP="003444DA">
      <w:pPr>
        <w:spacing w:line="360" w:lineRule="auto"/>
        <w:ind w:firstLine="720"/>
        <w:jc w:val="both"/>
        <w:rPr>
          <w:sz w:val="28"/>
          <w:szCs w:val="28"/>
        </w:rPr>
      </w:pPr>
      <w:r>
        <w:rPr>
          <w:sz w:val="28"/>
          <w:szCs w:val="28"/>
        </w:rPr>
        <w:t>Избиралась старостой класса, редактором журнала «Моя школа».</w:t>
      </w:r>
    </w:p>
    <w:p w:rsidR="00260F6E" w:rsidRDefault="00260F6E" w:rsidP="003444DA">
      <w:pPr>
        <w:spacing w:line="360" w:lineRule="auto"/>
        <w:ind w:firstLine="720"/>
        <w:jc w:val="both"/>
        <w:rPr>
          <w:sz w:val="28"/>
          <w:szCs w:val="28"/>
        </w:rPr>
      </w:pPr>
      <w:r>
        <w:rPr>
          <w:sz w:val="28"/>
          <w:szCs w:val="28"/>
        </w:rPr>
        <w:t>8 класс окончила в 2001 году с похвальным листом.</w:t>
      </w:r>
    </w:p>
    <w:p w:rsidR="00260F6E" w:rsidRDefault="00260F6E" w:rsidP="003444DA">
      <w:pPr>
        <w:spacing w:line="360" w:lineRule="auto"/>
        <w:ind w:firstLine="720"/>
        <w:jc w:val="both"/>
        <w:rPr>
          <w:sz w:val="28"/>
          <w:szCs w:val="28"/>
        </w:rPr>
      </w:pPr>
      <w:r>
        <w:rPr>
          <w:sz w:val="28"/>
          <w:szCs w:val="28"/>
        </w:rPr>
        <w:t>В этом же году поступила на первый курс Юридического колледжа БГУ.</w:t>
      </w:r>
    </w:p>
    <w:p w:rsidR="00260F6E" w:rsidRDefault="00260F6E" w:rsidP="003444DA">
      <w:pPr>
        <w:spacing w:line="360" w:lineRule="auto"/>
        <w:ind w:firstLine="720"/>
        <w:jc w:val="both"/>
        <w:rPr>
          <w:sz w:val="28"/>
          <w:szCs w:val="28"/>
        </w:rPr>
      </w:pPr>
      <w:r>
        <w:rPr>
          <w:sz w:val="28"/>
          <w:szCs w:val="28"/>
        </w:rPr>
        <w:t>Мой отец, Игнатьев Иван Степанович, работает на шинном заводе сменным инженером; моя мать, Игнатьева Нина Петровна, бухгалтер заводоуправления.</w:t>
      </w:r>
    </w:p>
    <w:p w:rsidR="00260F6E" w:rsidRPr="004278CF" w:rsidRDefault="00260F6E" w:rsidP="004278CF">
      <w:pPr>
        <w:spacing w:line="360" w:lineRule="auto"/>
        <w:jc w:val="both"/>
        <w:rPr>
          <w:sz w:val="28"/>
          <w:szCs w:val="28"/>
        </w:rPr>
      </w:pPr>
      <w:r>
        <w:rPr>
          <w:sz w:val="28"/>
          <w:szCs w:val="28"/>
        </w:rPr>
        <w:t>10 июля 1997 г.</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Игнатьева</w:t>
      </w:r>
    </w:p>
    <w:p w:rsidR="00260F6E" w:rsidRDefault="00260F6E" w:rsidP="003444DA">
      <w:pPr>
        <w:spacing w:line="360" w:lineRule="auto"/>
        <w:ind w:firstLine="720"/>
        <w:jc w:val="center"/>
        <w:rPr>
          <w:b/>
          <w:bCs/>
          <w:sz w:val="28"/>
          <w:szCs w:val="28"/>
        </w:rPr>
      </w:pPr>
      <w:r>
        <w:rPr>
          <w:b/>
          <w:bCs/>
          <w:sz w:val="28"/>
          <w:szCs w:val="28"/>
        </w:rPr>
        <w:t>АВТОБИОГРАФИЯ</w:t>
      </w:r>
    </w:p>
    <w:p w:rsidR="00260F6E" w:rsidRDefault="00260F6E" w:rsidP="003444DA">
      <w:pPr>
        <w:spacing w:line="360" w:lineRule="auto"/>
        <w:ind w:firstLine="720"/>
        <w:jc w:val="both"/>
        <w:rPr>
          <w:sz w:val="28"/>
          <w:szCs w:val="28"/>
        </w:rPr>
      </w:pPr>
      <w:r>
        <w:rPr>
          <w:sz w:val="28"/>
          <w:szCs w:val="28"/>
        </w:rPr>
        <w:t>Марина Ивановна Цветаева.</w:t>
      </w:r>
    </w:p>
    <w:p w:rsidR="00260F6E" w:rsidRDefault="00260F6E" w:rsidP="003444DA">
      <w:pPr>
        <w:spacing w:line="360" w:lineRule="auto"/>
        <w:ind w:firstLine="720"/>
        <w:jc w:val="both"/>
        <w:rPr>
          <w:sz w:val="28"/>
          <w:szCs w:val="28"/>
        </w:rPr>
      </w:pPr>
      <w:r>
        <w:rPr>
          <w:sz w:val="28"/>
          <w:szCs w:val="28"/>
        </w:rPr>
        <w:t>Родилась 26 сентября 1892г., в Москве. Отец – Иван Владимирович Цветаев – профессор Московского университета, основатель и собиратель Музея изящных искусств (ныне Музея изобразительных искусств), выдающийся филолог. Мать – Мария Александровна Мейн – страстная музыкантша, страстно любит стихи и сама их пишет. Страсть к стихам – от матери, страсть к работе и к природе – от обоих родителей.</w:t>
      </w:r>
    </w:p>
    <w:p w:rsidR="00260F6E" w:rsidRDefault="00260F6E" w:rsidP="003444DA">
      <w:pPr>
        <w:spacing w:line="360" w:lineRule="auto"/>
        <w:ind w:firstLine="720"/>
        <w:jc w:val="both"/>
        <w:rPr>
          <w:sz w:val="28"/>
          <w:szCs w:val="28"/>
        </w:rPr>
      </w:pPr>
      <w:r>
        <w:rPr>
          <w:sz w:val="28"/>
          <w:szCs w:val="28"/>
        </w:rPr>
        <w:t xml:space="preserve">Первые языки: немецкий и русский, к семи годам – французский. Материнское чтение вслух и музыка. Ундина, Рустем и Зораб, Царевна в зелени – из самостоятельно </w:t>
      </w:r>
      <w:proofErr w:type="gramStart"/>
      <w:r>
        <w:rPr>
          <w:sz w:val="28"/>
          <w:szCs w:val="28"/>
        </w:rPr>
        <w:t>прочитанного</w:t>
      </w:r>
      <w:proofErr w:type="gramEnd"/>
      <w:r>
        <w:rPr>
          <w:sz w:val="28"/>
          <w:szCs w:val="28"/>
        </w:rPr>
        <w:t>. Нелло и Патраш. Любимое занятие с четырех лет – чтение, с пяти лет – писание. Все, что любила, – любила до семи лет, и больше не полюбила ничего. Сорока семи лет от роду скажу, что все, что мне суждено было узнать, – узнала до семи лет, а все последующие сорок – осознавала.</w:t>
      </w:r>
    </w:p>
    <w:p w:rsidR="00260F6E" w:rsidRDefault="00260F6E" w:rsidP="003444DA">
      <w:pPr>
        <w:spacing w:line="360" w:lineRule="auto"/>
        <w:ind w:firstLine="720"/>
        <w:jc w:val="both"/>
        <w:rPr>
          <w:sz w:val="28"/>
          <w:szCs w:val="28"/>
        </w:rPr>
      </w:pPr>
      <w:r>
        <w:rPr>
          <w:sz w:val="28"/>
          <w:szCs w:val="28"/>
        </w:rPr>
        <w:lastRenderedPageBreak/>
        <w:t>Мать – сама лирическая стихия. Я у своей матери старшая дочь, но любимая – не я. Мною она гордится, вторую – любит. Ранняя обида на недостаточность любви.</w:t>
      </w:r>
    </w:p>
    <w:p w:rsidR="00260F6E" w:rsidRDefault="00260F6E" w:rsidP="003444DA">
      <w:pPr>
        <w:spacing w:line="360" w:lineRule="auto"/>
        <w:ind w:firstLine="720"/>
        <w:jc w:val="both"/>
        <w:rPr>
          <w:sz w:val="28"/>
          <w:szCs w:val="28"/>
        </w:rPr>
      </w:pPr>
      <w:r>
        <w:rPr>
          <w:sz w:val="28"/>
          <w:szCs w:val="28"/>
        </w:rPr>
        <w:t>Детство до десяти лет – старый дом в Трехпрудном переулке (Москва) и одинокая дача Песочная, на Оке, близь города Тарусы Калужской губернии.</w:t>
      </w:r>
    </w:p>
    <w:p w:rsidR="00260F6E" w:rsidRDefault="00260F6E" w:rsidP="003444DA">
      <w:pPr>
        <w:spacing w:line="360" w:lineRule="auto"/>
        <w:ind w:firstLine="720"/>
        <w:jc w:val="both"/>
        <w:rPr>
          <w:sz w:val="28"/>
          <w:szCs w:val="28"/>
        </w:rPr>
      </w:pPr>
      <w:r>
        <w:rPr>
          <w:sz w:val="28"/>
          <w:szCs w:val="28"/>
        </w:rPr>
        <w:t>Первая школа – музыкальная школа Зограф-Плаксиной в Мерзляковском переулке, куда поступаю самой младшей ученицей, неполных шести лет. Следующая – IV гимназия, куда поступаю в приготовительный класс. Осенью 1902 г. уезжаю с больной матерью на Итальянскую Ривьеру, в городок Nervi, близь Генуи, где впервые знакомлюсь с русскими революционерами и понятием Революции. Пишу Революционные стихи, которые печатают в Женеве. Весной 1902 г. поступаю во французский интернат в Лозанне, где остаюсь полтора года. Пишу французские стихи. Летом 1904 г. еду с матерью в Германию, в Шварцвальд, где осенью поступаю в интернат во Фрейбурге. Пишу немецкие стихи. Самая любимая книга тех времен – «Лихтенштейн» В. Гауфа. Летом 1906 г. возвращаюсь с матерью в Россию. Мать, не доехав до Москвы, умирает на даче Песочная, близь города Тарусы.</w:t>
      </w:r>
    </w:p>
    <w:p w:rsidR="00260F6E" w:rsidRDefault="00260F6E" w:rsidP="003444DA">
      <w:pPr>
        <w:spacing w:line="360" w:lineRule="auto"/>
        <w:ind w:firstLine="720"/>
        <w:jc w:val="both"/>
        <w:rPr>
          <w:sz w:val="28"/>
          <w:szCs w:val="28"/>
        </w:rPr>
      </w:pPr>
      <w:r>
        <w:rPr>
          <w:sz w:val="28"/>
          <w:szCs w:val="28"/>
        </w:rPr>
        <w:t>Осенью 1906 г. поступаю в интернат московской гимназии Фон-Дервиз. Пишу Революционные стихи. После интерната Фон-Дервиз – интернат Алферовской гимназии, после которого VI и VII класс в гимназии Брюхоненко (приходящей). Лета – за границей, в Париже и в Дрездене. Дружба с поэтом Эллисом и филологом Нилендером. В 1910 г., еще в гимназии, издаю свою первую книгу стихов – «Вечерний Альбом» – стихи 15, 16, 17 лет – и знакомлюсь с поэтом М. Волошиным, написавшем обо мне первую (если не ошибаюсь) большую статью. Летом 1911 г. еду к нему в Коктебель, и знакомлюсь там со своим будущим мужем – Сергеем Эфроном, которому 17 лет и с которым уже не расстаюсь. Замуж за него выхожу в 1912 г. В 1912 г. выходит моя вторая книга стихов «Волшебный фонарь» и рождается моя первая дочь – Ариадна. В 1913 г. – смерть отца.</w:t>
      </w:r>
    </w:p>
    <w:p w:rsidR="00260F6E" w:rsidRDefault="00260F6E" w:rsidP="003444DA">
      <w:pPr>
        <w:spacing w:line="360" w:lineRule="auto"/>
        <w:ind w:firstLine="720"/>
        <w:jc w:val="both"/>
        <w:rPr>
          <w:sz w:val="28"/>
          <w:szCs w:val="28"/>
        </w:rPr>
      </w:pPr>
      <w:r>
        <w:rPr>
          <w:sz w:val="28"/>
          <w:szCs w:val="28"/>
        </w:rPr>
        <w:lastRenderedPageBreak/>
        <w:t>С 1912 по 1922 г. пишу непрерывно, но книг не печатаю. Из периодической прессы печатаюсь несколько раз в журнале «Северные записки».</w:t>
      </w:r>
    </w:p>
    <w:p w:rsidR="00260F6E" w:rsidRDefault="00260F6E" w:rsidP="003444DA">
      <w:pPr>
        <w:spacing w:line="360" w:lineRule="auto"/>
        <w:ind w:firstLine="720"/>
        <w:jc w:val="both"/>
        <w:rPr>
          <w:sz w:val="28"/>
          <w:szCs w:val="28"/>
        </w:rPr>
      </w:pPr>
      <w:r>
        <w:rPr>
          <w:sz w:val="28"/>
          <w:szCs w:val="28"/>
        </w:rPr>
        <w:t>С начала революции по 1922 г. живу в Москве. В 1920 г. умирает в приюте моя вторая дочь, Ирина, трех лет от роду. В 1922 г. уезжаю за границу, где остаюсь 17 лет, из которых 3 с половиной года в Чехии и 14 лет во Франции. В 1939 г. возвращаюсь в Советский Союз – вслед за семьей и чтобы дать сыну Георгию (родился в 1925 г.) родину.</w:t>
      </w:r>
    </w:p>
    <w:p w:rsidR="00260F6E" w:rsidRDefault="00260F6E" w:rsidP="003444DA">
      <w:pPr>
        <w:spacing w:line="360" w:lineRule="auto"/>
        <w:ind w:firstLine="720"/>
        <w:jc w:val="both"/>
        <w:rPr>
          <w:sz w:val="28"/>
          <w:szCs w:val="28"/>
        </w:rPr>
      </w:pPr>
      <w:r>
        <w:rPr>
          <w:sz w:val="28"/>
          <w:szCs w:val="28"/>
        </w:rPr>
        <w:t>Из писателей любимые: Сельма Лагерлеф, Зигрид Ундсет, Мэри Вебб.</w:t>
      </w:r>
    </w:p>
    <w:p w:rsidR="00260F6E" w:rsidRDefault="00260F6E" w:rsidP="003444DA">
      <w:pPr>
        <w:spacing w:line="360" w:lineRule="auto"/>
        <w:ind w:firstLine="720"/>
        <w:jc w:val="both"/>
        <w:rPr>
          <w:sz w:val="28"/>
          <w:szCs w:val="28"/>
        </w:rPr>
      </w:pPr>
      <w:r>
        <w:rPr>
          <w:sz w:val="28"/>
          <w:szCs w:val="28"/>
        </w:rPr>
        <w:t xml:space="preserve">С 1922 г. по 1928 г. появляются в </w:t>
      </w:r>
      <w:proofErr w:type="gramStart"/>
      <w:r>
        <w:rPr>
          <w:sz w:val="28"/>
          <w:szCs w:val="28"/>
        </w:rPr>
        <w:t>печати</w:t>
      </w:r>
      <w:proofErr w:type="gramEnd"/>
      <w:r>
        <w:rPr>
          <w:sz w:val="28"/>
          <w:szCs w:val="28"/>
        </w:rPr>
        <w:t xml:space="preserve"> следующие мои книги: в Госиздате «Царь-Девица», «Версты» 1916 г. и сборник «Версты»; </w:t>
      </w:r>
      <w:proofErr w:type="gramStart"/>
      <w:r>
        <w:rPr>
          <w:sz w:val="28"/>
          <w:szCs w:val="28"/>
        </w:rPr>
        <w:t>в Берлине, в различных издательствах, – поэма «Царь-Девица», книги стихов «Разлука», «Стихи к Блоку», «Ремесло» и «Психея», в которые далеко не входит все написанное с 1912 по 1922 г. В Праге, в 1924 г., издаю поэму «Молодец», в Париже, в 1928 г., книгу стихов «После России».</w:t>
      </w:r>
      <w:proofErr w:type="gramEnd"/>
      <w:r>
        <w:rPr>
          <w:sz w:val="28"/>
          <w:szCs w:val="28"/>
        </w:rPr>
        <w:t xml:space="preserve"> Больше отдельных книг у меня нет.</w:t>
      </w:r>
    </w:p>
    <w:p w:rsidR="00260F6E" w:rsidRDefault="00260F6E" w:rsidP="003444DA">
      <w:pPr>
        <w:spacing w:line="360" w:lineRule="auto"/>
        <w:ind w:firstLine="720"/>
        <w:jc w:val="both"/>
        <w:rPr>
          <w:sz w:val="28"/>
          <w:szCs w:val="28"/>
        </w:rPr>
      </w:pPr>
      <w:r>
        <w:rPr>
          <w:sz w:val="28"/>
          <w:szCs w:val="28"/>
        </w:rPr>
        <w:t xml:space="preserve">В периодической прессе за границей у меня появляются: лирические пьесы, написанные еще в Москве: «Фортуна», «Приключение», «Конец Казановы», «Метель». Поэмы: </w:t>
      </w:r>
      <w:proofErr w:type="gramStart"/>
      <w:r>
        <w:rPr>
          <w:sz w:val="28"/>
          <w:szCs w:val="28"/>
        </w:rPr>
        <w:t>«Поэма Горы», «Поэма конца», «Лестница», «С Моря», «Попытка комнаты», «Поэма Воздуха», две части трилогии «Тезей»: 1 ч. «Ариадна», 2 ч. «Федра», «Новогоднее», «Красный бычок», поэма «Сибирь».</w:t>
      </w:r>
      <w:proofErr w:type="gramEnd"/>
      <w:r>
        <w:rPr>
          <w:sz w:val="28"/>
          <w:szCs w:val="28"/>
        </w:rPr>
        <w:t xml:space="preserve"> Переводы на французский язык «La Gars» (перевод моей поэмы «Молодец» размером подлинника) с иллюстрациями Н. Гончаровой, переводы ряда стихотворений Пушкина, переводы русских и немецких революционных, а также и советских песен. Уже по возвращении в Москву перевела ряд стихотворений Лермонтова. Больше моих переводов не издано.</w:t>
      </w:r>
    </w:p>
    <w:p w:rsidR="00260F6E" w:rsidRDefault="00260F6E" w:rsidP="003444DA">
      <w:pPr>
        <w:spacing w:line="360" w:lineRule="auto"/>
        <w:ind w:firstLine="720"/>
        <w:jc w:val="both"/>
        <w:rPr>
          <w:sz w:val="28"/>
          <w:szCs w:val="28"/>
        </w:rPr>
      </w:pPr>
      <w:r>
        <w:rPr>
          <w:sz w:val="28"/>
          <w:szCs w:val="28"/>
        </w:rPr>
        <w:t xml:space="preserve">Проза: «Герой труда» (встреча с В.Брюсовым), «Живое о живом» (встреча с М. Волошиным), «Пленный Дух» (встреча с Андреем Белым), «Наталья Гончарова» (жизнь и творчество), повести из детства: «Дом у Старого Пимена», «Мать и Музыка», «Черт» и т.д. Статьи: «Искусство при свете </w:t>
      </w:r>
      <w:r>
        <w:rPr>
          <w:sz w:val="28"/>
          <w:szCs w:val="28"/>
        </w:rPr>
        <w:lastRenderedPageBreak/>
        <w:t>совести», «Лесной царь». Рассказы: «Хлыстовки», «Открытие Музея», «Башня в плюще», «Жених», «Китаец», «Сказка матери» и многое другое. Вся моя проза – автобиографическая.</w:t>
      </w:r>
    </w:p>
    <w:p w:rsidR="00260F6E" w:rsidRPr="00A32A7D" w:rsidRDefault="00260F6E" w:rsidP="004278CF">
      <w:pPr>
        <w:spacing w:line="360" w:lineRule="auto"/>
        <w:ind w:firstLine="720"/>
        <w:jc w:val="right"/>
        <w:rPr>
          <w:i/>
          <w:iCs/>
          <w:sz w:val="28"/>
          <w:szCs w:val="28"/>
        </w:rPr>
      </w:pPr>
      <w:r w:rsidRPr="00A32A7D">
        <w:rPr>
          <w:i/>
          <w:iCs/>
          <w:sz w:val="28"/>
          <w:szCs w:val="28"/>
        </w:rPr>
        <w:t>(Январь 1940 г., Голицыно.)</w:t>
      </w:r>
    </w:p>
    <w:p w:rsidR="00260F6E" w:rsidRPr="00A32A7D" w:rsidRDefault="00260F6E" w:rsidP="00DE3B84">
      <w:pPr>
        <w:tabs>
          <w:tab w:val="left" w:pos="1701"/>
        </w:tabs>
        <w:spacing w:line="360" w:lineRule="auto"/>
        <w:ind w:firstLine="709"/>
        <w:jc w:val="both"/>
        <w:rPr>
          <w:sz w:val="28"/>
          <w:szCs w:val="28"/>
        </w:rPr>
      </w:pPr>
      <w:r>
        <w:rPr>
          <w:sz w:val="28"/>
          <w:szCs w:val="28"/>
        </w:rPr>
        <w:t>5</w:t>
      </w:r>
      <w:r w:rsidRPr="00A32A7D">
        <w:rPr>
          <w:sz w:val="28"/>
          <w:szCs w:val="28"/>
        </w:rPr>
        <w:t>. О.Б Сиротинина в процессе изучения проблем речевой коммуникации предлагает для рассмотрения текст. Попытайтесь определить его стилевую принадлежность. Что создает комический эффект?</w:t>
      </w:r>
    </w:p>
    <w:p w:rsidR="00260F6E" w:rsidRDefault="00260F6E" w:rsidP="003444DA">
      <w:pPr>
        <w:tabs>
          <w:tab w:val="left" w:pos="1701"/>
        </w:tabs>
        <w:spacing w:line="360" w:lineRule="auto"/>
        <w:ind w:firstLine="709"/>
        <w:jc w:val="both"/>
        <w:rPr>
          <w:sz w:val="28"/>
          <w:szCs w:val="28"/>
          <w:lang w:eastAsia="be-BY"/>
        </w:rPr>
      </w:pPr>
      <w:r>
        <w:rPr>
          <w:sz w:val="28"/>
          <w:szCs w:val="28"/>
        </w:rPr>
        <w:t xml:space="preserve">«Я ускоренными темпами обеспечила восстановление надлежащего порядка на жилой площади, а также предназначенном для приготовления пищи подсобном помещении общего пользования. В последующий период времени мною было организовано посещение торговой точки с целью приобретения необходимых продовольственных товаров» </w:t>
      </w:r>
    </w:p>
    <w:p w:rsidR="00260F6E" w:rsidRPr="00A32A7D" w:rsidRDefault="00260F6E" w:rsidP="003444DA">
      <w:pPr>
        <w:tabs>
          <w:tab w:val="left" w:pos="1701"/>
        </w:tabs>
        <w:spacing w:line="360" w:lineRule="auto"/>
        <w:ind w:firstLine="709"/>
        <w:jc w:val="both"/>
        <w:rPr>
          <w:sz w:val="28"/>
          <w:szCs w:val="28"/>
        </w:rPr>
      </w:pPr>
      <w:r w:rsidRPr="00A32A7D">
        <w:rPr>
          <w:sz w:val="28"/>
          <w:szCs w:val="28"/>
        </w:rPr>
        <w:t xml:space="preserve">3. Прочитайте наблюдения К.И. Чуковского и объясните его комментарии к текстам. Почему выражения «культурная» речь и «культурность речи» взяты в кавычки? </w:t>
      </w:r>
    </w:p>
    <w:p w:rsidR="00260F6E" w:rsidRDefault="00260F6E" w:rsidP="003444DA">
      <w:pPr>
        <w:tabs>
          <w:tab w:val="left" w:pos="1701"/>
        </w:tabs>
        <w:spacing w:line="360" w:lineRule="auto"/>
        <w:ind w:firstLine="709"/>
        <w:jc w:val="both"/>
        <w:rPr>
          <w:sz w:val="28"/>
          <w:szCs w:val="28"/>
          <w:lang w:eastAsia="be-BY"/>
        </w:rPr>
      </w:pPr>
      <w:r>
        <w:rPr>
          <w:sz w:val="28"/>
          <w:szCs w:val="28"/>
        </w:rPr>
        <w:t>«В поезде молодая женщина, разговорившись со мною, расхваливала свой дом в подмосковном колхозе:</w:t>
      </w:r>
    </w:p>
    <w:p w:rsidR="00260F6E" w:rsidRDefault="00260F6E" w:rsidP="003444DA">
      <w:pPr>
        <w:tabs>
          <w:tab w:val="left" w:pos="1701"/>
        </w:tabs>
        <w:spacing w:line="360" w:lineRule="auto"/>
        <w:ind w:left="709"/>
        <w:jc w:val="both"/>
        <w:rPr>
          <w:sz w:val="28"/>
          <w:szCs w:val="28"/>
        </w:rPr>
      </w:pPr>
      <w:r>
        <w:rPr>
          <w:sz w:val="28"/>
          <w:szCs w:val="28"/>
        </w:rPr>
        <w:t>– Чуть выйдешь за калитку, сейчас же зеленый массив! В нашем зеленом массиве так много грибов и ягод.</w:t>
      </w:r>
    </w:p>
    <w:p w:rsidR="00260F6E" w:rsidRDefault="00260F6E" w:rsidP="003444DA">
      <w:pPr>
        <w:tabs>
          <w:tab w:val="left" w:pos="1701"/>
        </w:tabs>
        <w:spacing w:line="360" w:lineRule="auto"/>
        <w:ind w:firstLine="709"/>
        <w:jc w:val="both"/>
        <w:rPr>
          <w:sz w:val="28"/>
          <w:szCs w:val="28"/>
          <w:lang w:eastAsia="be-BY"/>
        </w:rPr>
      </w:pPr>
      <w:r>
        <w:rPr>
          <w:sz w:val="28"/>
          <w:szCs w:val="28"/>
        </w:rPr>
        <w:t>И видно было, что она очень гордится собою за то, что у нее такая «культурная» речь.</w:t>
      </w:r>
    </w:p>
    <w:p w:rsidR="00260F6E" w:rsidRDefault="00260F6E" w:rsidP="003444DA">
      <w:pPr>
        <w:tabs>
          <w:tab w:val="left" w:pos="1701"/>
        </w:tabs>
        <w:spacing w:line="360" w:lineRule="auto"/>
        <w:ind w:firstLine="709"/>
        <w:jc w:val="both"/>
        <w:rPr>
          <w:sz w:val="28"/>
          <w:szCs w:val="28"/>
          <w:lang w:eastAsia="be-BY"/>
        </w:rPr>
      </w:pPr>
      <w:r>
        <w:rPr>
          <w:sz w:val="28"/>
          <w:szCs w:val="28"/>
        </w:rPr>
        <w:t>Та же гордость послышалась мне в голосе одного незнакомца, который подошел к моему другу, ловившему рыбу в соседнем пруду, и, явно щеголяя высокой «культурностью речи», спросил:</w:t>
      </w:r>
    </w:p>
    <w:p w:rsidR="00260F6E" w:rsidRDefault="00260F6E" w:rsidP="003444DA">
      <w:pPr>
        <w:tabs>
          <w:tab w:val="left" w:pos="1701"/>
        </w:tabs>
        <w:spacing w:line="360" w:lineRule="auto"/>
        <w:ind w:left="709"/>
        <w:jc w:val="both"/>
        <w:rPr>
          <w:sz w:val="28"/>
          <w:szCs w:val="28"/>
        </w:rPr>
      </w:pPr>
      <w:r>
        <w:rPr>
          <w:sz w:val="28"/>
          <w:szCs w:val="28"/>
        </w:rPr>
        <w:t xml:space="preserve">– Какие мероприятия предпринимаете вы для активизации клева?» </w:t>
      </w:r>
    </w:p>
    <w:p w:rsidR="00260F6E" w:rsidRDefault="00260F6E" w:rsidP="003444DA">
      <w:pPr>
        <w:tabs>
          <w:tab w:val="left" w:pos="1701"/>
        </w:tabs>
        <w:spacing w:line="360" w:lineRule="auto"/>
        <w:ind w:firstLine="709"/>
        <w:jc w:val="both"/>
        <w:rPr>
          <w:sz w:val="28"/>
          <w:szCs w:val="28"/>
        </w:rPr>
      </w:pPr>
    </w:p>
    <w:p w:rsidR="00260F6E" w:rsidRPr="00DE3B84" w:rsidRDefault="00260F6E" w:rsidP="004278CF">
      <w:pPr>
        <w:spacing w:line="360" w:lineRule="auto"/>
        <w:ind w:firstLine="709"/>
        <w:jc w:val="center"/>
        <w:rPr>
          <w:b/>
          <w:bCs/>
          <w:sz w:val="28"/>
          <w:szCs w:val="28"/>
        </w:rPr>
      </w:pPr>
      <w:r w:rsidRPr="00DE3B84">
        <w:rPr>
          <w:b/>
          <w:bCs/>
          <w:sz w:val="28"/>
          <w:szCs w:val="28"/>
        </w:rPr>
        <w:t xml:space="preserve">ПРАКТИЧЕСКОЕ ЗАНЯТИЕ </w:t>
      </w:r>
    </w:p>
    <w:p w:rsidR="00260F6E" w:rsidRPr="00DE3B84" w:rsidRDefault="00260F6E" w:rsidP="004278CF">
      <w:pPr>
        <w:spacing w:line="360" w:lineRule="auto"/>
        <w:ind w:firstLine="709"/>
        <w:jc w:val="center"/>
        <w:rPr>
          <w:b/>
          <w:bCs/>
          <w:sz w:val="28"/>
          <w:szCs w:val="28"/>
        </w:rPr>
      </w:pPr>
      <w:r w:rsidRPr="00DE3B84">
        <w:rPr>
          <w:b/>
          <w:bCs/>
          <w:sz w:val="28"/>
          <w:szCs w:val="28"/>
        </w:rPr>
        <w:t>«АНАЛИЗ СУДЕБНОЙ РЕЧИ АНТИЧНОСТИ»</w:t>
      </w:r>
      <w:r>
        <w:rPr>
          <w:b/>
          <w:bCs/>
          <w:sz w:val="28"/>
          <w:szCs w:val="28"/>
        </w:rPr>
        <w:t xml:space="preserve"> </w:t>
      </w:r>
    </w:p>
    <w:p w:rsidR="00260F6E" w:rsidRDefault="00260F6E" w:rsidP="003444DA">
      <w:pPr>
        <w:spacing w:line="360" w:lineRule="auto"/>
        <w:ind w:firstLine="708"/>
        <w:jc w:val="both"/>
        <w:rPr>
          <w:sz w:val="26"/>
          <w:szCs w:val="26"/>
          <w:lang w:eastAsia="be-BY"/>
        </w:rPr>
      </w:pPr>
      <w:r>
        <w:rPr>
          <w:sz w:val="26"/>
          <w:szCs w:val="26"/>
          <w:lang w:eastAsia="be-BY"/>
        </w:rPr>
        <w:t xml:space="preserve">1. Прочитайте материал задания и охарактеризуйте специфику суда в Древней Греции. </w:t>
      </w:r>
    </w:p>
    <w:p w:rsidR="00260F6E" w:rsidRPr="004278CF" w:rsidRDefault="00260F6E" w:rsidP="003444DA">
      <w:pPr>
        <w:spacing w:line="360" w:lineRule="auto"/>
        <w:ind w:firstLine="708"/>
        <w:jc w:val="both"/>
        <w:rPr>
          <w:sz w:val="28"/>
          <w:szCs w:val="28"/>
          <w:lang w:eastAsia="be-BY"/>
        </w:rPr>
      </w:pPr>
      <w:r w:rsidRPr="004278CF">
        <w:rPr>
          <w:color w:val="333333"/>
          <w:sz w:val="28"/>
          <w:szCs w:val="28"/>
          <w:lang w:eastAsia="be-BY"/>
        </w:rPr>
        <w:lastRenderedPageBreak/>
        <w:t xml:space="preserve">В Афинах адвокатов в современном смысле не было. Всякий гражданин должен был лично вести на суде свое дело. Заинтересованные лица могли участвовать в мелких частных процессах без посторонней помощи, хотя и в этих случаях иногда обращались за советом к людям опытным и знающим право. Но в более крупных и сложных процессах нельзя было ограничиться установлением фактов, разъяснявших дело; здесь нужно было в речи сгруппировать доказательства в надлежащем порядке и осветить их так, чтобы дело для судей было совершенно ясно. Суть в том, что речи сторон заменяли в афинском суде судебное следствие. Для этого понадобились люди, которые знанием обычного права, законов, народных постановлений и т. п. могли бы помочь удачному ведению дела. При этом сама речь должна была быть </w:t>
      </w:r>
      <w:proofErr w:type="gramStart"/>
      <w:r w:rsidRPr="004278CF">
        <w:rPr>
          <w:color w:val="333333"/>
          <w:sz w:val="28"/>
          <w:szCs w:val="28"/>
          <w:lang w:eastAsia="be-BY"/>
        </w:rPr>
        <w:t>составлена</w:t>
      </w:r>
      <w:proofErr w:type="gramEnd"/>
      <w:r w:rsidRPr="004278CF">
        <w:rPr>
          <w:color w:val="333333"/>
          <w:sz w:val="28"/>
          <w:szCs w:val="28"/>
          <w:lang w:eastAsia="be-BY"/>
        </w:rPr>
        <w:t xml:space="preserve"> умело, чтобы произвести впечатление на судей. Составлением текстов судебных речей на заказ стали заниматься «логографы». Насколько велика была потребность в составителях речей, объясняет тот факт, что такие великие ораторы, как Лисий и Демосфен делались логографами для поправления своего расстроенного состояния и действительно достигали этой цели, потому что этот труд оплачивался хорошо. Но уважением логографы не пользовались, ввиду того что убеждения их считались продажными. </w:t>
      </w:r>
      <w:proofErr w:type="gramStart"/>
      <w:r w:rsidRPr="004278CF">
        <w:rPr>
          <w:color w:val="333333"/>
          <w:sz w:val="28"/>
          <w:szCs w:val="28"/>
          <w:lang w:eastAsia="be-BY"/>
        </w:rPr>
        <w:t>Обязанности логографов по отношению к клиентам были довольно многочисленны: логограф должен был собрать весь материал, необходимый для предварительного следствия, указать судебную инстанцию, ведению которой подлежало данное дело, избрать наиболее выгодный вид жалобы и, наконец, в тех случаях, в которых наказание не было установлено законом, а определялось судом, наметить подходящую кару, чтобы суд не назначил наказания, предложенного противной стороной.</w:t>
      </w:r>
      <w:proofErr w:type="gramEnd"/>
      <w:r w:rsidRPr="004278CF">
        <w:rPr>
          <w:color w:val="333333"/>
          <w:sz w:val="28"/>
          <w:szCs w:val="28"/>
          <w:lang w:eastAsia="be-BY"/>
        </w:rPr>
        <w:t xml:space="preserve"> Но главным делом логографа было написать речь, которую клиент выучивал наизусть и произносил на суде. В этом отношении древний логограф существенно отличался от современного адвоката: адвокат произносит речь от своего </w:t>
      </w:r>
      <w:r w:rsidRPr="004278CF">
        <w:rPr>
          <w:sz w:val="28"/>
          <w:szCs w:val="28"/>
          <w:lang w:eastAsia="be-BY"/>
        </w:rPr>
        <w:t>лица</w:t>
      </w:r>
      <w:r w:rsidRPr="004278CF">
        <w:rPr>
          <w:color w:val="333333"/>
          <w:sz w:val="28"/>
          <w:szCs w:val="28"/>
          <w:lang w:eastAsia="be-BY"/>
        </w:rPr>
        <w:t xml:space="preserve">, а логографу приходилось всячески стараться замаскировать свое творчество и представить речь сочинением клиента. Для этого необходимо было составить ее применительно к </w:t>
      </w:r>
      <w:r w:rsidRPr="004278CF">
        <w:rPr>
          <w:color w:val="333333"/>
          <w:sz w:val="28"/>
          <w:szCs w:val="28"/>
          <w:lang w:eastAsia="be-BY"/>
        </w:rPr>
        <w:lastRenderedPageBreak/>
        <w:t xml:space="preserve">духовным качествам заказчика, его умственному кругозору, социальному положению и т. д. Логограф при этом действовал как драматург, который сочиняет своему герою речи, соответствующие его характеру и положению. Кроме того, так как суды относились к искусным ораторам далеко не благосклонно, вероятно, опасаясь обмана с их стороны, то надо было составить выступление так, чтобы оно казалась речью человека простого, неопытного в красноречии. Нередко логографы в тексты речей включали заявление </w:t>
      </w:r>
      <w:proofErr w:type="gramStart"/>
      <w:r w:rsidRPr="004278CF">
        <w:rPr>
          <w:color w:val="333333"/>
          <w:sz w:val="28"/>
          <w:szCs w:val="28"/>
          <w:lang w:eastAsia="be-BY"/>
        </w:rPr>
        <w:t>говорящего</w:t>
      </w:r>
      <w:proofErr w:type="gramEnd"/>
      <w:r w:rsidRPr="004278CF">
        <w:rPr>
          <w:color w:val="333333"/>
          <w:sz w:val="28"/>
          <w:szCs w:val="28"/>
          <w:lang w:eastAsia="be-BY"/>
        </w:rPr>
        <w:t xml:space="preserve"> о его незнакомстве с ораторским искусством и судебной практикой. Но логографу мало было изобразить своего клиента простаком; надо было еще составить речь так, чтобы она казалась не подготовленной заранее, а импровизированной. Искусство древнего логографа составлять речь так, чтобы она казалась сочиненной самим клиентом, обозначается термином «этопея</w:t>
      </w:r>
      <w:proofErr w:type="gramStart"/>
      <w:r w:rsidRPr="004278CF">
        <w:rPr>
          <w:color w:val="333333"/>
          <w:sz w:val="28"/>
          <w:szCs w:val="28"/>
          <w:lang w:eastAsia="be-BY"/>
        </w:rPr>
        <w:t xml:space="preserve">» (η̉θοποιία). </w:t>
      </w:r>
      <w:proofErr w:type="gramEnd"/>
      <w:r w:rsidRPr="004278CF">
        <w:rPr>
          <w:color w:val="333333"/>
          <w:sz w:val="28"/>
          <w:szCs w:val="28"/>
          <w:lang w:eastAsia="be-BY"/>
        </w:rPr>
        <w:t>Трудность составления речи увеличивалась еще тем, что при кажущейся простоте  она должна была содержать толкование закона. Так как афинское законодательство не отличалось большой точностью, а судьи были сами плохими юристами, то можно было толковать закон в выгодном для заинтересованного лица смысле.</w:t>
      </w:r>
    </w:p>
    <w:p w:rsidR="00260F6E" w:rsidRDefault="00260F6E" w:rsidP="003444DA">
      <w:pPr>
        <w:spacing w:line="360" w:lineRule="auto"/>
        <w:ind w:firstLine="709"/>
        <w:jc w:val="both"/>
        <w:rPr>
          <w:sz w:val="26"/>
          <w:szCs w:val="26"/>
          <w:lang w:eastAsia="be-BY"/>
        </w:rPr>
      </w:pPr>
      <w:r>
        <w:rPr>
          <w:sz w:val="26"/>
          <w:szCs w:val="26"/>
          <w:lang w:eastAsia="be-BY"/>
        </w:rPr>
        <w:t>2. Какие трудности ожидали людей, вынужденных ввязаться в судебное разбирательство?</w:t>
      </w:r>
    </w:p>
    <w:p w:rsidR="00260F6E" w:rsidRDefault="00260F6E" w:rsidP="003444DA">
      <w:pPr>
        <w:spacing w:line="360" w:lineRule="auto"/>
        <w:ind w:firstLine="709"/>
        <w:jc w:val="both"/>
        <w:rPr>
          <w:sz w:val="26"/>
          <w:szCs w:val="26"/>
          <w:lang w:eastAsia="be-BY"/>
        </w:rPr>
      </w:pPr>
      <w:r>
        <w:rPr>
          <w:sz w:val="26"/>
          <w:szCs w:val="26"/>
          <w:lang w:eastAsia="be-BY"/>
        </w:rPr>
        <w:t xml:space="preserve">3. Кого в Древней Греции называли </w:t>
      </w:r>
      <w:r>
        <w:rPr>
          <w:i/>
          <w:iCs/>
          <w:sz w:val="26"/>
          <w:szCs w:val="26"/>
          <w:lang w:eastAsia="be-BY"/>
        </w:rPr>
        <w:t>логографами</w:t>
      </w:r>
      <w:r>
        <w:rPr>
          <w:sz w:val="26"/>
          <w:szCs w:val="26"/>
          <w:lang w:eastAsia="be-BY"/>
        </w:rPr>
        <w:t>? Охарактеризуйте их профессиональные задачи.</w:t>
      </w:r>
    </w:p>
    <w:p w:rsidR="00260F6E" w:rsidRDefault="00260F6E" w:rsidP="003444DA">
      <w:pPr>
        <w:spacing w:line="360" w:lineRule="auto"/>
        <w:ind w:firstLine="709"/>
        <w:jc w:val="both"/>
        <w:rPr>
          <w:sz w:val="26"/>
          <w:szCs w:val="26"/>
          <w:lang w:eastAsia="be-BY"/>
        </w:rPr>
      </w:pPr>
      <w:r>
        <w:rPr>
          <w:sz w:val="26"/>
          <w:szCs w:val="26"/>
          <w:lang w:eastAsia="be-BY"/>
        </w:rPr>
        <w:t xml:space="preserve">4. Дайте объяснение понятию </w:t>
      </w:r>
      <w:r>
        <w:rPr>
          <w:i/>
          <w:iCs/>
          <w:sz w:val="26"/>
          <w:szCs w:val="26"/>
          <w:lang w:eastAsia="be-BY"/>
        </w:rPr>
        <w:t>этопея</w:t>
      </w:r>
      <w:r>
        <w:rPr>
          <w:sz w:val="26"/>
          <w:szCs w:val="26"/>
          <w:lang w:eastAsia="be-BY"/>
        </w:rPr>
        <w:t>.</w:t>
      </w:r>
    </w:p>
    <w:p w:rsidR="00260F6E" w:rsidRDefault="00260F6E" w:rsidP="003444DA">
      <w:pPr>
        <w:spacing w:line="360" w:lineRule="auto"/>
        <w:ind w:firstLine="709"/>
        <w:jc w:val="both"/>
        <w:rPr>
          <w:sz w:val="26"/>
          <w:szCs w:val="26"/>
          <w:lang w:eastAsia="be-BY"/>
        </w:rPr>
      </w:pPr>
      <w:r>
        <w:rPr>
          <w:sz w:val="26"/>
          <w:szCs w:val="26"/>
          <w:lang w:eastAsia="be-BY"/>
        </w:rPr>
        <w:t>5. Назовите имена известных древнегреческих логографов.</w:t>
      </w:r>
    </w:p>
    <w:p w:rsidR="00260F6E" w:rsidRDefault="00260F6E" w:rsidP="003444DA">
      <w:pPr>
        <w:spacing w:line="360" w:lineRule="auto"/>
        <w:ind w:firstLine="709"/>
        <w:jc w:val="both"/>
        <w:rPr>
          <w:sz w:val="26"/>
          <w:szCs w:val="26"/>
          <w:lang w:eastAsia="be-BY"/>
        </w:rPr>
      </w:pPr>
      <w:r>
        <w:rPr>
          <w:sz w:val="26"/>
          <w:szCs w:val="26"/>
          <w:lang w:eastAsia="be-BY"/>
        </w:rPr>
        <w:t xml:space="preserve">6. Охарактеризуйте </w:t>
      </w:r>
      <w:proofErr w:type="gramStart"/>
      <w:r>
        <w:rPr>
          <w:sz w:val="26"/>
          <w:szCs w:val="26"/>
          <w:lang w:eastAsia="be-BY"/>
        </w:rPr>
        <w:t>этическую</w:t>
      </w:r>
      <w:proofErr w:type="gramEnd"/>
      <w:r>
        <w:rPr>
          <w:sz w:val="26"/>
          <w:szCs w:val="26"/>
          <w:lang w:eastAsia="be-BY"/>
        </w:rPr>
        <w:t xml:space="preserve"> стороны деятельности логографов. Почему считалось, что они не пользовались уважением?</w:t>
      </w:r>
    </w:p>
    <w:p w:rsidR="00260F6E" w:rsidRDefault="00260F6E" w:rsidP="003444DA">
      <w:pPr>
        <w:spacing w:line="360" w:lineRule="auto"/>
        <w:ind w:firstLine="709"/>
        <w:jc w:val="both"/>
        <w:rPr>
          <w:sz w:val="26"/>
          <w:szCs w:val="26"/>
          <w:lang w:eastAsia="be-BY"/>
        </w:rPr>
      </w:pPr>
      <w:r>
        <w:rPr>
          <w:sz w:val="26"/>
          <w:szCs w:val="26"/>
          <w:lang w:eastAsia="be-BY"/>
        </w:rPr>
        <w:t>7. Прочитайте предлагаемые материалы и составьте выступление о судьбе Лисия, опираясь на риторические рекомендации.</w:t>
      </w:r>
    </w:p>
    <w:p w:rsidR="00260F6E" w:rsidRDefault="00260F6E" w:rsidP="003444DA">
      <w:pPr>
        <w:spacing w:line="360" w:lineRule="auto"/>
        <w:ind w:firstLine="709"/>
        <w:jc w:val="center"/>
        <w:rPr>
          <w:sz w:val="26"/>
          <w:szCs w:val="26"/>
          <w:lang w:eastAsia="be-BY"/>
        </w:rPr>
      </w:pPr>
      <w:r>
        <w:rPr>
          <w:sz w:val="26"/>
          <w:szCs w:val="26"/>
          <w:lang w:eastAsia="be-BY"/>
        </w:rPr>
        <w:t>ЛИСИЙ</w:t>
      </w:r>
    </w:p>
    <w:p w:rsidR="00260F6E" w:rsidRPr="004278CF" w:rsidRDefault="00260F6E" w:rsidP="003444DA">
      <w:pPr>
        <w:spacing w:line="360" w:lineRule="auto"/>
        <w:ind w:firstLine="709"/>
        <w:jc w:val="both"/>
        <w:rPr>
          <w:color w:val="333333"/>
          <w:sz w:val="28"/>
          <w:szCs w:val="28"/>
          <w:lang w:eastAsia="be-BY"/>
        </w:rPr>
      </w:pPr>
      <w:r w:rsidRPr="004278CF">
        <w:rPr>
          <w:color w:val="333333"/>
          <w:sz w:val="28"/>
          <w:szCs w:val="28"/>
          <w:lang w:eastAsia="be-BY"/>
        </w:rPr>
        <w:t xml:space="preserve">Лисий – один из десяти аттических ораторов, которых александрийские ученые (II или I </w:t>
      </w:r>
      <w:proofErr w:type="gramStart"/>
      <w:r w:rsidRPr="004278CF">
        <w:rPr>
          <w:color w:val="333333"/>
          <w:sz w:val="28"/>
          <w:szCs w:val="28"/>
          <w:lang w:eastAsia="be-BY"/>
        </w:rPr>
        <w:t>в</w:t>
      </w:r>
      <w:proofErr w:type="gramEnd"/>
      <w:r w:rsidRPr="004278CF">
        <w:rPr>
          <w:color w:val="333333"/>
          <w:sz w:val="28"/>
          <w:szCs w:val="28"/>
          <w:lang w:eastAsia="be-BY"/>
        </w:rPr>
        <w:t xml:space="preserve">. до н. э.) признали классическими. Его отец Кефал был богатый промышленник из Сиракуз, греческого города в Сицилии. По </w:t>
      </w:r>
      <w:r w:rsidRPr="004278CF">
        <w:rPr>
          <w:color w:val="333333"/>
          <w:sz w:val="28"/>
          <w:szCs w:val="28"/>
          <w:lang w:eastAsia="be-BY"/>
        </w:rPr>
        <w:lastRenderedPageBreak/>
        <w:t xml:space="preserve">приглашению Перикла он переселился из родного города в Афины, куда его привлекли выгоды обширного рынка и заботливое отношение демократии к поселившимся в Афинах иностранцам («метекам»). Состояние Кефала в Афинах было велико; жилось ему покойно; им была получена высшая привилегия, какая была возможна для метеков, так называемая «исотелия», которая, налагая на метека большие повинности, в то же время освобождала его от некоторых других повинностей и давала разные права, например, право владения землей и недвижимой собственностью. Вероятно, эти права унаследовали от Кефала и его сыновья: так, Лисий и его братья владели домом в Пирее (афинской гавани), а может быть, и в самих Афинах. Кефал прожил в новом отечестве 30 лет. Он был образованным человеком, интересовался научными вопросами. С ним в дружбе был Сократ, под влиянием которого старший сын Кефала, Полемарх, стал заниматься философией. Беседы с Сократом не прошли бесследно и для Лисия. </w:t>
      </w:r>
    </w:p>
    <w:p w:rsidR="00260F6E" w:rsidRPr="004278CF" w:rsidRDefault="00260F6E" w:rsidP="003444DA">
      <w:pPr>
        <w:spacing w:line="360" w:lineRule="auto"/>
        <w:ind w:firstLine="709"/>
        <w:jc w:val="both"/>
        <w:rPr>
          <w:color w:val="333333"/>
          <w:sz w:val="28"/>
          <w:szCs w:val="28"/>
          <w:lang w:eastAsia="be-BY"/>
        </w:rPr>
      </w:pPr>
      <w:r w:rsidRPr="004278CF">
        <w:rPr>
          <w:color w:val="333333"/>
          <w:sz w:val="28"/>
          <w:szCs w:val="28"/>
          <w:lang w:eastAsia="be-BY"/>
        </w:rPr>
        <w:t xml:space="preserve">Предполагают, что Лисий родился в 459 г. </w:t>
      </w:r>
      <w:proofErr w:type="gramStart"/>
      <w:r w:rsidRPr="004278CF">
        <w:rPr>
          <w:color w:val="333333"/>
          <w:sz w:val="28"/>
          <w:szCs w:val="28"/>
          <w:lang w:eastAsia="be-BY"/>
        </w:rPr>
        <w:t>до</w:t>
      </w:r>
      <w:proofErr w:type="gramEnd"/>
      <w:r w:rsidRPr="004278CF">
        <w:rPr>
          <w:color w:val="333333"/>
          <w:sz w:val="28"/>
          <w:szCs w:val="28"/>
          <w:lang w:eastAsia="be-BY"/>
        </w:rPr>
        <w:t xml:space="preserve"> н. э. </w:t>
      </w:r>
      <w:proofErr w:type="gramStart"/>
      <w:r w:rsidRPr="004278CF">
        <w:rPr>
          <w:color w:val="333333"/>
          <w:sz w:val="28"/>
          <w:szCs w:val="28"/>
          <w:lang w:eastAsia="be-BY"/>
        </w:rPr>
        <w:t>Неизвестен</w:t>
      </w:r>
      <w:proofErr w:type="gramEnd"/>
      <w:r w:rsidRPr="004278CF">
        <w:rPr>
          <w:color w:val="333333"/>
          <w:sz w:val="28"/>
          <w:szCs w:val="28"/>
          <w:lang w:eastAsia="be-BY"/>
        </w:rPr>
        <w:t xml:space="preserve"> в точности и год его смерти; на основании разных соображений можно думать, что он умер вскоре после 380 г. в возрасте около 80 лет. </w:t>
      </w:r>
    </w:p>
    <w:p w:rsidR="00260F6E" w:rsidRPr="004278CF" w:rsidRDefault="00260F6E" w:rsidP="003444DA">
      <w:pPr>
        <w:spacing w:line="360" w:lineRule="auto"/>
        <w:ind w:firstLine="709"/>
        <w:jc w:val="both"/>
        <w:rPr>
          <w:color w:val="333333"/>
          <w:sz w:val="28"/>
          <w:szCs w:val="28"/>
          <w:lang w:eastAsia="be-BY"/>
        </w:rPr>
      </w:pPr>
      <w:r w:rsidRPr="004278CF">
        <w:rPr>
          <w:color w:val="333333"/>
          <w:sz w:val="28"/>
          <w:szCs w:val="28"/>
          <w:lang w:eastAsia="be-BY"/>
        </w:rPr>
        <w:t xml:space="preserve">Лисий получил хорошее образование: по свидетельству древнего биографа, он был воспитан вместе с видными афинянами. Из событий его жизни известно немногое. Пятнадцати лет от роду, после смерти отца, он уехал из Афин со своим старшим братом Полемархом в город Фурии, который был основан в качестве колонии афинянами в 444 г. в южной Италии. Здесь </w:t>
      </w:r>
      <w:proofErr w:type="gramStart"/>
      <w:r w:rsidRPr="004278CF">
        <w:rPr>
          <w:color w:val="333333"/>
          <w:sz w:val="28"/>
          <w:szCs w:val="28"/>
          <w:lang w:eastAsia="be-BY"/>
        </w:rPr>
        <w:t>Лисий</w:t>
      </w:r>
      <w:proofErr w:type="gramEnd"/>
      <w:r w:rsidRPr="004278CF">
        <w:rPr>
          <w:color w:val="333333"/>
          <w:sz w:val="28"/>
          <w:szCs w:val="28"/>
          <w:lang w:eastAsia="be-BY"/>
        </w:rPr>
        <w:t xml:space="preserve"> продолжал свое образование и посвятил себя изучению ораторского искусства под руководством знаменитого тогда преподавателя риторики Тисия из Сиракуз. Кроме этого обстоятельства, мы ничего не знаем об этом периоде жизни Лисия. По-видимому, он жил в Фуриях богато и спокойно лет тридцать, до 413 г. В этом году афиняне, которые с 431 г. вели Пелопоннесскую войну со спартанцами, послали морскую экспедицию для завоевания Сицилии. Поход этот кончился полным поражением афинян. Вследствие этого демократическая партия, которую афиняне повсеместно поддерживали </w:t>
      </w:r>
      <w:proofErr w:type="gramStart"/>
      <w:r w:rsidRPr="004278CF">
        <w:rPr>
          <w:color w:val="333333"/>
          <w:sz w:val="28"/>
          <w:szCs w:val="28"/>
          <w:lang w:eastAsia="be-BY"/>
        </w:rPr>
        <w:t>против</w:t>
      </w:r>
      <w:proofErr w:type="gramEnd"/>
      <w:r w:rsidRPr="004278CF">
        <w:rPr>
          <w:color w:val="333333"/>
          <w:sz w:val="28"/>
          <w:szCs w:val="28"/>
          <w:lang w:eastAsia="be-BY"/>
        </w:rPr>
        <w:t xml:space="preserve"> олигархической, </w:t>
      </w:r>
      <w:r w:rsidRPr="004278CF">
        <w:rPr>
          <w:color w:val="333333"/>
          <w:sz w:val="28"/>
          <w:szCs w:val="28"/>
          <w:lang w:eastAsia="be-BY"/>
        </w:rPr>
        <w:lastRenderedPageBreak/>
        <w:t xml:space="preserve">должна была и в Фуриях уступить место последней. После поражения в Пелопонесской войне олигархия изгнала из города приверженцев демократии, к числу которых принадлежал </w:t>
      </w:r>
      <w:proofErr w:type="gramStart"/>
      <w:r w:rsidRPr="004278CF">
        <w:rPr>
          <w:color w:val="333333"/>
          <w:sz w:val="28"/>
          <w:szCs w:val="28"/>
          <w:lang w:eastAsia="be-BY"/>
        </w:rPr>
        <w:t>Лисий</w:t>
      </w:r>
      <w:proofErr w:type="gramEnd"/>
      <w:r w:rsidRPr="004278CF">
        <w:rPr>
          <w:color w:val="333333"/>
          <w:sz w:val="28"/>
          <w:szCs w:val="28"/>
          <w:lang w:eastAsia="be-BY"/>
        </w:rPr>
        <w:t xml:space="preserve"> со своим братом. В 412 г., 47 лет от роду, Лисий с братом опять поселился в Афинах. Но и здесь в это время жизнь была тревожная: в 411 г. афинская демократия была низвергнута и учрежден олигархический совет из 400 членов. Впрочем, олигархи не трогали метеков, их власть продолжалась только 4 месяца, после чего было восстановлено опять демократическое правление. Оба брата жили в благополучии. Они имели три дома и фабрику щитов, на которой работало 120 рабов. Война между Афинами и Спартой не затронула их благосостояния. </w:t>
      </w:r>
      <w:proofErr w:type="gramStart"/>
      <w:r w:rsidRPr="004278CF">
        <w:rPr>
          <w:color w:val="333333"/>
          <w:sz w:val="28"/>
          <w:szCs w:val="28"/>
          <w:lang w:eastAsia="be-BY"/>
        </w:rPr>
        <w:t>Однако</w:t>
      </w:r>
      <w:proofErr w:type="gramEnd"/>
      <w:r w:rsidRPr="004278CF">
        <w:rPr>
          <w:color w:val="333333"/>
          <w:sz w:val="28"/>
          <w:szCs w:val="28"/>
          <w:lang w:eastAsia="be-BY"/>
        </w:rPr>
        <w:t xml:space="preserve"> наконец наступил решительный момент военных действий: Спарта взяла верх; Афины были осаждены и вынуждены сдаться в 404 г. Демократия опять была низвергнута; олигархия вновь восторжествовала при содействии спартанцев, и во главе правления была поставлена коллегия из 30 аристократов с неограниченной властью, именовавшихся в истории «Тридцатью тиранами». Это правительство сыграло очень важную роль в жизни Лисия. Оно не могло без вражды смотреть на метеков, которые, подобно Лисию, сочувственно относились к демократии. Притом многие метеки были богаты, а</w:t>
      </w:r>
      <w:proofErr w:type="gramStart"/>
      <w:r w:rsidRPr="004278CF">
        <w:rPr>
          <w:color w:val="333333"/>
          <w:sz w:val="28"/>
          <w:szCs w:val="28"/>
          <w:lang w:eastAsia="be-BY"/>
        </w:rPr>
        <w:t xml:space="preserve"> Т</w:t>
      </w:r>
      <w:proofErr w:type="gramEnd"/>
      <w:r w:rsidRPr="004278CF">
        <w:rPr>
          <w:color w:val="333333"/>
          <w:sz w:val="28"/>
          <w:szCs w:val="28"/>
          <w:lang w:eastAsia="be-BY"/>
        </w:rPr>
        <w:t>ридцать сильно нуждались в деньгах и не пренебрегали никакими средствами для их добывания. Двое из них внесли предложение конфисковать имущество метеков. На первый раз</w:t>
      </w:r>
      <w:proofErr w:type="gramStart"/>
      <w:r w:rsidRPr="004278CF">
        <w:rPr>
          <w:color w:val="333333"/>
          <w:sz w:val="28"/>
          <w:szCs w:val="28"/>
          <w:lang w:eastAsia="be-BY"/>
        </w:rPr>
        <w:t xml:space="preserve"> Т</w:t>
      </w:r>
      <w:proofErr w:type="gramEnd"/>
      <w:r w:rsidRPr="004278CF">
        <w:rPr>
          <w:color w:val="333333"/>
          <w:sz w:val="28"/>
          <w:szCs w:val="28"/>
          <w:lang w:eastAsia="be-BY"/>
        </w:rPr>
        <w:t>ридцать внесли в список 10 метеков. Как приверженцы демократии, в этот список попали Лисий и Полемарх. Полемарх был приговорен к смертной казни, а Лисию удалось бежать из Афин. Когда возникла реакция против</w:t>
      </w:r>
      <w:proofErr w:type="gramStart"/>
      <w:r w:rsidRPr="004278CF">
        <w:rPr>
          <w:color w:val="333333"/>
          <w:sz w:val="28"/>
          <w:szCs w:val="28"/>
          <w:lang w:eastAsia="be-BY"/>
        </w:rPr>
        <w:t xml:space="preserve"> Т</w:t>
      </w:r>
      <w:proofErr w:type="gramEnd"/>
      <w:r w:rsidRPr="004278CF">
        <w:rPr>
          <w:color w:val="333333"/>
          <w:sz w:val="28"/>
          <w:szCs w:val="28"/>
          <w:lang w:eastAsia="be-BY"/>
        </w:rPr>
        <w:t>ридцати и демократическая партия с Фрасибулом во главе</w:t>
      </w:r>
      <w:r w:rsidRPr="004278CF">
        <w:rPr>
          <w:rFonts w:ascii="inherit" w:hAnsi="inherit" w:cs="inherit"/>
          <w:color w:val="333333"/>
          <w:sz w:val="28"/>
          <w:szCs w:val="28"/>
          <w:lang w:eastAsia="be-BY"/>
        </w:rPr>
        <w:t xml:space="preserve"> </w:t>
      </w:r>
      <w:r w:rsidRPr="004278CF">
        <w:rPr>
          <w:color w:val="333333"/>
          <w:sz w:val="28"/>
          <w:szCs w:val="28"/>
          <w:lang w:eastAsia="be-BY"/>
        </w:rPr>
        <w:t xml:space="preserve">в начале 403 г. готовилась к борьбе с ними, Лисий имел возможность оказать освободителям Афин от тиранов материальную помощь. </w:t>
      </w:r>
      <w:proofErr w:type="gramStart"/>
      <w:r w:rsidRPr="004278CF">
        <w:rPr>
          <w:color w:val="333333"/>
          <w:sz w:val="28"/>
          <w:szCs w:val="28"/>
          <w:lang w:eastAsia="be-BY"/>
        </w:rPr>
        <w:t>Он дал им 2000 драхм (около 435 р.) и 200 щитов, нанял вместе с неким Гермоном 300 солдат и сверх того уговорил своего друга Фрасидея дать 2 таланта (около 2912 р.).</w:t>
      </w:r>
      <w:proofErr w:type="gramEnd"/>
      <w:r w:rsidRPr="004278CF">
        <w:rPr>
          <w:color w:val="333333"/>
          <w:sz w:val="28"/>
          <w:szCs w:val="28"/>
          <w:lang w:eastAsia="be-BY"/>
        </w:rPr>
        <w:t xml:space="preserve"> Откуда у Лисия нашлась указанная сумма, мы не знаем; но можно предположить, что он держал часть </w:t>
      </w:r>
      <w:r w:rsidRPr="004278CF">
        <w:rPr>
          <w:color w:val="333333"/>
          <w:sz w:val="28"/>
          <w:szCs w:val="28"/>
          <w:lang w:eastAsia="be-BY"/>
        </w:rPr>
        <w:lastRenderedPageBreak/>
        <w:t xml:space="preserve">своих денег у банкиров других городов или имел филиал фабрики щитов в Мегаре. </w:t>
      </w:r>
    </w:p>
    <w:p w:rsidR="00260F6E" w:rsidRPr="004278CF" w:rsidRDefault="00260F6E" w:rsidP="003444DA">
      <w:pPr>
        <w:spacing w:line="360" w:lineRule="auto"/>
        <w:ind w:firstLine="709"/>
        <w:jc w:val="both"/>
        <w:rPr>
          <w:color w:val="333333"/>
          <w:sz w:val="28"/>
          <w:szCs w:val="28"/>
          <w:lang w:eastAsia="be-BY"/>
        </w:rPr>
      </w:pPr>
      <w:r w:rsidRPr="004278CF">
        <w:rPr>
          <w:color w:val="333333"/>
          <w:sz w:val="28"/>
          <w:szCs w:val="28"/>
          <w:lang w:eastAsia="be-BY"/>
        </w:rPr>
        <w:t>Осенью 403 г. народная партия победила, и было восстановлено демократическое правление. Несмотря на услуги, оказанные во время военных действий, Лисию так и не удалось стать полноправным афинским гражданином, и он остался по-прежнему метеком высшего разряда – «исотелес». Вследствие того что его имущество было частично расхищено олигархами, а частично пожертвовано в пользу демократии, он оказался на 57-м году жизни если не вполне бедным, то, во всяком случае, небогатым. Тут пригодились прежние занятия ораторским искусством. С восстановлением демократии в Афинах стали опять функционировать суды. Лисий, побуждаемый родственными чувствами, счел своим долгом отомстить за незаконную казнь своего брата Полемарха и возбудил обвинение против одного из</w:t>
      </w:r>
      <w:proofErr w:type="gramStart"/>
      <w:r w:rsidRPr="004278CF">
        <w:rPr>
          <w:color w:val="333333"/>
          <w:sz w:val="28"/>
          <w:szCs w:val="28"/>
          <w:lang w:eastAsia="be-BY"/>
        </w:rPr>
        <w:t xml:space="preserve"> Т</w:t>
      </w:r>
      <w:proofErr w:type="gramEnd"/>
      <w:r w:rsidRPr="004278CF">
        <w:rPr>
          <w:color w:val="333333"/>
          <w:sz w:val="28"/>
          <w:szCs w:val="28"/>
          <w:lang w:eastAsia="be-BY"/>
        </w:rPr>
        <w:t>ридцати тиранов, Эратосфена, которого он считал виновником смерти брата. Речь, произнесенная им в суде по этому поводу в 403 г., дошла до нас. Считается, что это – единственная судебная речь, сказанная им самим, и притом первая по времени из числа сохранившихся его речей. Каков был результат ее, был ли осужден или оправдан Эратосфен, нам неизвестно; ученые нашего времени думают, что он был оправдан благодаря предоставленной даже членам коллегии</w:t>
      </w:r>
      <w:proofErr w:type="gramStart"/>
      <w:r w:rsidRPr="004278CF">
        <w:rPr>
          <w:color w:val="333333"/>
          <w:sz w:val="28"/>
          <w:szCs w:val="28"/>
          <w:lang w:eastAsia="be-BY"/>
        </w:rPr>
        <w:t xml:space="preserve"> Т</w:t>
      </w:r>
      <w:proofErr w:type="gramEnd"/>
      <w:r w:rsidRPr="004278CF">
        <w:rPr>
          <w:color w:val="333333"/>
          <w:sz w:val="28"/>
          <w:szCs w:val="28"/>
          <w:lang w:eastAsia="be-BY"/>
        </w:rPr>
        <w:t>ридцати возможности получать амнистию. Если верно предположение, этот Эратосфен есть тот самый, которого убил некий Евфилет за любовную связь со своей женой (в защиту Евфилета Лисий написал речь). Это первое его дело на суде и первая судебная речь решили, по-видимому, его дальнейшую карьеру. Речь против Эратосфена, очень тщательно обработанная, была замечена в Афинах, тем более что сказана она была в громком процессе. Имя Лисия приобрело известность, и он вскоре сделался одним из самых популярных логографов. В течение 20-25 лет (403-380 гг.) он написал громадное количество речей. Ему охотнее, чем кому-либо другому, п</w:t>
      </w:r>
      <w:r>
        <w:rPr>
          <w:color w:val="333333"/>
          <w:sz w:val="28"/>
          <w:szCs w:val="28"/>
          <w:lang w:eastAsia="be-BY"/>
        </w:rPr>
        <w:t xml:space="preserve">оручали их изготовление. Лисию </w:t>
      </w:r>
      <w:r w:rsidRPr="004278CF">
        <w:rPr>
          <w:color w:val="333333"/>
          <w:sz w:val="28"/>
          <w:szCs w:val="28"/>
          <w:lang w:eastAsia="be-BY"/>
        </w:rPr>
        <w:t xml:space="preserve">приписывалось авторство 425 речей, тогда как ни у одного из остальных аттических ораторов число речей не превышает 100. До нас дошло в рукописях </w:t>
      </w:r>
      <w:r w:rsidRPr="004278CF">
        <w:rPr>
          <w:color w:val="333333"/>
          <w:sz w:val="28"/>
          <w:szCs w:val="28"/>
          <w:lang w:eastAsia="be-BY"/>
        </w:rPr>
        <w:lastRenderedPageBreak/>
        <w:t>Лисия и Дионисия</w:t>
      </w:r>
      <w:r w:rsidRPr="004278CF">
        <w:rPr>
          <w:rFonts w:ascii="inherit" w:hAnsi="inherit" w:cs="inherit"/>
          <w:color w:val="333333"/>
          <w:sz w:val="28"/>
          <w:szCs w:val="28"/>
          <w:lang w:eastAsia="be-BY"/>
        </w:rPr>
        <w:t xml:space="preserve"> </w:t>
      </w:r>
      <w:r w:rsidRPr="004278CF">
        <w:rPr>
          <w:color w:val="333333"/>
          <w:sz w:val="28"/>
          <w:szCs w:val="28"/>
          <w:lang w:eastAsia="be-BY"/>
        </w:rPr>
        <w:t>Галикарнасского 34 речи, полных или в больших фрагментах.</w:t>
      </w:r>
    </w:p>
    <w:p w:rsidR="00260F6E" w:rsidRPr="004278CF" w:rsidRDefault="00260F6E" w:rsidP="003444DA">
      <w:pPr>
        <w:spacing w:line="360" w:lineRule="auto"/>
        <w:ind w:firstLine="709"/>
        <w:jc w:val="both"/>
        <w:rPr>
          <w:color w:val="333333"/>
          <w:sz w:val="28"/>
          <w:szCs w:val="28"/>
          <w:lang w:eastAsia="be-BY"/>
        </w:rPr>
      </w:pPr>
      <w:r>
        <w:rPr>
          <w:color w:val="333333"/>
          <w:lang w:eastAsia="be-BY"/>
        </w:rPr>
        <w:t xml:space="preserve">8. </w:t>
      </w:r>
      <w:r w:rsidRPr="004278CF">
        <w:rPr>
          <w:color w:val="333333"/>
          <w:sz w:val="28"/>
          <w:szCs w:val="28"/>
          <w:lang w:eastAsia="be-BY"/>
        </w:rPr>
        <w:t>Прочитайте речь об убийстве Эратосфена.</w:t>
      </w:r>
    </w:p>
    <w:p w:rsidR="00260F6E" w:rsidRPr="004278CF" w:rsidRDefault="00260F6E" w:rsidP="00DE3B84">
      <w:pPr>
        <w:pStyle w:val="ab"/>
        <w:spacing w:after="0" w:line="360" w:lineRule="auto"/>
        <w:jc w:val="center"/>
        <w:rPr>
          <w:sz w:val="28"/>
          <w:szCs w:val="28"/>
        </w:rPr>
      </w:pPr>
      <w:r w:rsidRPr="004278CF">
        <w:rPr>
          <w:sz w:val="28"/>
          <w:szCs w:val="28"/>
        </w:rPr>
        <w:t>ОПРАВДАТЕЛЬНАЯ РЕЧЬ ПО ДЕЛУ ОБ УБИЙСТВЕ ЭРАТОСФЕНА</w:t>
      </w:r>
    </w:p>
    <w:p w:rsidR="00260F6E" w:rsidRDefault="00260F6E" w:rsidP="003444DA">
      <w:pPr>
        <w:pStyle w:val="a9"/>
        <w:spacing w:line="360" w:lineRule="auto"/>
        <w:ind w:firstLine="709"/>
      </w:pPr>
      <w:r>
        <w:t xml:space="preserve">(1) Много дал бы я, судьи, за то, чтобы вы судили обо мне так же, как о себе, если бы нечто подобное произошло с вами; </w:t>
      </w:r>
      <w:proofErr w:type="gramStart"/>
      <w:r>
        <w:t>и если на мое дело вы посмотрите как на свое собственное, то, я уверен, каждого из вас случившееся возмутит настолько, что наказание, предусмотренное законом, вам покажется слишком мягким. (2) Да и не только у вас, но повсюду в Элладе с этим бы согласились, потому что это </w:t>
      </w:r>
      <w:r>
        <w:noBreakHyphen/>
        <w:t xml:space="preserve"> единственное преступление, за которое в любом государстве, будь оно демократическим или олигархическим, даже последний</w:t>
      </w:r>
      <w:proofErr w:type="gramEnd"/>
      <w:r>
        <w:t xml:space="preserve"> </w:t>
      </w:r>
      <w:proofErr w:type="gramStart"/>
      <w:r>
        <w:t>бедняк может привлечь к ответу самых видных людей, так что самый ничтожный простолюдин в этом отношении имеет те же права, что и самый знатный человек: настолько тяжким всюду считается бесчестие, причиненное таким преступлением. (3) Поэтому приговор ваш, я полагаю, будет единодушным, и надеюсь, никто из вас не посмотрит на мое дело пренебрежительно, считая, что такого преступника можно было отпустить безнаказанным</w:t>
      </w:r>
      <w:proofErr w:type="gramEnd"/>
      <w:r>
        <w:t xml:space="preserve"> </w:t>
      </w:r>
      <w:proofErr w:type="gramStart"/>
      <w:r>
        <w:t>или наказать не слишком сурово. (4) А мне, судьи, остается только доказать, что Эратосфен соблазнил мою жену, развратил ее, опозорил моих детей и меня обесчестил тем, что пробрался в мой дом, что это было единственной причиной моей вражды к нему и что не ради денег, не ради обогащения или корысти я это сделал, а только затем, чтобы покарать его в</w:t>
      </w:r>
      <w:proofErr w:type="gramEnd"/>
      <w:r>
        <w:t xml:space="preserve"> </w:t>
      </w:r>
      <w:proofErr w:type="gramStart"/>
      <w:r>
        <w:t>соответствии</w:t>
      </w:r>
      <w:proofErr w:type="gramEnd"/>
      <w:r>
        <w:t xml:space="preserve"> с законом.</w:t>
      </w:r>
    </w:p>
    <w:p w:rsidR="00260F6E" w:rsidRPr="004278CF" w:rsidRDefault="00260F6E" w:rsidP="003444DA">
      <w:pPr>
        <w:spacing w:line="360" w:lineRule="auto"/>
        <w:ind w:firstLine="709"/>
        <w:jc w:val="both"/>
        <w:rPr>
          <w:sz w:val="28"/>
          <w:szCs w:val="28"/>
        </w:rPr>
      </w:pPr>
      <w:proofErr w:type="gramStart"/>
      <w:r>
        <w:t xml:space="preserve">(5) </w:t>
      </w:r>
      <w:r w:rsidRPr="004278CF">
        <w:rPr>
          <w:sz w:val="28"/>
          <w:szCs w:val="28"/>
        </w:rPr>
        <w:t>Впрочем, расскажу обо всем по порядку, с самого начала, честно и правдиво, потому что сейчас для меня единственное спасение </w:t>
      </w:r>
      <w:r w:rsidRPr="004278CF">
        <w:rPr>
          <w:sz w:val="28"/>
          <w:szCs w:val="28"/>
        </w:rPr>
        <w:noBreakHyphen/>
        <w:t xml:space="preserve"> описать все как было. (6) Когда я женился и привел жену в дом, поначалу я взял себе за правило не донимать ее чрезмерной строгостью, но и не давать ей слишком много воли </w:t>
      </w:r>
      <w:r w:rsidRPr="004278CF">
        <w:rPr>
          <w:sz w:val="28"/>
          <w:szCs w:val="28"/>
        </w:rPr>
        <w:noBreakHyphen/>
        <w:t xml:space="preserve"> словом, присматривал за ней как положено.</w:t>
      </w:r>
      <w:proofErr w:type="gramEnd"/>
      <w:r w:rsidRPr="004278CF">
        <w:rPr>
          <w:sz w:val="28"/>
          <w:szCs w:val="28"/>
        </w:rPr>
        <w:t xml:space="preserve"> А когда родился ребенок, я целиком ей доверился, считая, что ребенок </w:t>
      </w:r>
      <w:r w:rsidRPr="004278CF">
        <w:rPr>
          <w:sz w:val="28"/>
          <w:szCs w:val="28"/>
        </w:rPr>
        <w:noBreakHyphen/>
        <w:t xml:space="preserve"> самый прочный залог супружеской верности. (7) Так вот, афиняне, первое время не было жены лучше ее: она была превосходной хозяйкой, рачительной, бережливой, старательной. А все беды </w:t>
      </w:r>
      <w:r w:rsidRPr="004278CF">
        <w:rPr>
          <w:sz w:val="28"/>
          <w:szCs w:val="28"/>
        </w:rPr>
        <w:lastRenderedPageBreak/>
        <w:t xml:space="preserve">мои начались со смертью моей матери. (8) Во время похорон моя жена сопровождала тело покойной, и тут ее увидел этот человек. А спустя некоторое время он и соблазнил ее: выследив служанку, ходившую на рынок за покупками, через нее он стал делать жене предложения </w:t>
      </w:r>
      <w:proofErr w:type="gramStart"/>
      <w:r w:rsidRPr="004278CF">
        <w:rPr>
          <w:sz w:val="28"/>
          <w:szCs w:val="28"/>
        </w:rPr>
        <w:t>и</w:t>
      </w:r>
      <w:proofErr w:type="gramEnd"/>
      <w:r w:rsidRPr="004278CF">
        <w:rPr>
          <w:sz w:val="28"/>
          <w:szCs w:val="28"/>
        </w:rPr>
        <w:t xml:space="preserve"> в конце концов погубил ее.</w:t>
      </w:r>
    </w:p>
    <w:p w:rsidR="00260F6E" w:rsidRPr="004278CF" w:rsidRDefault="00260F6E" w:rsidP="003444DA">
      <w:pPr>
        <w:spacing w:line="360" w:lineRule="auto"/>
        <w:ind w:left="40" w:firstLine="709"/>
        <w:jc w:val="both"/>
        <w:rPr>
          <w:sz w:val="28"/>
          <w:szCs w:val="28"/>
        </w:rPr>
      </w:pPr>
      <w:r w:rsidRPr="004278CF">
        <w:rPr>
          <w:sz w:val="28"/>
          <w:szCs w:val="28"/>
        </w:rPr>
        <w:t xml:space="preserve">(9) А надо вам сказать, судьи, что домик у меня двухэтажный, причем наверху, в женской половине, и внизу, в мужской половине, комнаты расположены совершенно одинаково. </w:t>
      </w:r>
      <w:proofErr w:type="gramStart"/>
      <w:r w:rsidRPr="004278CF">
        <w:rPr>
          <w:sz w:val="28"/>
          <w:szCs w:val="28"/>
        </w:rPr>
        <w:t>Когда у нас появился ребенок, мать начала кормить его грудью, и, чтобы ей не подвергаться опасности, спускаясь вниз по крутой лестнице всякий раз, как нужно помыться, я переселился на верхний этаж, а женщины устроились внизу. (10) Так и повелось, что жена часто уходила вниз убаюкать ребенка или дать ему грудь, чтобы он не кричал.</w:t>
      </w:r>
      <w:proofErr w:type="gramEnd"/>
      <w:r w:rsidRPr="004278CF">
        <w:rPr>
          <w:sz w:val="28"/>
          <w:szCs w:val="28"/>
        </w:rPr>
        <w:t xml:space="preserve"> Так продолжалось долгое время, но мне и в голову не приходило заподозрить что-то неладное; я по-прежнему наивно считал свою жену самой честной женщиной в городе.</w:t>
      </w:r>
    </w:p>
    <w:p w:rsidR="00260F6E" w:rsidRPr="004278CF" w:rsidRDefault="00260F6E" w:rsidP="003444DA">
      <w:pPr>
        <w:spacing w:line="360" w:lineRule="auto"/>
        <w:ind w:firstLine="709"/>
        <w:jc w:val="both"/>
        <w:rPr>
          <w:sz w:val="28"/>
          <w:szCs w:val="28"/>
        </w:rPr>
      </w:pPr>
      <w:r w:rsidRPr="004278CF">
        <w:rPr>
          <w:sz w:val="28"/>
          <w:szCs w:val="28"/>
        </w:rPr>
        <w:t>(11) Как-то раз я неожиданно вернулся домой из деревни. После ужина ребенок стал кричать и плакать: как выяснилось впоследствии, служанка нарочно дразнила его, потому что тот человек уже нахо</w:t>
      </w:r>
      <w:r w:rsidRPr="004278CF">
        <w:rPr>
          <w:sz w:val="28"/>
          <w:szCs w:val="28"/>
        </w:rPr>
        <w:softHyphen/>
        <w:t xml:space="preserve">дился в доме. (12) Я велел жене спуститься вниз и дать ребенку грудь, чтобы он перестал плакать. Она сначала отказывалась, делая вид, что очень рада моему приезду и очень соскучилась по мне. Я уже начал сердиться и велел ей выполнять то, что приказано, а она говорит: "Это тебе для того нужно, чтобы с нашей служанкой побаловаться. Ты и раньше, </w:t>
      </w:r>
      <w:proofErr w:type="gramStart"/>
      <w:r w:rsidRPr="004278CF">
        <w:rPr>
          <w:sz w:val="28"/>
          <w:szCs w:val="28"/>
        </w:rPr>
        <w:t>подвыпив</w:t>
      </w:r>
      <w:proofErr w:type="gramEnd"/>
      <w:r w:rsidRPr="004278CF">
        <w:rPr>
          <w:sz w:val="28"/>
          <w:szCs w:val="28"/>
        </w:rPr>
        <w:t xml:space="preserve">, к ней приставал". (13) Я засмеялся в ответ, а она встает и, уходя, запирает дверь, будто бы в шутку, а ключ вынимает и уносит с собой. Не придав этому значения и ничего не подозревая, я крепко заснул, потому что устал с дороги. (14) Утром жена вернулась и отперла дверь. Когда я спросил, почему ночью внизу скрипели двери, она ответила, что в комнате у ребенка </w:t>
      </w:r>
      <w:proofErr w:type="gramStart"/>
      <w:r w:rsidRPr="004278CF">
        <w:rPr>
          <w:sz w:val="28"/>
          <w:szCs w:val="28"/>
        </w:rPr>
        <w:t>погас светильник и ей пришлось</w:t>
      </w:r>
      <w:proofErr w:type="gramEnd"/>
      <w:r w:rsidRPr="004278CF">
        <w:rPr>
          <w:sz w:val="28"/>
          <w:szCs w:val="28"/>
        </w:rPr>
        <w:t xml:space="preserve"> попросить огня у соседей. Я промолчал, решив, что так оно и было. Однако мне показалось, что лицо у нее </w:t>
      </w:r>
      <w:r w:rsidRPr="004278CF">
        <w:rPr>
          <w:sz w:val="28"/>
          <w:szCs w:val="28"/>
        </w:rPr>
        <w:lastRenderedPageBreak/>
        <w:t>накрашено, хотя еще не прошло месяца после смерти ее брата. Но и на это я промолчал и ушел из дому.</w:t>
      </w:r>
    </w:p>
    <w:p w:rsidR="00260F6E" w:rsidRPr="004278CF" w:rsidRDefault="00260F6E" w:rsidP="003444DA">
      <w:pPr>
        <w:spacing w:line="360" w:lineRule="auto"/>
        <w:ind w:firstLine="709"/>
        <w:jc w:val="both"/>
        <w:rPr>
          <w:sz w:val="28"/>
          <w:szCs w:val="28"/>
        </w:rPr>
      </w:pPr>
      <w:r w:rsidRPr="004278CF">
        <w:rPr>
          <w:sz w:val="28"/>
          <w:szCs w:val="28"/>
        </w:rPr>
        <w:t>(15) Спустя некоторое время, </w:t>
      </w:r>
      <w:r w:rsidRPr="004278CF">
        <w:rPr>
          <w:sz w:val="28"/>
          <w:szCs w:val="28"/>
        </w:rPr>
        <w:noBreakHyphen/>
        <w:t xml:space="preserve"> а я все еще был в полном неведении о постигшей меня беде, </w:t>
      </w:r>
      <w:r w:rsidRPr="004278CF">
        <w:rPr>
          <w:sz w:val="28"/>
          <w:szCs w:val="28"/>
        </w:rPr>
        <w:noBreakHyphen/>
        <w:t xml:space="preserve"> подходит ко мне незнакомая старуха. Уже потом до меня дошли слухи, что ее ко мне подослала другая женщина, соблазненная Эратосфеном: недовольная и даже оскорбленная тем, что он стал реже посещать ее, она устроила за ним слежку, пока не дозналась до причины. (16) Так вот, эта старуха, поджидавшая возле моего до</w:t>
      </w:r>
      <w:r>
        <w:rPr>
          <w:sz w:val="28"/>
          <w:szCs w:val="28"/>
        </w:rPr>
        <w:t>ма, подходит ко мне и говорит: «</w:t>
      </w:r>
      <w:r w:rsidRPr="004278CF">
        <w:rPr>
          <w:sz w:val="28"/>
          <w:szCs w:val="28"/>
        </w:rPr>
        <w:t>Евфилет, я не хотела бы сплетничать, но человек, который позорит тебя и твою жену, вместе с тем враг мне и моей госпоже. Так вот, если ты хорошенько допросишь служанку, которая ходит за покупками на рынок и прислуживает вам за столом, то сам во всем убедишься. Я говорю об Эратосфене из Эи: это он соблазнил твою жену, а до нее еще и многи</w:t>
      </w:r>
      <w:r>
        <w:rPr>
          <w:sz w:val="28"/>
          <w:szCs w:val="28"/>
        </w:rPr>
        <w:t>х других. На эти дела он мастер»</w:t>
      </w:r>
      <w:r w:rsidRPr="004278CF">
        <w:rPr>
          <w:sz w:val="28"/>
          <w:szCs w:val="28"/>
        </w:rPr>
        <w:t xml:space="preserve">. (17) Сказав это, она ушла, а меня, судьи, как громом поразило; </w:t>
      </w:r>
      <w:proofErr w:type="gramStart"/>
      <w:r w:rsidRPr="004278CF">
        <w:rPr>
          <w:sz w:val="28"/>
          <w:szCs w:val="28"/>
        </w:rPr>
        <w:t>я разом вспомнил все, что мне раньше казалось подозрительным, </w:t>
      </w:r>
      <w:r w:rsidRPr="004278CF">
        <w:rPr>
          <w:sz w:val="28"/>
          <w:szCs w:val="28"/>
        </w:rPr>
        <w:noBreakHyphen/>
        <w:t xml:space="preserve"> и то, как меня заперли в спальне, и то, что в ту ночь скрипели обе двери, внутренняя и наружная, чего раньше никогда не случалось, и то, что лицо у жены было накрашено, </w:t>
      </w:r>
      <w:r w:rsidRPr="004278CF">
        <w:rPr>
          <w:sz w:val="28"/>
          <w:szCs w:val="28"/>
        </w:rPr>
        <w:noBreakHyphen/>
        <w:t xml:space="preserve"> и чем больше я это припоминал, тем больше укреплялся в своих подозрениях.</w:t>
      </w:r>
      <w:proofErr w:type="gramEnd"/>
    </w:p>
    <w:p w:rsidR="00260F6E" w:rsidRPr="004278CF" w:rsidRDefault="00260F6E" w:rsidP="003444DA">
      <w:pPr>
        <w:spacing w:line="360" w:lineRule="auto"/>
        <w:ind w:firstLine="709"/>
        <w:jc w:val="both"/>
        <w:rPr>
          <w:sz w:val="28"/>
          <w:szCs w:val="28"/>
        </w:rPr>
      </w:pPr>
      <w:r w:rsidRPr="004278CF">
        <w:rPr>
          <w:sz w:val="28"/>
          <w:szCs w:val="28"/>
        </w:rPr>
        <w:t xml:space="preserve">(18) </w:t>
      </w:r>
      <w:proofErr w:type="gramStart"/>
      <w:r w:rsidRPr="004278CF">
        <w:rPr>
          <w:sz w:val="28"/>
          <w:szCs w:val="28"/>
        </w:rPr>
        <w:t>Вернувшись</w:t>
      </w:r>
      <w:proofErr w:type="gramEnd"/>
      <w:r w:rsidRPr="004278CF">
        <w:rPr>
          <w:sz w:val="28"/>
          <w:szCs w:val="28"/>
        </w:rPr>
        <w:t xml:space="preserve"> домой, я приказал служанке идти со мной на рынок, но вместо рынка повел ее к одному из моих приятелей и там ей напрямик объявил, что мне все известно о том, что творится у мен</w:t>
      </w:r>
      <w:r>
        <w:rPr>
          <w:sz w:val="28"/>
          <w:szCs w:val="28"/>
        </w:rPr>
        <w:t>яв доме. «</w:t>
      </w:r>
      <w:r w:rsidRPr="004278CF">
        <w:rPr>
          <w:sz w:val="28"/>
          <w:szCs w:val="28"/>
        </w:rPr>
        <w:t>Так вот, </w:t>
      </w:r>
      <w:r w:rsidRPr="004278CF">
        <w:rPr>
          <w:sz w:val="28"/>
          <w:szCs w:val="28"/>
        </w:rPr>
        <w:noBreakHyphen/>
        <w:t xml:space="preserve"> сказал я, </w:t>
      </w:r>
      <w:r w:rsidRPr="004278CF">
        <w:rPr>
          <w:sz w:val="28"/>
          <w:szCs w:val="28"/>
        </w:rPr>
        <w:noBreakHyphen/>
        <w:t xml:space="preserve"> выбирай одно из двух: или я тебя прикажу выпороть и отправлю на мельницу, где мучениям твоим не будет конца, или ты во всем честно признаешься и подучишь прощение. Но берегись, если обманешь;</w:t>
      </w:r>
      <w:r>
        <w:rPr>
          <w:sz w:val="28"/>
          <w:szCs w:val="28"/>
        </w:rPr>
        <w:t xml:space="preserve"> </w:t>
      </w:r>
      <w:proofErr w:type="gramStart"/>
      <w:r>
        <w:rPr>
          <w:sz w:val="28"/>
          <w:szCs w:val="28"/>
        </w:rPr>
        <w:t>лучше все расскажи по-честному»</w:t>
      </w:r>
      <w:r w:rsidRPr="004278CF">
        <w:rPr>
          <w:sz w:val="28"/>
          <w:szCs w:val="28"/>
        </w:rPr>
        <w:t>. (19) Сперва она отпиралась: пусть, мол, с ней делают что угодно, только она ничего не знает, </w:t>
      </w:r>
      <w:r w:rsidRPr="004278CF">
        <w:rPr>
          <w:sz w:val="28"/>
          <w:szCs w:val="28"/>
        </w:rPr>
        <w:noBreakHyphen/>
        <w:t xml:space="preserve"> но когда я назвал ей имя Эратосфена и сказал, что это он наведывается к моей жене, служанка насмерть перепугалась, решив, что я знаю не только это, но и все остальное. (20) Тут она мне бросилась в ноги и, получив от</w:t>
      </w:r>
      <w:proofErr w:type="gramEnd"/>
      <w:r w:rsidRPr="004278CF">
        <w:rPr>
          <w:sz w:val="28"/>
          <w:szCs w:val="28"/>
        </w:rPr>
        <w:t xml:space="preserve"> меня обещание, что с ней ничего не сделают, выложила все </w:t>
      </w:r>
      <w:r w:rsidRPr="004278CF">
        <w:rPr>
          <w:sz w:val="28"/>
          <w:szCs w:val="28"/>
        </w:rPr>
        <w:lastRenderedPageBreak/>
        <w:t xml:space="preserve">начистоту: как после похорон Эратосфен подошел к ней, как </w:t>
      </w:r>
      <w:proofErr w:type="gramStart"/>
      <w:r w:rsidRPr="004278CF">
        <w:rPr>
          <w:sz w:val="28"/>
          <w:szCs w:val="28"/>
        </w:rPr>
        <w:t>она</w:t>
      </w:r>
      <w:proofErr w:type="gramEnd"/>
      <w:r w:rsidRPr="004278CF">
        <w:rPr>
          <w:sz w:val="28"/>
          <w:szCs w:val="28"/>
        </w:rPr>
        <w:t xml:space="preserve"> в конце концов сообщила его просьбу госпоже, как та понемногу поддалась на его уговоры, как ухитрялась принимать его у себя, как на Фесмофории, пока я был в деревне, ходила с его матерью в храм, </w:t>
      </w:r>
      <w:r w:rsidRPr="004278CF">
        <w:rPr>
          <w:sz w:val="28"/>
          <w:szCs w:val="28"/>
        </w:rPr>
        <w:noBreakHyphen/>
        <w:t xml:space="preserve"> словом, рассказала все как было. (21) Выслушав ее, я сказал: "Смотри, никому о</w:t>
      </w:r>
      <w:proofErr w:type="gramStart"/>
      <w:r w:rsidRPr="004278CF">
        <w:rPr>
          <w:sz w:val="28"/>
          <w:szCs w:val="28"/>
        </w:rPr>
        <w:t>6</w:t>
      </w:r>
      <w:proofErr w:type="gramEnd"/>
      <w:r w:rsidRPr="004278CF">
        <w:rPr>
          <w:sz w:val="28"/>
          <w:szCs w:val="28"/>
        </w:rPr>
        <w:t xml:space="preserve"> этом ни слова, если хочешь, чтобы я сдержал обещание. Теперь ты должна мне помочь схватить его с поличным: мне не слова нужны, а доказательства, если дело обстоит, как ты описала". (22) И служанка на это дала согласие.</w:t>
      </w:r>
    </w:p>
    <w:p w:rsidR="00260F6E" w:rsidRPr="004278CF" w:rsidRDefault="00260F6E" w:rsidP="003444DA">
      <w:pPr>
        <w:spacing w:line="360" w:lineRule="auto"/>
        <w:ind w:firstLine="709"/>
        <w:jc w:val="both"/>
        <w:rPr>
          <w:sz w:val="28"/>
          <w:szCs w:val="28"/>
        </w:rPr>
      </w:pPr>
      <w:r w:rsidRPr="004278CF">
        <w:rPr>
          <w:sz w:val="28"/>
          <w:szCs w:val="28"/>
        </w:rPr>
        <w:t>Прошло четыре или пять дней...</w:t>
      </w:r>
      <w:r w:rsidRPr="004278CF">
        <w:rPr>
          <w:rStyle w:val="af7"/>
          <w:sz w:val="28"/>
          <w:szCs w:val="28"/>
        </w:rPr>
        <w:footnoteReference w:id="1"/>
      </w:r>
      <w:r w:rsidRPr="004278CF">
        <w:rPr>
          <w:sz w:val="28"/>
          <w:szCs w:val="28"/>
        </w:rPr>
        <w:t xml:space="preserve"> как я неопровержимо докажу вам. Но </w:t>
      </w:r>
      <w:proofErr w:type="gramStart"/>
      <w:r w:rsidRPr="004278CF">
        <w:rPr>
          <w:sz w:val="28"/>
          <w:szCs w:val="28"/>
        </w:rPr>
        <w:t>сперва</w:t>
      </w:r>
      <w:proofErr w:type="gramEnd"/>
      <w:r w:rsidRPr="004278CF">
        <w:rPr>
          <w:sz w:val="28"/>
          <w:szCs w:val="28"/>
        </w:rPr>
        <w:t xml:space="preserve"> хочу рассказать о том, что произошло в последний день. Вечером, уже после захода солнца, я встретил на улице своего друга и товарища Сострата </w:t>
      </w:r>
      <w:r w:rsidRPr="004278CF">
        <w:rPr>
          <w:sz w:val="28"/>
          <w:szCs w:val="28"/>
        </w:rPr>
        <w:noBreakHyphen/>
        <w:t xml:space="preserve"> он возвращался из деревни. Зная, что у себя дома в такой поздний час он не найдет ничего съестного, я пригласил его отужинать со мной. Мы пришли ко мне домой, поднялись наверх и поужинали. (23) Потом он поблагодарил за угощение и ушел, а я лег спать. В это время Эратосфен и явился; служанка тут же разбудила меня и сказала, что он здесь. Приказав ей следить за дверью, чтобы не упустить его, я потихоньку спустился вниз и, выйдя на улицу, отправился, созывать друзей и знакомых. Некоторых я дома не застал, некоторые вообще оказались в отъезде. (24)</w:t>
      </w:r>
      <w:r w:rsidRPr="004278CF">
        <w:rPr>
          <w:b/>
          <w:bCs/>
          <w:sz w:val="28"/>
          <w:szCs w:val="28"/>
        </w:rPr>
        <w:t xml:space="preserve"> </w:t>
      </w:r>
      <w:r w:rsidRPr="004278CF">
        <w:rPr>
          <w:sz w:val="28"/>
          <w:szCs w:val="28"/>
        </w:rPr>
        <w:t>Ну, а всех, кого мог, я собрал и повел за собой. В лавочке близ моего дома мы запаслись факелами и вошли в дом всей толпой, благо наружная дверь была заранее отперта служанкой.</w:t>
      </w:r>
    </w:p>
    <w:p w:rsidR="00260F6E" w:rsidRPr="004278CF" w:rsidRDefault="00260F6E" w:rsidP="003444DA">
      <w:pPr>
        <w:spacing w:line="360" w:lineRule="auto"/>
        <w:ind w:left="40" w:firstLine="709"/>
        <w:jc w:val="both"/>
        <w:rPr>
          <w:sz w:val="28"/>
          <w:szCs w:val="28"/>
        </w:rPr>
      </w:pPr>
      <w:proofErr w:type="gramStart"/>
      <w:r w:rsidRPr="004278CF">
        <w:rPr>
          <w:sz w:val="28"/>
          <w:szCs w:val="28"/>
        </w:rPr>
        <w:t>Вышибив дверь, ведущую в спальню, мы застигли его прямо в постели с моей женой: те, кто ворвался первым, его застали еще лежащим; подоспевшие чуть позже видели, как он голый стоял на кровати. (25) Ударом кулака я, судьи, сбил его с ног, скрутил и связал ему руки за спиной и стал допрашивать, как посмел он забраться ко мне в дом.</w:t>
      </w:r>
      <w:proofErr w:type="gramEnd"/>
      <w:r w:rsidRPr="004278CF">
        <w:rPr>
          <w:sz w:val="28"/>
          <w:szCs w:val="28"/>
        </w:rPr>
        <w:t xml:space="preserve"> Отрицать свою вину он даже не пытался и только слезно умолял не убивать его, а предлагал откупиться де</w:t>
      </w:r>
      <w:r>
        <w:rPr>
          <w:sz w:val="28"/>
          <w:szCs w:val="28"/>
        </w:rPr>
        <w:t>ньгами. (26) На это я отвечал: «</w:t>
      </w:r>
      <w:r w:rsidRPr="004278CF">
        <w:rPr>
          <w:sz w:val="28"/>
          <w:szCs w:val="28"/>
        </w:rPr>
        <w:t xml:space="preserve">Не я тебя убью, но закон, который ты преступил, поставив его ниже своих удовольствий. Ты сам предпочел совершить тяжкое преступление </w:t>
      </w:r>
      <w:r w:rsidRPr="004278CF">
        <w:rPr>
          <w:sz w:val="28"/>
          <w:szCs w:val="28"/>
        </w:rPr>
        <w:lastRenderedPageBreak/>
        <w:t>против моей жены, моих детей и меня самого, вместо того чтобы соблюдать законы и быть че</w:t>
      </w:r>
      <w:r>
        <w:rPr>
          <w:sz w:val="28"/>
          <w:szCs w:val="28"/>
        </w:rPr>
        <w:t>стным гражданином»</w:t>
      </w:r>
      <w:r w:rsidRPr="004278CF">
        <w:rPr>
          <w:sz w:val="28"/>
          <w:szCs w:val="28"/>
        </w:rPr>
        <w:t xml:space="preserve">. </w:t>
      </w:r>
    </w:p>
    <w:p w:rsidR="00260F6E" w:rsidRPr="004278CF" w:rsidRDefault="00260F6E" w:rsidP="003444DA">
      <w:pPr>
        <w:spacing w:line="360" w:lineRule="auto"/>
        <w:ind w:left="40" w:firstLine="709"/>
        <w:jc w:val="both"/>
        <w:rPr>
          <w:sz w:val="28"/>
          <w:szCs w:val="28"/>
        </w:rPr>
      </w:pPr>
      <w:r w:rsidRPr="004278CF">
        <w:rPr>
          <w:sz w:val="28"/>
          <w:szCs w:val="28"/>
        </w:rPr>
        <w:t xml:space="preserve">(27) Итак, судьи, он претерпел именно то, что велит делать с такими преступниками закон. Его не приволокли с улицы ко мне в дом, как утверждают мои обвинители, и он не </w:t>
      </w:r>
      <w:proofErr w:type="gramStart"/>
      <w:r w:rsidRPr="004278CF">
        <w:rPr>
          <w:sz w:val="28"/>
          <w:szCs w:val="28"/>
        </w:rPr>
        <w:t>просил</w:t>
      </w:r>
      <w:proofErr w:type="gramEnd"/>
      <w:r w:rsidRPr="004278CF">
        <w:rPr>
          <w:sz w:val="28"/>
          <w:szCs w:val="28"/>
        </w:rPr>
        <w:t xml:space="preserve"> зашиты у моего очага</w:t>
      </w:r>
      <w:r w:rsidRPr="004278CF">
        <w:rPr>
          <w:rStyle w:val="af7"/>
          <w:sz w:val="28"/>
          <w:szCs w:val="28"/>
        </w:rPr>
        <w:footnoteReference w:customMarkFollows="1" w:id="2"/>
        <w:t>1</w:t>
      </w:r>
      <w:r w:rsidRPr="004278CF">
        <w:rPr>
          <w:sz w:val="28"/>
          <w:szCs w:val="28"/>
        </w:rPr>
        <w:t xml:space="preserve">. Да и как он мог это сделать, если в спальне я сбил его с ног и связал ему руки, если там было столько людей, что пробиться через них, не имея ни оружия, ни даже палки в руках, он не мог? (28) Вы и сами знаете, судьи: нарушители закона ни за что не признают, что их противники говорят правду, и лживые измышления такого рода им нужны для того, чтобы настроить слушателей против тех, кто действовал законно. Прочти же закон. [Читается закон.] (29) Он не отрицал, судьи, своей вины; он сам признал себя виновным и умолял не убивать его. Он даже предлагал откупиться деньгами, но на это я не согласился. Я считал, что закон важнее, и покарал его той карой, которую установили вы сами и которую вы сочли справедливой для такого рода преступников. Прошу свидетелей подняться сюда. [Читаются </w:t>
      </w:r>
      <w:r w:rsidRPr="004278CF">
        <w:rPr>
          <w:spacing w:val="40"/>
          <w:sz w:val="28"/>
          <w:szCs w:val="28"/>
        </w:rPr>
        <w:t>показания свидетелей</w:t>
      </w:r>
      <w:r w:rsidRPr="004278CF">
        <w:rPr>
          <w:sz w:val="28"/>
          <w:szCs w:val="28"/>
        </w:rPr>
        <w:t>.] (30) Прочти мне и тот закон, что вырезан на камне по указу Ареопага</w:t>
      </w:r>
      <w:r w:rsidRPr="004278CF">
        <w:rPr>
          <w:rStyle w:val="af7"/>
          <w:sz w:val="28"/>
          <w:szCs w:val="28"/>
        </w:rPr>
        <w:footnoteReference w:customMarkFollows="1" w:id="3"/>
        <w:t>2</w:t>
      </w:r>
      <w:r w:rsidRPr="004278CF">
        <w:rPr>
          <w:sz w:val="28"/>
          <w:szCs w:val="28"/>
        </w:rPr>
        <w:t xml:space="preserve">. [Читается </w:t>
      </w:r>
      <w:r w:rsidRPr="004278CF">
        <w:rPr>
          <w:spacing w:val="40"/>
          <w:sz w:val="28"/>
          <w:szCs w:val="28"/>
        </w:rPr>
        <w:t>закон</w:t>
      </w:r>
      <w:r w:rsidRPr="004278CF">
        <w:rPr>
          <w:sz w:val="28"/>
          <w:szCs w:val="28"/>
        </w:rPr>
        <w:t xml:space="preserve">.] </w:t>
      </w:r>
      <w:proofErr w:type="gramStart"/>
      <w:r w:rsidRPr="004278CF">
        <w:rPr>
          <w:sz w:val="28"/>
          <w:szCs w:val="28"/>
        </w:rPr>
        <w:t>Вы слышите, судьи, что сам Ареопаг, который исстари вершил суд по делам об убийстве, которому и в наши дни предоставлено это право, постановил в совершенно ясных и определенных выражениях, что неповинен в убийстве тот, кто покарает смертью прелюбодея, если застигнет его вместе с женой. (31) В справедливости этой кары законодатель был уверен настолько, что ее же назначил за совращение наложниц</w:t>
      </w:r>
      <w:proofErr w:type="gramEnd"/>
      <w:r w:rsidRPr="004278CF">
        <w:rPr>
          <w:sz w:val="28"/>
          <w:szCs w:val="28"/>
        </w:rPr>
        <w:t xml:space="preserve">, хотя они не так уважаемы, как законная жена. Ясно, что если бы имелось большее наказание, он бы его назначил за совращение супруги, и только потому в том и другом случае он установил смерть, что за совращение супруги не сумел найти кары более суровой. Теперь прочти мне вот этот закон. [Читается закон.] (32) Вы слышите, судьи; закон </w:t>
      </w:r>
      <w:r w:rsidRPr="004278CF">
        <w:rPr>
          <w:sz w:val="28"/>
          <w:szCs w:val="28"/>
        </w:rPr>
        <w:lastRenderedPageBreak/>
        <w:t>велит, чтобы всякий, кто совершит насилие над свободным: </w:t>
      </w:r>
      <w:r w:rsidRPr="004278CF">
        <w:rPr>
          <w:sz w:val="28"/>
          <w:szCs w:val="28"/>
        </w:rPr>
        <w:noBreakHyphen/>
        <w:t xml:space="preserve"> взрослым или ребенком, уплатил вдвое больше, чем за насилие над рабом, а ведь сюда относится и насилие над женщиной, в то время как ее соблазнение карается смертью. Вот, судьи, насколько снисходительнее законодатель к насильникам, нежели к соблазнителям! (33) Последних он приговорил к смерти, а первых </w:t>
      </w:r>
      <w:r w:rsidRPr="004278CF">
        <w:rPr>
          <w:sz w:val="28"/>
          <w:szCs w:val="28"/>
        </w:rPr>
        <w:noBreakHyphen/>
        <w:t xml:space="preserve"> лишь к возмещению ущерба деньгами, исходя из того, что жертва </w:t>
      </w:r>
      <w:proofErr w:type="gramStart"/>
      <w:r w:rsidRPr="004278CF">
        <w:rPr>
          <w:sz w:val="28"/>
          <w:szCs w:val="28"/>
        </w:rPr>
        <w:t>насилия</w:t>
      </w:r>
      <w:proofErr w:type="gramEnd"/>
      <w:r w:rsidRPr="004278CF">
        <w:rPr>
          <w:sz w:val="28"/>
          <w:szCs w:val="28"/>
        </w:rPr>
        <w:t xml:space="preserve"> по крайней мере ненавидит насильника, а соблазнитель настолько развращает свою жертву, что жена к нему привязывается больше, чем к мужу, отдает ему в распоряжение весь дом, и даже на детей падает подозрение </w:t>
      </w:r>
      <w:r w:rsidRPr="004278CF">
        <w:rPr>
          <w:sz w:val="28"/>
          <w:szCs w:val="28"/>
        </w:rPr>
        <w:noBreakHyphen/>
        <w:t xml:space="preserve"> то ли они от мужа, то ли от любовника. Вот почему таким людям законодатель назначил смерть.</w:t>
      </w:r>
    </w:p>
    <w:p w:rsidR="00260F6E" w:rsidRPr="004278CF" w:rsidRDefault="00260F6E" w:rsidP="003444DA">
      <w:pPr>
        <w:spacing w:line="360" w:lineRule="auto"/>
        <w:ind w:left="40" w:firstLine="709"/>
        <w:jc w:val="both"/>
        <w:rPr>
          <w:sz w:val="28"/>
          <w:szCs w:val="28"/>
        </w:rPr>
      </w:pPr>
      <w:proofErr w:type="gramStart"/>
      <w:r w:rsidRPr="004278CF">
        <w:rPr>
          <w:sz w:val="28"/>
          <w:szCs w:val="28"/>
        </w:rPr>
        <w:t>(34) Меня же, судьи, законы не только оправдывают, но даже обязывают привести в исполнение положенный приговор, а уж от вас зависит, оставаться этим законам в силе иди потерять всякое значение. (35) Я думаю, что для того государства и устанавливают законы, чтобы к ним обращаться в спорных случаях и выяснять, как следует поступить.</w:t>
      </w:r>
      <w:proofErr w:type="gramEnd"/>
      <w:r w:rsidRPr="004278CF">
        <w:rPr>
          <w:sz w:val="28"/>
          <w:szCs w:val="28"/>
        </w:rPr>
        <w:t xml:space="preserve"> </w:t>
      </w:r>
      <w:proofErr w:type="gramStart"/>
      <w:r w:rsidRPr="004278CF">
        <w:rPr>
          <w:sz w:val="28"/>
          <w:szCs w:val="28"/>
        </w:rPr>
        <w:t>Так вот, в моем случае закон велит потерпевшему наказывать виновных именно так. (36) Надеюсь, вы согласитесь со мной, иначе прелюбодеям вы обеспечите такую безнаказанность, что даже воры начнут себя выдавать за распутников, зная, что их не тронут, если они скажут, что проникли в чужой дом для встречи с любовницей: все будут знать, что с законами о распутстве можно не считаться</w:t>
      </w:r>
      <w:proofErr w:type="gramEnd"/>
      <w:r w:rsidRPr="004278CF">
        <w:rPr>
          <w:sz w:val="28"/>
          <w:szCs w:val="28"/>
        </w:rPr>
        <w:t>, а бояться нужно только вашего приговора, потому что он все решает в этом государстве.</w:t>
      </w:r>
    </w:p>
    <w:p w:rsidR="00260F6E" w:rsidRPr="004278CF" w:rsidRDefault="00260F6E" w:rsidP="003444DA">
      <w:pPr>
        <w:spacing w:line="360" w:lineRule="auto"/>
        <w:ind w:firstLine="709"/>
        <w:jc w:val="both"/>
        <w:rPr>
          <w:sz w:val="28"/>
          <w:szCs w:val="28"/>
        </w:rPr>
      </w:pPr>
      <w:r w:rsidRPr="004278CF">
        <w:rPr>
          <w:sz w:val="28"/>
          <w:szCs w:val="28"/>
        </w:rPr>
        <w:t>(37) Заметьте вот еще что, афиняне: меня обвиняют в том, что служанке я заранее велел пригласить в тот день Эратосфена. Вообще-то, судьи, я считаю, что вправе любым способом поймать соблазнителя своей жены. (38) Если бы я велел его пригласить, когда до дела еще не дошло, когда соблазнитель только начинал обхаживать мою жену, то был бы виноват. Но после того</w:t>
      </w:r>
      <w:proofErr w:type="gramStart"/>
      <w:r w:rsidRPr="004278CF">
        <w:rPr>
          <w:sz w:val="28"/>
          <w:szCs w:val="28"/>
        </w:rPr>
        <w:t>,</w:t>
      </w:r>
      <w:proofErr w:type="gramEnd"/>
      <w:r w:rsidRPr="004278CF">
        <w:rPr>
          <w:sz w:val="28"/>
          <w:szCs w:val="28"/>
        </w:rPr>
        <w:t xml:space="preserve"> как он добился своего, после того, как стал часто бывать в моем доме, поймать его с помощью какой-нибудь хитрости было бы с моей стороны только разумно. (39) Но и в этом, заметьте, они лгут. </w:t>
      </w:r>
      <w:proofErr w:type="gramStart"/>
      <w:r w:rsidRPr="004278CF">
        <w:rPr>
          <w:sz w:val="28"/>
          <w:szCs w:val="28"/>
        </w:rPr>
        <w:t xml:space="preserve">Посудите сами: как я уже сказал; мой друг и приятель Сострат, которого я повстречал после захода солнца, когда он </w:t>
      </w:r>
      <w:r w:rsidRPr="004278CF">
        <w:rPr>
          <w:sz w:val="28"/>
          <w:szCs w:val="28"/>
        </w:rPr>
        <w:lastRenderedPageBreak/>
        <w:t>возвращался из деревни, ужинал вместе со мной и задержался у меня допоздна. (40) Так вот, подумайте, судьи: если в ту ночь я готовил Эратосфену западню, что для меня было удобнее </w:t>
      </w:r>
      <w:r w:rsidRPr="004278CF">
        <w:rPr>
          <w:sz w:val="28"/>
          <w:szCs w:val="28"/>
        </w:rPr>
        <w:noBreakHyphen/>
        <w:t xml:space="preserve"> ужинать в гостях или, наоборот, привести гостя к себе?</w:t>
      </w:r>
      <w:proofErr w:type="gramEnd"/>
      <w:r w:rsidRPr="004278CF">
        <w:rPr>
          <w:sz w:val="28"/>
          <w:szCs w:val="28"/>
        </w:rPr>
        <w:t xml:space="preserve"> Ведь это могло бы отпугнуть Эратосфена от попытки проникнуть ко мне в дом. Кроме того, неужели я бы отпустил своего гостя, чтобы остаться одному, без поддержки? </w:t>
      </w:r>
      <w:proofErr w:type="gramStart"/>
      <w:r w:rsidRPr="004278CF">
        <w:rPr>
          <w:sz w:val="28"/>
          <w:szCs w:val="28"/>
        </w:rPr>
        <w:t>Скорее наоборот, я бы его попросил остаться и помочь мне наказать соблазнителя. (41) И разве не мог я созвать своих друзей заранее, еще днем, и попросить их собраться у кого-нибудь из знакомых поближе к моему дому, вместо того чтобы ночью бегать по всему городу, не зная, кого я застану дома, а кого нет?</w:t>
      </w:r>
      <w:proofErr w:type="gramEnd"/>
      <w:r w:rsidRPr="004278CF">
        <w:rPr>
          <w:sz w:val="28"/>
          <w:szCs w:val="28"/>
        </w:rPr>
        <w:t xml:space="preserve"> А ведь я заходил и к Гармодию, и ко многим другим, понятия не имея о том, что они в отъезде. Некоторые же были в городе, но отлучились из дома, и я взял с собой только тех, кого смог застать. (42) Между тем, если бы я все знал заранее, неужели, по-вашему, я бы не вооружил слуг и не созвал бы друзей? Этим бы я и себя обезопасил, потому что преступник мог быть вооружен, и его покарал бы при наибольшем числе свидетелей: Но, повторяю, я ничего не знал о том, что  произойдет в эту ночь, и созвал только тех, кого смог. Прошу свидетелей подняться сюда. [Читаются </w:t>
      </w:r>
      <w:r w:rsidRPr="004278CF">
        <w:rPr>
          <w:spacing w:val="40"/>
          <w:sz w:val="28"/>
          <w:szCs w:val="28"/>
        </w:rPr>
        <w:t>показания свидетелей</w:t>
      </w:r>
      <w:r w:rsidRPr="004278CF">
        <w:rPr>
          <w:sz w:val="28"/>
          <w:szCs w:val="28"/>
        </w:rPr>
        <w:t>.]</w:t>
      </w:r>
    </w:p>
    <w:p w:rsidR="00260F6E" w:rsidRPr="004278CF" w:rsidRDefault="00260F6E" w:rsidP="003444DA">
      <w:pPr>
        <w:spacing w:line="360" w:lineRule="auto"/>
        <w:ind w:firstLine="709"/>
        <w:jc w:val="both"/>
        <w:rPr>
          <w:sz w:val="28"/>
          <w:szCs w:val="28"/>
        </w:rPr>
      </w:pPr>
      <w:r w:rsidRPr="004278CF">
        <w:rPr>
          <w:sz w:val="28"/>
          <w:szCs w:val="28"/>
        </w:rPr>
        <w:t>(43) Итак, судьи, вы слышали свидетелей. Теперь обратите внимание вот на что: была ли у меня хоть какая-нибудь другая причина враждовать с Эратосфеном? (44) Нет, такой причины вы не найдете. Он не пытался оклеветать меня, обвиняя в преступлении против государства, и не довивался моего изгнания из отечества. Он не судился со мной и по частному делу. Он не знал за мной никаких преступлений, и мне не было нужды убивать его, чтобы избежать разоблачения. И не потому я это сделал, что мне обещали за это заплатить, </w:t>
      </w:r>
      <w:r w:rsidRPr="004278CF">
        <w:rPr>
          <w:sz w:val="28"/>
          <w:szCs w:val="28"/>
        </w:rPr>
        <w:noBreakHyphen/>
        <w:t xml:space="preserve"> а ведь некоторые берутся убить человека за деньги. (45) Не было между нами ни перебранки, ни пьяной драки, ни какой другой ссоры, потому что до той ночи я этого человека и в глаза не видал. </w:t>
      </w:r>
      <w:proofErr w:type="gramStart"/>
      <w:r w:rsidRPr="004278CF">
        <w:rPr>
          <w:sz w:val="28"/>
          <w:szCs w:val="28"/>
        </w:rPr>
        <w:t xml:space="preserve">Так чего ради я пошел бы на такой риск, если бы не претерпел от него самое тяжкое из оскорблений? (46) </w:t>
      </w:r>
      <w:r w:rsidRPr="004278CF">
        <w:rPr>
          <w:sz w:val="28"/>
          <w:szCs w:val="28"/>
        </w:rPr>
        <w:lastRenderedPageBreak/>
        <w:t>И неужели я бы совершил преступление при свидетелях, имея возможность убить его тайком?</w:t>
      </w:r>
      <w:proofErr w:type="gramEnd"/>
    </w:p>
    <w:p w:rsidR="00260F6E" w:rsidRPr="004278CF" w:rsidRDefault="00260F6E" w:rsidP="003444DA">
      <w:pPr>
        <w:spacing w:line="360" w:lineRule="auto"/>
        <w:ind w:firstLine="709"/>
        <w:jc w:val="both"/>
        <w:rPr>
          <w:sz w:val="28"/>
          <w:szCs w:val="28"/>
        </w:rPr>
      </w:pPr>
      <w:r w:rsidRPr="004278CF">
        <w:rPr>
          <w:sz w:val="28"/>
          <w:szCs w:val="28"/>
        </w:rPr>
        <w:t>(47) Я считаю, судьи, что покарал его не только за себя, но и</w:t>
      </w:r>
      <w:r w:rsidRPr="004278CF">
        <w:rPr>
          <w:b/>
          <w:bCs/>
          <w:sz w:val="28"/>
          <w:szCs w:val="28"/>
        </w:rPr>
        <w:t xml:space="preserve"> </w:t>
      </w:r>
      <w:r w:rsidRPr="004278CF">
        <w:rPr>
          <w:sz w:val="28"/>
          <w:szCs w:val="28"/>
        </w:rPr>
        <w:t xml:space="preserve">за все государство. </w:t>
      </w:r>
      <w:proofErr w:type="gramStart"/>
      <w:r w:rsidRPr="004278CF">
        <w:rPr>
          <w:sz w:val="28"/>
          <w:szCs w:val="28"/>
        </w:rPr>
        <w:t>Если вы согласитесь со мной, подобные люди поостерегутся вредить своему ближнему, видя, какая награда их ждет за такого рода подвиги. (48) А если вы не согласны со мной, то отмените существующие законы и введите новые, которые будут карать тех, кто держит жен в строгости, а соблазнителей оправдывать. (49) Так, по крайней мере, будет честнее, чем теперь, когда законы гражданам ставят</w:t>
      </w:r>
      <w:proofErr w:type="gramEnd"/>
      <w:r w:rsidRPr="004278CF">
        <w:rPr>
          <w:sz w:val="28"/>
          <w:szCs w:val="28"/>
        </w:rPr>
        <w:t xml:space="preserve"> ловушку, глася, что поймавший </w:t>
      </w:r>
      <w:proofErr w:type="gramStart"/>
      <w:r w:rsidRPr="004278CF">
        <w:rPr>
          <w:sz w:val="28"/>
          <w:szCs w:val="28"/>
        </w:rPr>
        <w:t>прелюбодея</w:t>
      </w:r>
      <w:proofErr w:type="gramEnd"/>
      <w:r w:rsidRPr="004278CF">
        <w:rPr>
          <w:sz w:val="28"/>
          <w:szCs w:val="28"/>
        </w:rPr>
        <w:t xml:space="preserve"> может сделать с ним что угодно, а суд потом грозит приговором скорее потерпевшему, чем тому, кто, попирая законы, позорит чужих жен. (50) Именно в таком положении я теперь и оказался: под угрозу поставлены моя жизнь и имущество только за то, что я повиновался законам.</w:t>
      </w:r>
    </w:p>
    <w:p w:rsidR="00260F6E" w:rsidRPr="004278CF" w:rsidRDefault="00260F6E" w:rsidP="003444DA">
      <w:pPr>
        <w:spacing w:line="360" w:lineRule="auto"/>
        <w:ind w:firstLine="709"/>
        <w:jc w:val="both"/>
        <w:rPr>
          <w:color w:val="333333"/>
          <w:sz w:val="28"/>
          <w:szCs w:val="28"/>
          <w:lang w:eastAsia="be-BY"/>
        </w:rPr>
      </w:pPr>
      <w:r w:rsidRPr="004278CF">
        <w:rPr>
          <w:color w:val="333333"/>
          <w:sz w:val="28"/>
          <w:szCs w:val="28"/>
          <w:lang w:eastAsia="be-BY"/>
        </w:rPr>
        <w:t>Вопросы и задания к тексту:</w:t>
      </w:r>
    </w:p>
    <w:p w:rsidR="00260F6E" w:rsidRPr="004278CF" w:rsidRDefault="00260F6E" w:rsidP="00612D47">
      <w:pPr>
        <w:pStyle w:val="af1"/>
        <w:numPr>
          <w:ilvl w:val="0"/>
          <w:numId w:val="27"/>
        </w:numPr>
        <w:spacing w:line="360" w:lineRule="auto"/>
        <w:jc w:val="both"/>
        <w:rPr>
          <w:color w:val="333333"/>
          <w:sz w:val="28"/>
          <w:szCs w:val="28"/>
          <w:lang w:eastAsia="be-BY"/>
        </w:rPr>
      </w:pPr>
      <w:r w:rsidRPr="004278CF">
        <w:rPr>
          <w:color w:val="333333"/>
          <w:sz w:val="28"/>
          <w:szCs w:val="28"/>
          <w:lang w:eastAsia="be-BY"/>
        </w:rPr>
        <w:t xml:space="preserve">Кто произносит данную речь? </w:t>
      </w:r>
    </w:p>
    <w:p w:rsidR="00260F6E" w:rsidRPr="004278CF" w:rsidRDefault="00260F6E" w:rsidP="00612D47">
      <w:pPr>
        <w:pStyle w:val="af1"/>
        <w:numPr>
          <w:ilvl w:val="0"/>
          <w:numId w:val="27"/>
        </w:numPr>
        <w:spacing w:line="360" w:lineRule="auto"/>
        <w:jc w:val="both"/>
        <w:rPr>
          <w:color w:val="333333"/>
          <w:sz w:val="28"/>
          <w:szCs w:val="28"/>
          <w:lang w:eastAsia="be-BY"/>
        </w:rPr>
      </w:pPr>
      <w:r w:rsidRPr="004278CF">
        <w:rPr>
          <w:color w:val="333333"/>
          <w:sz w:val="28"/>
          <w:szCs w:val="28"/>
          <w:lang w:eastAsia="be-BY"/>
        </w:rPr>
        <w:t xml:space="preserve">Судебные речи можно разделить </w:t>
      </w:r>
      <w:proofErr w:type="gramStart"/>
      <w:r w:rsidRPr="004278CF">
        <w:rPr>
          <w:color w:val="333333"/>
          <w:sz w:val="28"/>
          <w:szCs w:val="28"/>
          <w:lang w:eastAsia="be-BY"/>
        </w:rPr>
        <w:t>на</w:t>
      </w:r>
      <w:proofErr w:type="gramEnd"/>
      <w:r w:rsidRPr="004278CF">
        <w:rPr>
          <w:color w:val="333333"/>
          <w:sz w:val="28"/>
          <w:szCs w:val="28"/>
          <w:lang w:eastAsia="be-BY"/>
        </w:rPr>
        <w:t xml:space="preserve"> обвинительные, защитительные и самозащитительные. Охарактеризуйте жанровую специфику рассматриваемого текста в соответствии с условиями написания и произнесения. Обоснуйте свое мнение.</w:t>
      </w:r>
    </w:p>
    <w:p w:rsidR="00260F6E" w:rsidRPr="004278CF" w:rsidRDefault="00260F6E" w:rsidP="00612D47">
      <w:pPr>
        <w:pStyle w:val="af1"/>
        <w:numPr>
          <w:ilvl w:val="0"/>
          <w:numId w:val="27"/>
        </w:numPr>
        <w:spacing w:line="360" w:lineRule="auto"/>
        <w:jc w:val="both"/>
        <w:rPr>
          <w:color w:val="333333"/>
          <w:sz w:val="28"/>
          <w:szCs w:val="28"/>
          <w:lang w:eastAsia="be-BY"/>
        </w:rPr>
      </w:pPr>
      <w:r w:rsidRPr="004278CF">
        <w:rPr>
          <w:color w:val="333333"/>
          <w:sz w:val="28"/>
          <w:szCs w:val="28"/>
          <w:lang w:eastAsia="be-BY"/>
        </w:rPr>
        <w:t>Опираясь на цитаты из текста, объясните, в чем обвиняют Евфилета?</w:t>
      </w:r>
    </w:p>
    <w:p w:rsidR="00260F6E" w:rsidRPr="004278CF" w:rsidRDefault="00260F6E" w:rsidP="00612D47">
      <w:pPr>
        <w:pStyle w:val="af1"/>
        <w:numPr>
          <w:ilvl w:val="0"/>
          <w:numId w:val="27"/>
        </w:numPr>
        <w:spacing w:line="360" w:lineRule="auto"/>
        <w:jc w:val="both"/>
        <w:rPr>
          <w:color w:val="333333"/>
          <w:sz w:val="28"/>
          <w:szCs w:val="28"/>
          <w:lang w:eastAsia="be-BY"/>
        </w:rPr>
      </w:pPr>
      <w:r w:rsidRPr="004278CF">
        <w:rPr>
          <w:color w:val="333333"/>
          <w:sz w:val="28"/>
          <w:szCs w:val="28"/>
          <w:lang w:eastAsia="be-BY"/>
        </w:rPr>
        <w:t xml:space="preserve">Как выстраивалась линия защиты? </w:t>
      </w:r>
    </w:p>
    <w:p w:rsidR="00260F6E" w:rsidRPr="004278CF" w:rsidRDefault="00260F6E" w:rsidP="00612D47">
      <w:pPr>
        <w:pStyle w:val="af1"/>
        <w:numPr>
          <w:ilvl w:val="0"/>
          <w:numId w:val="27"/>
        </w:numPr>
        <w:spacing w:line="360" w:lineRule="auto"/>
        <w:jc w:val="both"/>
        <w:rPr>
          <w:color w:val="333333"/>
          <w:sz w:val="28"/>
          <w:szCs w:val="28"/>
          <w:lang w:eastAsia="be-BY"/>
        </w:rPr>
      </w:pPr>
      <w:r w:rsidRPr="004278CF">
        <w:rPr>
          <w:color w:val="333333"/>
          <w:sz w:val="28"/>
          <w:szCs w:val="28"/>
          <w:lang w:eastAsia="be-BY"/>
        </w:rPr>
        <w:t>Разделите текст на композиционные части, озаглавьте их. Составьте простой план речи.</w:t>
      </w:r>
    </w:p>
    <w:p w:rsidR="00260F6E" w:rsidRPr="004278CF" w:rsidRDefault="00260F6E" w:rsidP="00612D47">
      <w:pPr>
        <w:pStyle w:val="af1"/>
        <w:numPr>
          <w:ilvl w:val="0"/>
          <w:numId w:val="27"/>
        </w:numPr>
        <w:spacing w:line="360" w:lineRule="auto"/>
        <w:jc w:val="both"/>
        <w:rPr>
          <w:sz w:val="28"/>
          <w:szCs w:val="28"/>
        </w:rPr>
      </w:pPr>
      <w:r w:rsidRPr="004278CF">
        <w:rPr>
          <w:sz w:val="28"/>
          <w:szCs w:val="28"/>
        </w:rPr>
        <w:t>Современная судебная речь включает следующие композиционные части:</w:t>
      </w:r>
    </w:p>
    <w:p w:rsidR="00260F6E" w:rsidRPr="004278CF" w:rsidRDefault="00260F6E" w:rsidP="003444DA">
      <w:pPr>
        <w:pStyle w:val="af1"/>
        <w:spacing w:line="360" w:lineRule="auto"/>
        <w:ind w:left="1069"/>
        <w:jc w:val="both"/>
        <w:rPr>
          <w:sz w:val="28"/>
          <w:szCs w:val="28"/>
        </w:rPr>
      </w:pPr>
      <w:r w:rsidRPr="004278CF">
        <w:rPr>
          <w:sz w:val="28"/>
          <w:szCs w:val="28"/>
        </w:rPr>
        <w:t>1) общественно-политическая оценка деяния;</w:t>
      </w:r>
    </w:p>
    <w:p w:rsidR="00260F6E" w:rsidRPr="004278CF" w:rsidRDefault="00260F6E" w:rsidP="003444DA">
      <w:pPr>
        <w:pStyle w:val="af1"/>
        <w:spacing w:line="360" w:lineRule="auto"/>
        <w:ind w:left="1069"/>
        <w:jc w:val="both"/>
        <w:rPr>
          <w:sz w:val="28"/>
          <w:szCs w:val="28"/>
        </w:rPr>
      </w:pPr>
      <w:r w:rsidRPr="004278CF">
        <w:rPr>
          <w:sz w:val="28"/>
          <w:szCs w:val="28"/>
        </w:rPr>
        <w:t>2) изложение фактических обстоятельств дела и анализ собранных и исследованных доказательств;</w:t>
      </w:r>
    </w:p>
    <w:p w:rsidR="00260F6E" w:rsidRPr="004278CF" w:rsidRDefault="00260F6E" w:rsidP="003444DA">
      <w:pPr>
        <w:pStyle w:val="af1"/>
        <w:spacing w:line="360" w:lineRule="auto"/>
        <w:ind w:left="1069"/>
        <w:jc w:val="both"/>
        <w:rPr>
          <w:sz w:val="28"/>
          <w:szCs w:val="28"/>
        </w:rPr>
      </w:pPr>
      <w:r w:rsidRPr="004278CF">
        <w:rPr>
          <w:sz w:val="28"/>
          <w:szCs w:val="28"/>
        </w:rPr>
        <w:t>3) характеристика подсудимого (потерпевшего);</w:t>
      </w:r>
    </w:p>
    <w:p w:rsidR="00260F6E" w:rsidRPr="004278CF" w:rsidRDefault="00260F6E" w:rsidP="003444DA">
      <w:pPr>
        <w:pStyle w:val="af1"/>
        <w:spacing w:line="360" w:lineRule="auto"/>
        <w:ind w:left="1069"/>
        <w:jc w:val="both"/>
        <w:rPr>
          <w:sz w:val="28"/>
          <w:szCs w:val="28"/>
        </w:rPr>
      </w:pPr>
      <w:r w:rsidRPr="004278CF">
        <w:rPr>
          <w:sz w:val="28"/>
          <w:szCs w:val="28"/>
        </w:rPr>
        <w:t>4) анализ причин и условий совершения преступления;</w:t>
      </w:r>
    </w:p>
    <w:p w:rsidR="00260F6E" w:rsidRPr="004278CF" w:rsidRDefault="00260F6E" w:rsidP="003444DA">
      <w:pPr>
        <w:pStyle w:val="af1"/>
        <w:spacing w:line="360" w:lineRule="auto"/>
        <w:ind w:left="1069"/>
        <w:jc w:val="both"/>
        <w:rPr>
          <w:sz w:val="28"/>
          <w:szCs w:val="28"/>
        </w:rPr>
      </w:pPr>
      <w:r w:rsidRPr="004278CF">
        <w:rPr>
          <w:sz w:val="28"/>
          <w:szCs w:val="28"/>
        </w:rPr>
        <w:lastRenderedPageBreak/>
        <w:t>5) обоснование квалификации преступления;</w:t>
      </w:r>
    </w:p>
    <w:p w:rsidR="00260F6E" w:rsidRPr="004278CF" w:rsidRDefault="00260F6E" w:rsidP="003444DA">
      <w:pPr>
        <w:pStyle w:val="af1"/>
        <w:spacing w:line="360" w:lineRule="auto"/>
        <w:ind w:left="1069"/>
        <w:jc w:val="both"/>
        <w:rPr>
          <w:sz w:val="28"/>
          <w:szCs w:val="28"/>
        </w:rPr>
      </w:pPr>
      <w:r w:rsidRPr="004278CF">
        <w:rPr>
          <w:sz w:val="28"/>
          <w:szCs w:val="28"/>
        </w:rPr>
        <w:t>6) рекомендации о мере наказания.</w:t>
      </w:r>
    </w:p>
    <w:p w:rsidR="00260F6E" w:rsidRPr="004278CF" w:rsidRDefault="00260F6E" w:rsidP="00612D47">
      <w:pPr>
        <w:pStyle w:val="af1"/>
        <w:numPr>
          <w:ilvl w:val="0"/>
          <w:numId w:val="27"/>
        </w:numPr>
        <w:spacing w:line="360" w:lineRule="auto"/>
        <w:jc w:val="both"/>
        <w:rPr>
          <w:color w:val="333333"/>
          <w:sz w:val="28"/>
          <w:szCs w:val="28"/>
          <w:lang w:eastAsia="be-BY"/>
        </w:rPr>
      </w:pPr>
      <w:r w:rsidRPr="004278CF">
        <w:rPr>
          <w:color w:val="333333"/>
          <w:sz w:val="28"/>
          <w:szCs w:val="28"/>
          <w:lang w:eastAsia="be-BY"/>
        </w:rPr>
        <w:t>Соотнесите указанные пункты и части речи Лисия. Составьте сложный план речи. Охарактеризуйте композиционное обрамление речи.</w:t>
      </w:r>
    </w:p>
    <w:p w:rsidR="00260F6E" w:rsidRPr="004278CF" w:rsidRDefault="00260F6E" w:rsidP="00612D47">
      <w:pPr>
        <w:pStyle w:val="af1"/>
        <w:numPr>
          <w:ilvl w:val="0"/>
          <w:numId w:val="27"/>
        </w:numPr>
        <w:spacing w:line="360" w:lineRule="auto"/>
        <w:jc w:val="both"/>
        <w:rPr>
          <w:color w:val="333333"/>
          <w:sz w:val="28"/>
          <w:szCs w:val="28"/>
          <w:lang w:eastAsia="be-BY"/>
        </w:rPr>
      </w:pPr>
      <w:r w:rsidRPr="004278CF">
        <w:rPr>
          <w:color w:val="333333"/>
          <w:sz w:val="28"/>
          <w:szCs w:val="28"/>
          <w:lang w:eastAsia="be-BY"/>
        </w:rPr>
        <w:t xml:space="preserve">Каких персонажей описывает </w:t>
      </w:r>
      <w:proofErr w:type="gramStart"/>
      <w:r w:rsidRPr="004278CF">
        <w:rPr>
          <w:color w:val="333333"/>
          <w:sz w:val="28"/>
          <w:szCs w:val="28"/>
          <w:lang w:eastAsia="be-BY"/>
        </w:rPr>
        <w:t>Лисий</w:t>
      </w:r>
      <w:proofErr w:type="gramEnd"/>
      <w:r w:rsidRPr="004278CF">
        <w:rPr>
          <w:color w:val="333333"/>
          <w:sz w:val="28"/>
          <w:szCs w:val="28"/>
          <w:lang w:eastAsia="be-BY"/>
        </w:rPr>
        <w:t xml:space="preserve"> в речи? Найдите характеристику Эратосфена. Как логограф вводит ее в текст? Почему? Есть ли в речи характеристика Евфилета? По каким данным можно составить его психологический портрет?</w:t>
      </w:r>
    </w:p>
    <w:p w:rsidR="00260F6E" w:rsidRPr="004278CF" w:rsidRDefault="00260F6E" w:rsidP="00612D47">
      <w:pPr>
        <w:pStyle w:val="af1"/>
        <w:numPr>
          <w:ilvl w:val="0"/>
          <w:numId w:val="27"/>
        </w:numPr>
        <w:spacing w:line="360" w:lineRule="auto"/>
        <w:jc w:val="both"/>
        <w:rPr>
          <w:color w:val="333333"/>
          <w:sz w:val="28"/>
          <w:szCs w:val="28"/>
          <w:lang w:eastAsia="be-BY"/>
        </w:rPr>
      </w:pPr>
      <w:r w:rsidRPr="004278CF">
        <w:rPr>
          <w:color w:val="333333"/>
          <w:sz w:val="28"/>
          <w:szCs w:val="28"/>
          <w:lang w:eastAsia="be-BY"/>
        </w:rPr>
        <w:t xml:space="preserve">Укажите языковые средства, которые отбирает </w:t>
      </w:r>
      <w:proofErr w:type="gramStart"/>
      <w:r w:rsidRPr="004278CF">
        <w:rPr>
          <w:color w:val="333333"/>
          <w:sz w:val="28"/>
          <w:szCs w:val="28"/>
          <w:lang w:eastAsia="be-BY"/>
        </w:rPr>
        <w:t>Лисий</w:t>
      </w:r>
      <w:proofErr w:type="gramEnd"/>
      <w:r w:rsidRPr="004278CF">
        <w:rPr>
          <w:color w:val="333333"/>
          <w:sz w:val="28"/>
          <w:szCs w:val="28"/>
          <w:lang w:eastAsia="be-BY"/>
        </w:rPr>
        <w:t xml:space="preserve"> для характеристики действующих лиц.</w:t>
      </w:r>
    </w:p>
    <w:p w:rsidR="00260F6E" w:rsidRPr="004278CF" w:rsidRDefault="00260F6E" w:rsidP="00612D47">
      <w:pPr>
        <w:pStyle w:val="af1"/>
        <w:numPr>
          <w:ilvl w:val="0"/>
          <w:numId w:val="27"/>
        </w:numPr>
        <w:spacing w:line="360" w:lineRule="auto"/>
        <w:jc w:val="both"/>
        <w:rPr>
          <w:color w:val="333333"/>
          <w:sz w:val="28"/>
          <w:szCs w:val="28"/>
          <w:lang w:eastAsia="be-BY"/>
        </w:rPr>
      </w:pPr>
      <w:r>
        <w:rPr>
          <w:sz w:val="28"/>
          <w:szCs w:val="28"/>
          <w:lang w:eastAsia="be-BY"/>
        </w:rPr>
        <w:t>Составьте психологический портрет</w:t>
      </w:r>
      <w:r w:rsidRPr="004278CF">
        <w:rPr>
          <w:sz w:val="28"/>
          <w:szCs w:val="28"/>
          <w:lang w:eastAsia="be-BY"/>
        </w:rPr>
        <w:t xml:space="preserve"> Евфилета и Эратосфена на основе речи Лисия. Как вы считаете, соответствуют ли они действительности?</w:t>
      </w:r>
      <w:r w:rsidRPr="004278CF">
        <w:rPr>
          <w:color w:val="333333"/>
          <w:sz w:val="28"/>
          <w:szCs w:val="28"/>
          <w:lang w:eastAsia="be-BY"/>
        </w:rPr>
        <w:t xml:space="preserve"> </w:t>
      </w:r>
    </w:p>
    <w:p w:rsidR="00260F6E" w:rsidRPr="004278CF" w:rsidRDefault="00260F6E" w:rsidP="00612D47">
      <w:pPr>
        <w:pStyle w:val="af1"/>
        <w:numPr>
          <w:ilvl w:val="0"/>
          <w:numId w:val="27"/>
        </w:numPr>
        <w:spacing w:line="360" w:lineRule="auto"/>
        <w:jc w:val="both"/>
        <w:rPr>
          <w:color w:val="333333"/>
          <w:sz w:val="28"/>
          <w:szCs w:val="28"/>
          <w:lang w:eastAsia="be-BY"/>
        </w:rPr>
      </w:pPr>
      <w:r w:rsidRPr="004278CF">
        <w:rPr>
          <w:color w:val="333333"/>
          <w:sz w:val="28"/>
          <w:szCs w:val="28"/>
          <w:lang w:eastAsia="be-BY"/>
        </w:rPr>
        <w:t>Найдите средства речевой выразительности в тексте. Почему стиль кажется простым, несмотря на присутствие риторических приемов?</w:t>
      </w:r>
    </w:p>
    <w:p w:rsidR="00260F6E" w:rsidRDefault="00260F6E" w:rsidP="003444DA">
      <w:pPr>
        <w:spacing w:line="360" w:lineRule="auto"/>
        <w:ind w:left="709"/>
        <w:jc w:val="both"/>
        <w:rPr>
          <w:sz w:val="26"/>
          <w:szCs w:val="26"/>
          <w:lang w:eastAsia="be-BY"/>
        </w:rPr>
      </w:pPr>
    </w:p>
    <w:p w:rsidR="00260F6E" w:rsidRPr="00A32A7D" w:rsidRDefault="00260F6E" w:rsidP="00A32A7D">
      <w:pPr>
        <w:pStyle w:val="210"/>
        <w:spacing w:line="360" w:lineRule="auto"/>
        <w:ind w:left="1069"/>
        <w:jc w:val="center"/>
        <w:rPr>
          <w:b/>
          <w:bCs/>
        </w:rPr>
      </w:pPr>
      <w:r w:rsidRPr="00A32A7D">
        <w:rPr>
          <w:b/>
          <w:bCs/>
        </w:rPr>
        <w:t>Литература</w:t>
      </w:r>
    </w:p>
    <w:p w:rsidR="00260F6E" w:rsidRPr="00A32A7D" w:rsidRDefault="00260F6E" w:rsidP="00612D47">
      <w:pPr>
        <w:pStyle w:val="af1"/>
        <w:numPr>
          <w:ilvl w:val="0"/>
          <w:numId w:val="28"/>
        </w:numPr>
        <w:spacing w:line="360" w:lineRule="auto"/>
        <w:jc w:val="both"/>
        <w:rPr>
          <w:sz w:val="28"/>
          <w:szCs w:val="28"/>
        </w:rPr>
      </w:pPr>
      <w:r w:rsidRPr="00A32A7D">
        <w:rPr>
          <w:sz w:val="28"/>
          <w:szCs w:val="28"/>
        </w:rPr>
        <w:t>Александров, Д. Н. Риторика:</w:t>
      </w:r>
      <w:r>
        <w:rPr>
          <w:sz w:val="28"/>
          <w:szCs w:val="28"/>
        </w:rPr>
        <w:t xml:space="preserve">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особие для вузов / Д.Н. </w:t>
      </w:r>
      <w:r w:rsidRPr="00A32A7D">
        <w:rPr>
          <w:sz w:val="28"/>
          <w:szCs w:val="28"/>
        </w:rPr>
        <w:t>Александров. – М.: 1999. –534 с.</w:t>
      </w:r>
    </w:p>
    <w:p w:rsidR="00260F6E" w:rsidRPr="00A32A7D" w:rsidRDefault="00260F6E" w:rsidP="00612D47">
      <w:pPr>
        <w:pStyle w:val="af1"/>
        <w:numPr>
          <w:ilvl w:val="0"/>
          <w:numId w:val="28"/>
        </w:numPr>
        <w:spacing w:line="360" w:lineRule="auto"/>
        <w:jc w:val="both"/>
        <w:rPr>
          <w:sz w:val="28"/>
          <w:szCs w:val="28"/>
        </w:rPr>
      </w:pPr>
      <w:r w:rsidRPr="00A32A7D">
        <w:rPr>
          <w:sz w:val="28"/>
          <w:szCs w:val="28"/>
        </w:rPr>
        <w:t>Гаспаров, М.Л. Ораторы Греции / М.Л. Гаспаров. – М., 2012. – 495 с.</w:t>
      </w:r>
    </w:p>
    <w:p w:rsidR="00260F6E" w:rsidRPr="00A32A7D" w:rsidRDefault="00260F6E" w:rsidP="00612D47">
      <w:pPr>
        <w:pStyle w:val="af1"/>
        <w:numPr>
          <w:ilvl w:val="0"/>
          <w:numId w:val="28"/>
        </w:numPr>
        <w:spacing w:line="360" w:lineRule="auto"/>
        <w:jc w:val="both"/>
        <w:rPr>
          <w:sz w:val="28"/>
          <w:szCs w:val="28"/>
        </w:rPr>
      </w:pPr>
      <w:r w:rsidRPr="00A32A7D">
        <w:rPr>
          <w:sz w:val="28"/>
          <w:szCs w:val="28"/>
        </w:rPr>
        <w:t xml:space="preserve"> Лисий. Речи. /Лисий. – М., 1994. – 373 с.</w:t>
      </w:r>
    </w:p>
    <w:p w:rsidR="00A75FE9" w:rsidRDefault="00A75FE9" w:rsidP="004278CF">
      <w:pPr>
        <w:pStyle w:val="3"/>
        <w:spacing w:before="0" w:line="360" w:lineRule="auto"/>
        <w:jc w:val="center"/>
        <w:rPr>
          <w:rFonts w:ascii="Times New Roman" w:hAnsi="Times New Roman" w:cs="Times New Roman"/>
          <w:color w:val="auto"/>
          <w:sz w:val="28"/>
          <w:szCs w:val="28"/>
        </w:rPr>
      </w:pPr>
    </w:p>
    <w:p w:rsidR="00260F6E" w:rsidRPr="00DE3B84" w:rsidRDefault="00260F6E" w:rsidP="004278CF">
      <w:pPr>
        <w:pStyle w:val="3"/>
        <w:spacing w:before="0" w:line="360" w:lineRule="auto"/>
        <w:jc w:val="center"/>
        <w:rPr>
          <w:rFonts w:ascii="Times New Roman" w:hAnsi="Times New Roman" w:cs="Times New Roman"/>
          <w:color w:val="auto"/>
          <w:sz w:val="28"/>
          <w:szCs w:val="28"/>
        </w:rPr>
      </w:pPr>
      <w:r w:rsidRPr="00DE3B84">
        <w:rPr>
          <w:rFonts w:ascii="Times New Roman" w:hAnsi="Times New Roman" w:cs="Times New Roman"/>
          <w:color w:val="auto"/>
          <w:sz w:val="28"/>
          <w:szCs w:val="28"/>
        </w:rPr>
        <w:t>ПРАКТИЧЕСКОЕ ЗАНЯТИЕ</w:t>
      </w:r>
      <w:r w:rsidRPr="00DE3B84">
        <w:rPr>
          <w:sz w:val="28"/>
          <w:szCs w:val="28"/>
        </w:rPr>
        <w:t xml:space="preserve"> </w:t>
      </w:r>
      <w:r w:rsidRPr="00DE3B84">
        <w:rPr>
          <w:rFonts w:ascii="Times New Roman" w:hAnsi="Times New Roman" w:cs="Times New Roman"/>
          <w:color w:val="auto"/>
          <w:sz w:val="28"/>
          <w:szCs w:val="28"/>
        </w:rPr>
        <w:t xml:space="preserve">«КОМПЛЕКСНЫЙ АНАЛИЗ </w:t>
      </w:r>
    </w:p>
    <w:p w:rsidR="00260F6E" w:rsidRDefault="00260F6E" w:rsidP="004278CF">
      <w:pPr>
        <w:pStyle w:val="3"/>
        <w:spacing w:before="0" w:line="360" w:lineRule="auto"/>
        <w:jc w:val="center"/>
        <w:rPr>
          <w:rFonts w:ascii="Times New Roman" w:hAnsi="Times New Roman" w:cs="Times New Roman"/>
          <w:color w:val="auto"/>
          <w:sz w:val="28"/>
          <w:szCs w:val="28"/>
        </w:rPr>
      </w:pPr>
      <w:r w:rsidRPr="00DE3B84">
        <w:rPr>
          <w:rFonts w:ascii="Times New Roman" w:hAnsi="Times New Roman" w:cs="Times New Roman"/>
          <w:color w:val="auto"/>
          <w:sz w:val="28"/>
          <w:szCs w:val="28"/>
        </w:rPr>
        <w:t>СОЦИАЛЬНО-ПОЛИТИЧЕСКОЙ РЕЧИ АНТИЧНОСТИ»</w:t>
      </w:r>
      <w:r w:rsidR="00A75FE9">
        <w:rPr>
          <w:rFonts w:ascii="Times New Roman" w:hAnsi="Times New Roman" w:cs="Times New Roman"/>
          <w:color w:val="auto"/>
          <w:sz w:val="28"/>
          <w:szCs w:val="28"/>
        </w:rPr>
        <w:t xml:space="preserve"> </w:t>
      </w:r>
    </w:p>
    <w:p w:rsidR="00A75FE9" w:rsidRPr="00A75FE9" w:rsidRDefault="00A75FE9" w:rsidP="00A75FE9"/>
    <w:p w:rsidR="00260F6E" w:rsidRDefault="00260F6E" w:rsidP="00092F18">
      <w:pPr>
        <w:spacing w:line="360" w:lineRule="auto"/>
        <w:jc w:val="both"/>
        <w:rPr>
          <w:sz w:val="28"/>
          <w:szCs w:val="28"/>
        </w:rPr>
      </w:pPr>
      <w:r>
        <w:rPr>
          <w:sz w:val="28"/>
          <w:szCs w:val="28"/>
        </w:rPr>
        <w:t>1. </w:t>
      </w:r>
      <w:r w:rsidRPr="008E5546">
        <w:rPr>
          <w:sz w:val="28"/>
          <w:szCs w:val="28"/>
        </w:rPr>
        <w:t>Подготовьте и произнесите выступления на тему 1) «М.Т. Цицерон: оратор и политик»; 2) «Л.С. Катилина – политический противник Цицерона»; 3) «Пре</w:t>
      </w:r>
      <w:r>
        <w:rPr>
          <w:sz w:val="28"/>
          <w:szCs w:val="28"/>
        </w:rPr>
        <w:t>дыстория написания речи</w:t>
      </w:r>
      <w:r w:rsidRPr="008E5546">
        <w:rPr>
          <w:sz w:val="28"/>
          <w:szCs w:val="28"/>
        </w:rPr>
        <w:t>».</w:t>
      </w:r>
    </w:p>
    <w:p w:rsidR="00260F6E" w:rsidRPr="0045328D" w:rsidRDefault="00260F6E" w:rsidP="00B404F0">
      <w:pPr>
        <w:shd w:val="clear" w:color="auto" w:fill="FFFFFF"/>
        <w:spacing w:line="360" w:lineRule="auto"/>
        <w:ind w:right="461" w:firstLine="709"/>
        <w:jc w:val="center"/>
        <w:rPr>
          <w:spacing w:val="-2"/>
          <w:sz w:val="28"/>
          <w:szCs w:val="28"/>
        </w:rPr>
      </w:pPr>
      <w:r w:rsidRPr="0045328D">
        <w:rPr>
          <w:spacing w:val="-2"/>
          <w:sz w:val="28"/>
          <w:szCs w:val="28"/>
        </w:rPr>
        <w:t>ПЕРВАЯ РЕЧЬ ПРОТИВ ЛУЦИЯ СЕРГИЯ КАТИЛИНЫ</w:t>
      </w:r>
    </w:p>
    <w:p w:rsidR="00260F6E" w:rsidRPr="0045328D" w:rsidRDefault="00260F6E" w:rsidP="00B404F0">
      <w:pPr>
        <w:shd w:val="clear" w:color="auto" w:fill="FFFFFF"/>
        <w:spacing w:line="360" w:lineRule="auto"/>
        <w:ind w:firstLine="709"/>
        <w:jc w:val="center"/>
        <w:rPr>
          <w:spacing w:val="-2"/>
          <w:sz w:val="28"/>
          <w:szCs w:val="28"/>
        </w:rPr>
      </w:pPr>
      <w:r w:rsidRPr="0045328D">
        <w:rPr>
          <w:spacing w:val="-2"/>
          <w:sz w:val="28"/>
          <w:szCs w:val="28"/>
        </w:rPr>
        <w:lastRenderedPageBreak/>
        <w:t>(В сенате, в храме Юпитера Статора</w:t>
      </w:r>
      <w:r w:rsidRPr="0045328D">
        <w:rPr>
          <w:rStyle w:val="af7"/>
          <w:spacing w:val="-2"/>
          <w:sz w:val="28"/>
          <w:szCs w:val="28"/>
        </w:rPr>
        <w:footnoteReference w:id="4"/>
      </w:r>
      <w:r w:rsidRPr="0045328D">
        <w:rPr>
          <w:spacing w:val="-2"/>
          <w:sz w:val="28"/>
          <w:szCs w:val="28"/>
        </w:rPr>
        <w:t>, 8 ноября 63 г.)</w:t>
      </w:r>
    </w:p>
    <w:p w:rsidR="00260F6E" w:rsidRPr="00692275" w:rsidRDefault="00260F6E" w:rsidP="00B404F0">
      <w:pPr>
        <w:shd w:val="clear" w:color="auto" w:fill="FFFFFF"/>
        <w:spacing w:line="360" w:lineRule="auto"/>
        <w:ind w:left="14" w:firstLine="709"/>
        <w:jc w:val="both"/>
        <w:rPr>
          <w:spacing w:val="-2"/>
          <w:sz w:val="28"/>
          <w:szCs w:val="28"/>
        </w:rPr>
      </w:pPr>
      <w:r w:rsidRPr="00692275">
        <w:rPr>
          <w:spacing w:val="-2"/>
          <w:sz w:val="28"/>
          <w:szCs w:val="28"/>
        </w:rPr>
        <w:t>(</w:t>
      </w:r>
      <w:r w:rsidRPr="00692275">
        <w:rPr>
          <w:spacing w:val="-2"/>
          <w:sz w:val="28"/>
          <w:szCs w:val="28"/>
          <w:lang w:val="en-US"/>
        </w:rPr>
        <w:t>I</w:t>
      </w:r>
      <w:r w:rsidRPr="00692275">
        <w:rPr>
          <w:spacing w:val="-2"/>
          <w:sz w:val="28"/>
          <w:szCs w:val="28"/>
        </w:rPr>
        <w:t xml:space="preserve">, 1) </w:t>
      </w:r>
      <w:r>
        <w:rPr>
          <w:spacing w:val="-2"/>
          <w:sz w:val="28"/>
          <w:szCs w:val="28"/>
        </w:rPr>
        <w:t>Доколе же ты,</w:t>
      </w:r>
      <w:r w:rsidRPr="00692275">
        <w:rPr>
          <w:spacing w:val="-2"/>
          <w:sz w:val="28"/>
          <w:szCs w:val="28"/>
        </w:rPr>
        <w:t xml:space="preserve"> Катилина, будешь злоупотреблять нашим терпением? Как долго еще ты, в своем бешенстве, будешь издеваться над нами? До каких пределов ты будешь </w:t>
      </w:r>
      <w:proofErr w:type="gramStart"/>
      <w:r w:rsidRPr="00692275">
        <w:rPr>
          <w:spacing w:val="-2"/>
          <w:sz w:val="28"/>
          <w:szCs w:val="28"/>
        </w:rPr>
        <w:t>кичиться</w:t>
      </w:r>
      <w:proofErr w:type="gramEnd"/>
      <w:r w:rsidRPr="00692275">
        <w:rPr>
          <w:spacing w:val="-2"/>
          <w:sz w:val="28"/>
          <w:szCs w:val="28"/>
        </w:rPr>
        <w:t xml:space="preserve"> своей дерзостью, не знающей узды? Неужели тебя не встревожили ни ночные караулы на Палатине, ни стража, обходящая город, ни страх, охвативший народ, ни присутствие всех честных людей, ни выбор этого столь надежно защищенного места для заседания с</w:t>
      </w:r>
      <w:r>
        <w:rPr>
          <w:spacing w:val="-2"/>
          <w:sz w:val="28"/>
          <w:szCs w:val="28"/>
        </w:rPr>
        <w:t>ената, ни лица и взоры всех при</w:t>
      </w:r>
      <w:r w:rsidRPr="00692275">
        <w:rPr>
          <w:spacing w:val="-2"/>
          <w:sz w:val="28"/>
          <w:szCs w:val="28"/>
        </w:rPr>
        <w:t>сутствующих? Неужели ты не понимаешь, что твои намерения откры</w:t>
      </w:r>
      <w:r w:rsidRPr="00692275">
        <w:rPr>
          <w:spacing w:val="-2"/>
          <w:sz w:val="28"/>
          <w:szCs w:val="28"/>
        </w:rPr>
        <w:softHyphen/>
        <w:t>ты? Не видишь, что твой заговор уже известен всем присутствующим и раскрыт? Кто из нас, по твоему мн</w:t>
      </w:r>
      <w:r>
        <w:rPr>
          <w:spacing w:val="-2"/>
          <w:sz w:val="28"/>
          <w:szCs w:val="28"/>
        </w:rPr>
        <w:t>ению, не знает, что делал ты по</w:t>
      </w:r>
      <w:r w:rsidRPr="00692275">
        <w:rPr>
          <w:spacing w:val="-2"/>
          <w:sz w:val="28"/>
          <w:szCs w:val="28"/>
        </w:rPr>
        <w:t>следней, что предыдущей ночью, гд</w:t>
      </w:r>
      <w:r>
        <w:rPr>
          <w:spacing w:val="-2"/>
          <w:sz w:val="28"/>
          <w:szCs w:val="28"/>
        </w:rPr>
        <w:t>е ты был, кого сзывал, какое ре</w:t>
      </w:r>
      <w:r w:rsidRPr="00692275">
        <w:rPr>
          <w:spacing w:val="-2"/>
          <w:sz w:val="28"/>
          <w:szCs w:val="28"/>
        </w:rPr>
        <w:t>шение принял? (2) О, времена! О, нравы! Сенат все это понимает, консул видит, а этот человек все еще жив. Да разве только жив? Нет, даже приходит в сенат, участвует в обсуждении государственных дел, намечает и указывает своим взглядом тех из нас, кто должен быть убит, а мы, храбрые мужи, воображ</w:t>
      </w:r>
      <w:r>
        <w:rPr>
          <w:spacing w:val="-2"/>
          <w:sz w:val="28"/>
          <w:szCs w:val="28"/>
        </w:rPr>
        <w:t>аем, что выполняем свой долг пе</w:t>
      </w:r>
      <w:r w:rsidRPr="00692275">
        <w:rPr>
          <w:spacing w:val="-2"/>
          <w:sz w:val="28"/>
          <w:szCs w:val="28"/>
        </w:rPr>
        <w:t xml:space="preserve">ред государством, уклоняясь от его бешенства и увертываясь от его оружия. </w:t>
      </w:r>
      <w:proofErr w:type="gramStart"/>
      <w:r w:rsidRPr="00692275">
        <w:rPr>
          <w:spacing w:val="-2"/>
          <w:sz w:val="28"/>
          <w:szCs w:val="28"/>
        </w:rPr>
        <w:t>Казнить тебя, Катилина, уже</w:t>
      </w:r>
      <w:r>
        <w:rPr>
          <w:spacing w:val="-2"/>
          <w:sz w:val="28"/>
          <w:szCs w:val="28"/>
        </w:rPr>
        <w:t xml:space="preserve"> давно следовало бы, по приказа</w:t>
      </w:r>
      <w:r w:rsidRPr="00692275">
        <w:rPr>
          <w:spacing w:val="-2"/>
          <w:sz w:val="28"/>
          <w:szCs w:val="28"/>
        </w:rPr>
        <w:t xml:space="preserve">нию консула, против тебя самого </w:t>
      </w:r>
      <w:r>
        <w:rPr>
          <w:spacing w:val="-2"/>
          <w:sz w:val="28"/>
          <w:szCs w:val="28"/>
        </w:rPr>
        <w:t>обратить губительный удар, кото</w:t>
      </w:r>
      <w:r w:rsidRPr="00692275">
        <w:rPr>
          <w:spacing w:val="-2"/>
          <w:sz w:val="28"/>
          <w:szCs w:val="28"/>
        </w:rPr>
        <w:t>рый ты против нас уже давно подготовляешь. (3) Ведь высокочтимый муж, верховный понтифик</w:t>
      </w:r>
      <w:r w:rsidRPr="00692275">
        <w:rPr>
          <w:rStyle w:val="af7"/>
          <w:spacing w:val="-2"/>
          <w:sz w:val="28"/>
          <w:szCs w:val="28"/>
        </w:rPr>
        <w:footnoteReference w:id="5"/>
      </w:r>
      <w:r w:rsidRPr="00692275">
        <w:rPr>
          <w:spacing w:val="-2"/>
          <w:sz w:val="28"/>
          <w:szCs w:val="28"/>
        </w:rPr>
        <w:t xml:space="preserve"> Публий Сципион, будучи частным лицом, убил Тиберия Гракха, пытавшегося произвести лишь незначительные изменения в государственном строе</w:t>
      </w:r>
      <w:r>
        <w:rPr>
          <w:spacing w:val="-2"/>
          <w:sz w:val="28"/>
          <w:szCs w:val="28"/>
        </w:rPr>
        <w:t>, а Катилину, страстно стремяще</w:t>
      </w:r>
      <w:r w:rsidRPr="00692275">
        <w:rPr>
          <w:spacing w:val="-2"/>
          <w:sz w:val="28"/>
          <w:szCs w:val="28"/>
        </w:rPr>
        <w:t xml:space="preserve">гося резней и поджогами весь мир </w:t>
      </w:r>
      <w:r>
        <w:rPr>
          <w:spacing w:val="-2"/>
          <w:sz w:val="28"/>
          <w:szCs w:val="28"/>
        </w:rPr>
        <w:t>превратить в пустыню, мы, консу</w:t>
      </w:r>
      <w:r w:rsidRPr="00692275">
        <w:rPr>
          <w:spacing w:val="-2"/>
          <w:sz w:val="28"/>
          <w:szCs w:val="28"/>
        </w:rPr>
        <w:t>лы, будем</w:t>
      </w:r>
      <w:proofErr w:type="gramEnd"/>
      <w:r w:rsidRPr="00692275">
        <w:rPr>
          <w:spacing w:val="-2"/>
          <w:sz w:val="28"/>
          <w:szCs w:val="28"/>
        </w:rPr>
        <w:t xml:space="preserve"> терпеть? О событиях дал</w:t>
      </w:r>
      <w:r>
        <w:rPr>
          <w:spacing w:val="-2"/>
          <w:sz w:val="28"/>
          <w:szCs w:val="28"/>
        </w:rPr>
        <w:t>екого прошлого я, пожалуй, гово</w:t>
      </w:r>
      <w:r w:rsidRPr="00692275">
        <w:rPr>
          <w:spacing w:val="-2"/>
          <w:sz w:val="28"/>
          <w:szCs w:val="28"/>
        </w:rPr>
        <w:t>рить не буду - например, о том, что Гай Сервилий Агала своей рукой убил Спурия Мелия, стремившегося произвести государственный пе</w:t>
      </w:r>
      <w:r w:rsidRPr="00692275">
        <w:rPr>
          <w:spacing w:val="-2"/>
          <w:sz w:val="28"/>
          <w:szCs w:val="28"/>
        </w:rPr>
        <w:softHyphen/>
        <w:t xml:space="preserve">реворот. Была, была некогда в нашем государстве доблесть, когда храбрые мужи </w:t>
      </w:r>
      <w:r w:rsidRPr="00692275">
        <w:rPr>
          <w:spacing w:val="-2"/>
          <w:sz w:val="28"/>
          <w:szCs w:val="28"/>
        </w:rPr>
        <w:lastRenderedPageBreak/>
        <w:t>были готовы подвер</w:t>
      </w:r>
      <w:r>
        <w:rPr>
          <w:spacing w:val="-2"/>
          <w:sz w:val="28"/>
          <w:szCs w:val="28"/>
        </w:rPr>
        <w:t>гнуть гражданина, несущего поги</w:t>
      </w:r>
      <w:r w:rsidRPr="00692275">
        <w:rPr>
          <w:spacing w:val="-2"/>
          <w:sz w:val="28"/>
          <w:szCs w:val="28"/>
        </w:rPr>
        <w:t>бель, более жестокой казни, чем та, к</w:t>
      </w:r>
      <w:r>
        <w:rPr>
          <w:spacing w:val="-2"/>
          <w:sz w:val="28"/>
          <w:szCs w:val="28"/>
        </w:rPr>
        <w:t>акая предназначена для злейшего</w:t>
      </w:r>
      <w:r w:rsidRPr="00692275">
        <w:rPr>
          <w:spacing w:val="-2"/>
          <w:sz w:val="28"/>
          <w:szCs w:val="28"/>
        </w:rPr>
        <w:t xml:space="preserve"> врага. Мы располагаем против тебя, Катилина, решительным и веским постановлением сената</w:t>
      </w:r>
      <w:r w:rsidRPr="00692275">
        <w:rPr>
          <w:rStyle w:val="af7"/>
          <w:spacing w:val="-2"/>
          <w:sz w:val="28"/>
          <w:szCs w:val="28"/>
        </w:rPr>
        <w:footnoteReference w:id="6"/>
      </w:r>
      <w:r w:rsidRPr="00692275">
        <w:rPr>
          <w:spacing w:val="-2"/>
          <w:sz w:val="28"/>
          <w:szCs w:val="28"/>
        </w:rPr>
        <w:t>. Не изменяют государству ни мудрость, ни авторитет этого сословия; мы - гово</w:t>
      </w:r>
      <w:r>
        <w:rPr>
          <w:spacing w:val="-2"/>
          <w:sz w:val="28"/>
          <w:szCs w:val="28"/>
        </w:rPr>
        <w:t>рю открыто - мы, консулы, изме</w:t>
      </w:r>
      <w:r w:rsidRPr="00692275">
        <w:rPr>
          <w:spacing w:val="-2"/>
          <w:sz w:val="28"/>
          <w:szCs w:val="28"/>
        </w:rPr>
        <w:t>няем ему.</w:t>
      </w:r>
    </w:p>
    <w:p w:rsidR="00260F6E" w:rsidRPr="00692275" w:rsidRDefault="00260F6E" w:rsidP="00B404F0">
      <w:pPr>
        <w:shd w:val="clear" w:color="auto" w:fill="FFFFFF"/>
        <w:spacing w:line="360" w:lineRule="auto"/>
        <w:ind w:firstLine="709"/>
        <w:jc w:val="both"/>
        <w:rPr>
          <w:spacing w:val="-2"/>
          <w:sz w:val="28"/>
          <w:szCs w:val="28"/>
        </w:rPr>
      </w:pPr>
      <w:r w:rsidRPr="00692275">
        <w:rPr>
          <w:spacing w:val="-2"/>
          <w:sz w:val="28"/>
          <w:szCs w:val="28"/>
        </w:rPr>
        <w:t>(</w:t>
      </w:r>
      <w:r w:rsidRPr="00692275">
        <w:rPr>
          <w:spacing w:val="-2"/>
          <w:sz w:val="28"/>
          <w:szCs w:val="28"/>
          <w:lang w:val="en-US"/>
        </w:rPr>
        <w:t>II</w:t>
      </w:r>
      <w:r w:rsidRPr="00692275">
        <w:rPr>
          <w:spacing w:val="-2"/>
          <w:sz w:val="28"/>
          <w:szCs w:val="28"/>
        </w:rPr>
        <w:t>, 4) Сенат своим постановл</w:t>
      </w:r>
      <w:r>
        <w:rPr>
          <w:spacing w:val="-2"/>
          <w:sz w:val="28"/>
          <w:szCs w:val="28"/>
        </w:rPr>
        <w:t>ением некогда обязал консула Лу</w:t>
      </w:r>
      <w:r w:rsidRPr="00692275">
        <w:rPr>
          <w:spacing w:val="-2"/>
          <w:sz w:val="28"/>
          <w:szCs w:val="28"/>
        </w:rPr>
        <w:t>ция Опимия принять меры, дабы государство не понесло ущерба. Не прошло и ночи - и был убит, всле</w:t>
      </w:r>
      <w:r>
        <w:rPr>
          <w:spacing w:val="-2"/>
          <w:sz w:val="28"/>
          <w:szCs w:val="28"/>
        </w:rPr>
        <w:t>дствие одного лишь подозрения в</w:t>
      </w:r>
      <w:r w:rsidRPr="00692275">
        <w:rPr>
          <w:spacing w:val="-2"/>
          <w:sz w:val="28"/>
          <w:szCs w:val="28"/>
        </w:rPr>
        <w:t xml:space="preserve"> подготовке мятежа, Гай Гракх, сы</w:t>
      </w:r>
      <w:r>
        <w:rPr>
          <w:spacing w:val="-2"/>
          <w:sz w:val="28"/>
          <w:szCs w:val="28"/>
        </w:rPr>
        <w:t>н, внук и потомок знаменитых лю</w:t>
      </w:r>
      <w:r w:rsidRPr="00692275">
        <w:rPr>
          <w:spacing w:val="-2"/>
          <w:sz w:val="28"/>
          <w:szCs w:val="28"/>
        </w:rPr>
        <w:t>дей; был предан смерти, вместе со своими сыновьями, консуляр</w:t>
      </w:r>
      <w:r w:rsidRPr="00692275">
        <w:rPr>
          <w:rStyle w:val="af7"/>
          <w:spacing w:val="-2"/>
          <w:sz w:val="28"/>
          <w:szCs w:val="28"/>
        </w:rPr>
        <w:footnoteReference w:id="7"/>
      </w:r>
      <w:r w:rsidRPr="00692275">
        <w:rPr>
          <w:spacing w:val="-2"/>
          <w:sz w:val="28"/>
          <w:szCs w:val="28"/>
        </w:rPr>
        <w:t xml:space="preserve"> Марк Фульвий. На основании такого же постановления сената, защита </w:t>
      </w:r>
      <w:r w:rsidRPr="00692275">
        <w:rPr>
          <w:spacing w:val="-2"/>
          <w:sz w:val="28"/>
          <w:szCs w:val="28"/>
          <w:lang w:val="en-US"/>
        </w:rPr>
        <w:t>I</w:t>
      </w:r>
      <w:r w:rsidRPr="00692275">
        <w:rPr>
          <w:spacing w:val="-2"/>
          <w:sz w:val="28"/>
          <w:szCs w:val="28"/>
        </w:rPr>
        <w:t xml:space="preserve"> государства была вверена консулам Гаю Марию и Луцию Валерию. Заставила ли себя ждать хотя бы один день смерть народного трибуна Луция Сатурнина и претора Гая Сервилия, вернее, кара, назначенная для них государством? А мы, вот уже двадцатый день, споко</w:t>
      </w:r>
      <w:r>
        <w:rPr>
          <w:spacing w:val="-2"/>
          <w:sz w:val="28"/>
          <w:szCs w:val="28"/>
        </w:rPr>
        <w:t>йно</w:t>
      </w:r>
      <w:r w:rsidRPr="00692275">
        <w:rPr>
          <w:spacing w:val="-2"/>
          <w:sz w:val="28"/>
          <w:szCs w:val="28"/>
        </w:rPr>
        <w:t xml:space="preserve"> смотрим, как притупляется острие п</w:t>
      </w:r>
      <w:r>
        <w:rPr>
          <w:spacing w:val="-2"/>
          <w:sz w:val="28"/>
          <w:szCs w:val="28"/>
        </w:rPr>
        <w:t xml:space="preserve">олномочий сената. </w:t>
      </w:r>
      <w:proofErr w:type="gramStart"/>
      <w:r>
        <w:rPr>
          <w:spacing w:val="-2"/>
          <w:sz w:val="28"/>
          <w:szCs w:val="28"/>
        </w:rPr>
        <w:t>Правда, и мы</w:t>
      </w:r>
      <w:r w:rsidRPr="00692275">
        <w:rPr>
          <w:spacing w:val="-2"/>
          <w:sz w:val="28"/>
          <w:szCs w:val="28"/>
        </w:rPr>
        <w:t xml:space="preserve"> располагаем таким постановлением сената, но оно таится в записях и подобно мечу, вложенному в ножны</w:t>
      </w:r>
      <w:r>
        <w:rPr>
          <w:spacing w:val="-2"/>
          <w:sz w:val="28"/>
          <w:szCs w:val="28"/>
        </w:rPr>
        <w:t>; на основании этого постановле</w:t>
      </w:r>
      <w:r w:rsidRPr="00692275">
        <w:rPr>
          <w:spacing w:val="-2"/>
          <w:sz w:val="28"/>
          <w:szCs w:val="28"/>
        </w:rPr>
        <w:t>ния сената, тебя, Катилина, следовало немедленно предать смерти, а между тем ты все еще живешь и живешь не для того, чтобы отречься от своей преступной отваги; нет, - чтобы укрепиться в ней.</w:t>
      </w:r>
      <w:proofErr w:type="gramEnd"/>
      <w:r w:rsidRPr="00692275">
        <w:rPr>
          <w:spacing w:val="-2"/>
          <w:sz w:val="28"/>
          <w:szCs w:val="28"/>
        </w:rPr>
        <w:t xml:space="preserve"> Хочу я, отцы-сенаторы, быть милосердным; не хочу, при таких великих испы</w:t>
      </w:r>
      <w:r w:rsidRPr="00692275">
        <w:rPr>
          <w:spacing w:val="-2"/>
          <w:sz w:val="28"/>
          <w:szCs w:val="28"/>
        </w:rPr>
        <w:softHyphen/>
        <w:t>таниях для государства, показаться безвольны</w:t>
      </w:r>
      <w:r>
        <w:rPr>
          <w:spacing w:val="-2"/>
          <w:sz w:val="28"/>
          <w:szCs w:val="28"/>
        </w:rPr>
        <w:t>м; но я сам уже осуж</w:t>
      </w:r>
      <w:r w:rsidRPr="00692275">
        <w:rPr>
          <w:spacing w:val="-2"/>
          <w:sz w:val="28"/>
          <w:szCs w:val="28"/>
        </w:rPr>
        <w:t xml:space="preserve">даю себя за бездеятельность и трусость. (5) В самой Италии, на путях в Этрурию, устроен лагерь на погибель римскому народу; с каждым днем растет число врагов, а самого </w:t>
      </w:r>
      <w:r>
        <w:rPr>
          <w:spacing w:val="-2"/>
          <w:sz w:val="28"/>
          <w:szCs w:val="28"/>
        </w:rPr>
        <w:t>начальника этого лагеря, импера</w:t>
      </w:r>
      <w:r w:rsidRPr="00692275">
        <w:rPr>
          <w:spacing w:val="-2"/>
          <w:sz w:val="28"/>
          <w:szCs w:val="28"/>
        </w:rPr>
        <w:t>тора</w:t>
      </w:r>
      <w:r w:rsidRPr="00692275">
        <w:rPr>
          <w:rStyle w:val="af7"/>
          <w:spacing w:val="-2"/>
          <w:sz w:val="28"/>
          <w:szCs w:val="28"/>
        </w:rPr>
        <w:footnoteReference w:id="8"/>
      </w:r>
      <w:r w:rsidRPr="00692275">
        <w:rPr>
          <w:spacing w:val="-2"/>
          <w:sz w:val="28"/>
          <w:szCs w:val="28"/>
        </w:rPr>
        <w:t xml:space="preserve"> и предводителя врагов, мы видим в своих стенах, более того - в сенате; изо дня в день готовит он изнутри гибель государству. Если я тотчас же велю тебя схватить, Катилина, если я велю тебя </w:t>
      </w:r>
      <w:r w:rsidRPr="00692275">
        <w:rPr>
          <w:spacing w:val="-2"/>
          <w:sz w:val="28"/>
          <w:szCs w:val="28"/>
        </w:rPr>
        <w:lastRenderedPageBreak/>
        <w:t>казнить, то мне, несомненно, придется бояться, что все честные люди признают мой поступок запоздалым, а не опасаться, что кто-нибудь назовет его слишком жестоким.</w:t>
      </w:r>
    </w:p>
    <w:p w:rsidR="00260F6E" w:rsidRPr="00692275" w:rsidRDefault="00260F6E" w:rsidP="00B404F0">
      <w:pPr>
        <w:shd w:val="clear" w:color="auto" w:fill="FFFFFF"/>
        <w:spacing w:line="360" w:lineRule="auto"/>
        <w:ind w:right="7" w:firstLine="709"/>
        <w:jc w:val="both"/>
        <w:rPr>
          <w:spacing w:val="-2"/>
          <w:sz w:val="28"/>
          <w:szCs w:val="28"/>
        </w:rPr>
      </w:pPr>
      <w:r w:rsidRPr="00692275">
        <w:rPr>
          <w:spacing w:val="-2"/>
          <w:sz w:val="28"/>
          <w:szCs w:val="28"/>
        </w:rPr>
        <w:t xml:space="preserve">Но, что уже давно должно было быть сделано, я, имея на это веские основания, все еще не могу </w:t>
      </w:r>
      <w:r>
        <w:rPr>
          <w:spacing w:val="-2"/>
          <w:sz w:val="28"/>
          <w:szCs w:val="28"/>
        </w:rPr>
        <w:t>заставить себя привести в испол</w:t>
      </w:r>
      <w:r w:rsidRPr="00692275">
        <w:rPr>
          <w:spacing w:val="-2"/>
          <w:sz w:val="28"/>
          <w:szCs w:val="28"/>
        </w:rPr>
        <w:t xml:space="preserve">нение. </w:t>
      </w:r>
      <w:proofErr w:type="gramStart"/>
      <w:r w:rsidRPr="00692275">
        <w:rPr>
          <w:spacing w:val="-2"/>
          <w:sz w:val="28"/>
          <w:szCs w:val="28"/>
        </w:rPr>
        <w:t>Ты будешь казнен только тогда, когда уже не найдется ни о</w:t>
      </w:r>
      <w:r>
        <w:rPr>
          <w:spacing w:val="-2"/>
          <w:sz w:val="28"/>
          <w:szCs w:val="28"/>
        </w:rPr>
        <w:t>д</w:t>
      </w:r>
      <w:r w:rsidRPr="00692275">
        <w:rPr>
          <w:spacing w:val="-2"/>
          <w:sz w:val="28"/>
          <w:szCs w:val="28"/>
        </w:rPr>
        <w:t>ного столь бесчестного, столь низко падшего, столь подобного тебе человека, который не признал бы, что это совершенно законно. (6) Но пока есть хотя бы один человек, который осмелится тебя защищать, ты будешь жить, но так, как живешь ныне, - окруженный м</w:t>
      </w:r>
      <w:r>
        <w:rPr>
          <w:spacing w:val="-2"/>
          <w:sz w:val="28"/>
          <w:szCs w:val="28"/>
        </w:rPr>
        <w:t>оей мно</w:t>
      </w:r>
      <w:r w:rsidRPr="00692275">
        <w:rPr>
          <w:spacing w:val="-2"/>
          <w:sz w:val="28"/>
          <w:szCs w:val="28"/>
        </w:rPr>
        <w:t>гочисленной и надежной стражей, дабы у тебя не было ни</w:t>
      </w:r>
      <w:proofErr w:type="gramEnd"/>
      <w:r w:rsidRPr="00692275">
        <w:rPr>
          <w:spacing w:val="-2"/>
          <w:sz w:val="28"/>
          <w:szCs w:val="28"/>
        </w:rPr>
        <w:t xml:space="preserve"> малейшей возможности даже пальцем шевельнуть во вред государству. Более того, множество глаз и ушей будет - незаметно для тебя, как это было также и до сего времени, - за тобой наблюдать и следить.</w:t>
      </w:r>
    </w:p>
    <w:p w:rsidR="00260F6E" w:rsidRPr="00692275" w:rsidRDefault="00260F6E" w:rsidP="00B404F0">
      <w:pPr>
        <w:widowControl w:val="0"/>
        <w:numPr>
          <w:ilvl w:val="0"/>
          <w:numId w:val="39"/>
        </w:numPr>
        <w:shd w:val="clear" w:color="auto" w:fill="FFFFFF"/>
        <w:tabs>
          <w:tab w:val="left" w:pos="972"/>
        </w:tabs>
        <w:autoSpaceDE w:val="0"/>
        <w:autoSpaceDN w:val="0"/>
        <w:adjustRightInd w:val="0"/>
        <w:spacing w:line="360" w:lineRule="auto"/>
        <w:ind w:left="14" w:firstLine="709"/>
        <w:jc w:val="both"/>
        <w:rPr>
          <w:spacing w:val="-2"/>
          <w:sz w:val="28"/>
          <w:szCs w:val="28"/>
        </w:rPr>
      </w:pPr>
      <w:r w:rsidRPr="00692275">
        <w:rPr>
          <w:spacing w:val="-2"/>
          <w:sz w:val="28"/>
          <w:szCs w:val="28"/>
        </w:rPr>
        <w:t>И в сам</w:t>
      </w:r>
      <w:r>
        <w:rPr>
          <w:spacing w:val="-2"/>
          <w:sz w:val="28"/>
          <w:szCs w:val="28"/>
        </w:rPr>
        <w:t>ом деле, чего еще ждешь ты, Кати</w:t>
      </w:r>
      <w:r w:rsidRPr="00692275">
        <w:rPr>
          <w:spacing w:val="-2"/>
          <w:sz w:val="28"/>
          <w:szCs w:val="28"/>
        </w:rPr>
        <w:t>лина, когда ни ночь не может скрыть в своем мра</w:t>
      </w:r>
      <w:r>
        <w:rPr>
          <w:spacing w:val="-2"/>
          <w:sz w:val="28"/>
          <w:szCs w:val="28"/>
        </w:rPr>
        <w:t>ке сборище нечестивцев, ни част</w:t>
      </w:r>
      <w:r w:rsidRPr="00692275">
        <w:rPr>
          <w:spacing w:val="-2"/>
          <w:sz w:val="28"/>
          <w:szCs w:val="28"/>
        </w:rPr>
        <w:t xml:space="preserve">ный дом - удержать в своих стенах </w:t>
      </w:r>
      <w:r>
        <w:rPr>
          <w:spacing w:val="-2"/>
          <w:sz w:val="28"/>
          <w:szCs w:val="28"/>
        </w:rPr>
        <w:t>голоса участников твоего загово</w:t>
      </w:r>
      <w:r w:rsidRPr="00692275">
        <w:rPr>
          <w:spacing w:val="-2"/>
          <w:sz w:val="28"/>
          <w:szCs w:val="28"/>
        </w:rPr>
        <w:t>ра, если все становится явным, все прорывается наружу? Поверь мне, уже пора тебе изменить свой образ</w:t>
      </w:r>
      <w:r>
        <w:rPr>
          <w:spacing w:val="-2"/>
          <w:sz w:val="28"/>
          <w:szCs w:val="28"/>
        </w:rPr>
        <w:t xml:space="preserve"> мыслей; забудь о </w:t>
      </w:r>
      <w:proofErr w:type="gramStart"/>
      <w:r>
        <w:rPr>
          <w:spacing w:val="-2"/>
          <w:sz w:val="28"/>
          <w:szCs w:val="28"/>
        </w:rPr>
        <w:t>резне</w:t>
      </w:r>
      <w:proofErr w:type="gramEnd"/>
      <w:r>
        <w:rPr>
          <w:spacing w:val="-2"/>
          <w:sz w:val="28"/>
          <w:szCs w:val="28"/>
        </w:rPr>
        <w:t xml:space="preserve"> и поджо</w:t>
      </w:r>
      <w:r w:rsidRPr="00692275">
        <w:rPr>
          <w:spacing w:val="-2"/>
          <w:sz w:val="28"/>
          <w:szCs w:val="28"/>
        </w:rPr>
        <w:t xml:space="preserve">гах. </w:t>
      </w:r>
      <w:proofErr w:type="gramStart"/>
      <w:r w:rsidRPr="00692275">
        <w:rPr>
          <w:spacing w:val="-2"/>
          <w:sz w:val="28"/>
          <w:szCs w:val="28"/>
        </w:rPr>
        <w:t>Ты окружен со всех сторон; света яснее нам все твои замыслы, которые ты можешь теперь обсудить вместе со мной. (7) Разве ты не помнишь, как за одиннадцать дней до ноябрьских календ</w:t>
      </w:r>
      <w:r w:rsidRPr="00692275">
        <w:rPr>
          <w:rStyle w:val="af7"/>
          <w:spacing w:val="-2"/>
          <w:sz w:val="28"/>
          <w:szCs w:val="28"/>
        </w:rPr>
        <w:footnoteReference w:id="9"/>
      </w:r>
      <w:r w:rsidRPr="00692275">
        <w:rPr>
          <w:spacing w:val="-2"/>
          <w:sz w:val="28"/>
          <w:szCs w:val="28"/>
        </w:rPr>
        <w:t xml:space="preserve"> я говорил в сенате, что в определенный день, а именно за пять дней до ноябрьских календ, возьмется за оружие Гай Манлий, твой приверженец и орудие твоей преступной отваги?</w:t>
      </w:r>
      <w:proofErr w:type="gramEnd"/>
      <w:r w:rsidRPr="00692275">
        <w:rPr>
          <w:spacing w:val="-2"/>
          <w:sz w:val="28"/>
          <w:szCs w:val="28"/>
        </w:rPr>
        <w:t xml:space="preserve"> Разве я ошибся, Катилина, не говорю уже -</w:t>
      </w:r>
      <w:r>
        <w:rPr>
          <w:spacing w:val="-2"/>
          <w:sz w:val="28"/>
          <w:szCs w:val="28"/>
        </w:rPr>
        <w:t xml:space="preserve"> </w:t>
      </w:r>
      <w:r w:rsidRPr="00692275">
        <w:rPr>
          <w:spacing w:val="-2"/>
          <w:sz w:val="28"/>
          <w:szCs w:val="28"/>
        </w:rPr>
        <w:t>в том, что произойдет такое ужасное и невероятн</w:t>
      </w:r>
      <w:r>
        <w:rPr>
          <w:spacing w:val="-2"/>
          <w:sz w:val="28"/>
          <w:szCs w:val="28"/>
        </w:rPr>
        <w:t>ое событие, но так</w:t>
      </w:r>
      <w:r w:rsidRPr="00692275">
        <w:rPr>
          <w:spacing w:val="-2"/>
          <w:sz w:val="28"/>
          <w:szCs w:val="28"/>
        </w:rPr>
        <w:t>же, - и это должно вызывать горазд</w:t>
      </w:r>
      <w:r>
        <w:rPr>
          <w:spacing w:val="-2"/>
          <w:sz w:val="28"/>
          <w:szCs w:val="28"/>
        </w:rPr>
        <w:t>о большее изумление, - в опреде</w:t>
      </w:r>
      <w:r w:rsidRPr="00692275">
        <w:rPr>
          <w:spacing w:val="-2"/>
          <w:sz w:val="28"/>
          <w:szCs w:val="28"/>
        </w:rPr>
        <w:t xml:space="preserve">лении его срока? И я же сказал в сенате, что ты назначил </w:t>
      </w:r>
      <w:proofErr w:type="gramStart"/>
      <w:r w:rsidRPr="00692275">
        <w:rPr>
          <w:spacing w:val="-2"/>
          <w:sz w:val="28"/>
          <w:szCs w:val="28"/>
        </w:rPr>
        <w:t>резню</w:t>
      </w:r>
      <w:proofErr w:type="gramEnd"/>
      <w:r w:rsidRPr="00692275">
        <w:rPr>
          <w:spacing w:val="-2"/>
          <w:sz w:val="28"/>
          <w:szCs w:val="28"/>
        </w:rPr>
        <w:t xml:space="preserve"> оптиматов</w:t>
      </w:r>
      <w:r w:rsidRPr="00692275">
        <w:rPr>
          <w:rStyle w:val="af7"/>
          <w:spacing w:val="-2"/>
          <w:sz w:val="28"/>
          <w:szCs w:val="28"/>
        </w:rPr>
        <w:footnoteReference w:id="10"/>
      </w:r>
      <w:r w:rsidRPr="00692275">
        <w:rPr>
          <w:spacing w:val="-2"/>
          <w:sz w:val="28"/>
          <w:szCs w:val="28"/>
        </w:rPr>
        <w:t xml:space="preserve"> на день за четыре дня до ноябрьских календ - тогда, когда многие из первых наших граждан бежали из Рима не только ради того, чтобы избегнуть опасности, скольк</w:t>
      </w:r>
      <w:r>
        <w:rPr>
          <w:spacing w:val="-2"/>
          <w:sz w:val="28"/>
          <w:szCs w:val="28"/>
        </w:rPr>
        <w:t>о для того, чтобы не дать испол</w:t>
      </w:r>
      <w:r w:rsidRPr="00692275">
        <w:rPr>
          <w:spacing w:val="-2"/>
          <w:sz w:val="28"/>
          <w:szCs w:val="28"/>
        </w:rPr>
        <w:t xml:space="preserve">ниться твоим </w:t>
      </w:r>
      <w:r w:rsidRPr="00692275">
        <w:rPr>
          <w:spacing w:val="-2"/>
          <w:sz w:val="28"/>
          <w:szCs w:val="28"/>
        </w:rPr>
        <w:lastRenderedPageBreak/>
        <w:t xml:space="preserve">замыслам. </w:t>
      </w:r>
      <w:proofErr w:type="gramStart"/>
      <w:r w:rsidRPr="00692275">
        <w:rPr>
          <w:spacing w:val="-2"/>
          <w:sz w:val="28"/>
          <w:szCs w:val="28"/>
        </w:rPr>
        <w:t>Можешь ли ты отрицать, что в тот самый день ты, окруженный со всех сторон моими отрядами, благодаря моей бдительности не смог ни шагу сделать</w:t>
      </w:r>
      <w:r>
        <w:rPr>
          <w:spacing w:val="-2"/>
          <w:sz w:val="28"/>
          <w:szCs w:val="28"/>
        </w:rPr>
        <w:t xml:space="preserve"> против государства, но, по тво</w:t>
      </w:r>
      <w:r w:rsidRPr="00692275">
        <w:rPr>
          <w:spacing w:val="-2"/>
          <w:sz w:val="28"/>
          <w:szCs w:val="28"/>
        </w:rPr>
        <w:t>им словам, ввиду отъезда всех ос</w:t>
      </w:r>
      <w:r>
        <w:rPr>
          <w:spacing w:val="-2"/>
          <w:sz w:val="28"/>
          <w:szCs w:val="28"/>
        </w:rPr>
        <w:t>тальных ты был бы вполне удовле</w:t>
      </w:r>
      <w:r w:rsidRPr="00692275">
        <w:rPr>
          <w:spacing w:val="-2"/>
          <w:sz w:val="28"/>
          <w:szCs w:val="28"/>
        </w:rPr>
        <w:t>творен, если бы тебе удалось убить одного меня, коль скоро я остался в Риме?..</w:t>
      </w:r>
      <w:proofErr w:type="gramEnd"/>
    </w:p>
    <w:p w:rsidR="00260F6E" w:rsidRPr="00692275" w:rsidRDefault="00260F6E" w:rsidP="00B404F0">
      <w:pPr>
        <w:widowControl w:val="0"/>
        <w:numPr>
          <w:ilvl w:val="0"/>
          <w:numId w:val="39"/>
        </w:numPr>
        <w:shd w:val="clear" w:color="auto" w:fill="FFFFFF"/>
        <w:tabs>
          <w:tab w:val="left" w:pos="972"/>
        </w:tabs>
        <w:autoSpaceDE w:val="0"/>
        <w:autoSpaceDN w:val="0"/>
        <w:adjustRightInd w:val="0"/>
        <w:spacing w:line="360" w:lineRule="auto"/>
        <w:ind w:left="14" w:right="7" w:firstLine="709"/>
        <w:jc w:val="both"/>
        <w:rPr>
          <w:spacing w:val="-2"/>
          <w:sz w:val="28"/>
          <w:szCs w:val="28"/>
        </w:rPr>
      </w:pPr>
      <w:r w:rsidRPr="00692275">
        <w:rPr>
          <w:spacing w:val="-2"/>
          <w:sz w:val="28"/>
          <w:szCs w:val="28"/>
        </w:rPr>
        <w:t>Припомни же, наконец,</w:t>
      </w:r>
      <w:r>
        <w:rPr>
          <w:spacing w:val="-2"/>
          <w:sz w:val="28"/>
          <w:szCs w:val="28"/>
        </w:rPr>
        <w:t xml:space="preserve"> вместе со мной события достопа</w:t>
      </w:r>
      <w:r w:rsidRPr="00692275">
        <w:rPr>
          <w:spacing w:val="-2"/>
          <w:sz w:val="28"/>
          <w:szCs w:val="28"/>
        </w:rPr>
        <w:t>мятной позапрошлой ночи и ты сраз</w:t>
      </w:r>
      <w:r>
        <w:rPr>
          <w:spacing w:val="-2"/>
          <w:sz w:val="28"/>
          <w:szCs w:val="28"/>
        </w:rPr>
        <w:t xml:space="preserve">у поймешь, что я с </w:t>
      </w:r>
      <w:proofErr w:type="gramStart"/>
      <w:r>
        <w:rPr>
          <w:spacing w:val="-2"/>
          <w:sz w:val="28"/>
          <w:szCs w:val="28"/>
        </w:rPr>
        <w:t>гораздо боль</w:t>
      </w:r>
      <w:r w:rsidRPr="00692275">
        <w:rPr>
          <w:spacing w:val="-2"/>
          <w:sz w:val="28"/>
          <w:szCs w:val="28"/>
        </w:rPr>
        <w:t>шим</w:t>
      </w:r>
      <w:proofErr w:type="gramEnd"/>
      <w:r w:rsidRPr="00692275">
        <w:rPr>
          <w:spacing w:val="-2"/>
          <w:sz w:val="28"/>
          <w:szCs w:val="28"/>
        </w:rPr>
        <w:t xml:space="preserve"> усердием неусыпно охраняю благополучие государства, чем ты </w:t>
      </w:r>
      <w:r w:rsidR="00B35CAB" w:rsidRPr="00B35CAB">
        <w:rPr>
          <w:noProof/>
        </w:rPr>
        <w:pict>
          <v:line id="_x0000_s1066" style="position:absolute;left:0;text-align:left;z-index:251672576;mso-position-horizontal-relative:margin;mso-position-vertical-relative:text" from="333pt,95.75pt" to="333pt,114.85pt" o:allowincell="f" strokeweight=".35pt">
            <w10:wrap anchorx="margin"/>
            <w10:anchorlock/>
          </v:line>
        </w:pict>
      </w:r>
      <w:r w:rsidRPr="00692275">
        <w:rPr>
          <w:spacing w:val="-2"/>
          <w:sz w:val="28"/>
          <w:szCs w:val="28"/>
        </w:rPr>
        <w:t xml:space="preserve">готовишь ему гибель. Я утверждаю, </w:t>
      </w:r>
      <w:r>
        <w:rPr>
          <w:spacing w:val="-2"/>
          <w:sz w:val="28"/>
          <w:szCs w:val="28"/>
        </w:rPr>
        <w:t>что ты в эту ночь пришел на ули</w:t>
      </w:r>
      <w:r w:rsidRPr="00692275">
        <w:rPr>
          <w:spacing w:val="-2"/>
          <w:sz w:val="28"/>
          <w:szCs w:val="28"/>
        </w:rPr>
        <w:t>цу Серповщиков - буду говорить напрямик - в дом Марка Леки; там же собралось множество соучастни</w:t>
      </w:r>
      <w:r>
        <w:rPr>
          <w:spacing w:val="-2"/>
          <w:sz w:val="28"/>
          <w:szCs w:val="28"/>
        </w:rPr>
        <w:t>ков этого безрассудного преступ</w:t>
      </w:r>
      <w:r w:rsidRPr="00692275">
        <w:rPr>
          <w:spacing w:val="-2"/>
          <w:sz w:val="28"/>
          <w:szCs w:val="28"/>
        </w:rPr>
        <w:t>ления. Смеешь ли ты отпираться? Что ж ты молчишь? Докажу, если вздумаешь отрицать. Ведь я вижу, что здесь, в сенате, присутствует кое-кто из тех, которые были вместе с тобой. (9) О, бессмертные боги! В какой стране мы находимся? Что з</w:t>
      </w:r>
      <w:r>
        <w:rPr>
          <w:spacing w:val="-2"/>
          <w:sz w:val="28"/>
          <w:szCs w:val="28"/>
        </w:rPr>
        <w:t>а государство у нас? В каком го</w:t>
      </w:r>
      <w:r w:rsidRPr="00692275">
        <w:rPr>
          <w:spacing w:val="-2"/>
          <w:sz w:val="28"/>
          <w:szCs w:val="28"/>
        </w:rPr>
        <w:t>роде мы живем? Здесь, здесь, среди</w:t>
      </w:r>
      <w:r>
        <w:rPr>
          <w:spacing w:val="-2"/>
          <w:sz w:val="28"/>
          <w:szCs w:val="28"/>
        </w:rPr>
        <w:t xml:space="preserve"> нас, отцы-сенаторы, в этом свя</w:t>
      </w:r>
      <w:r w:rsidRPr="00692275">
        <w:rPr>
          <w:spacing w:val="-2"/>
          <w:sz w:val="28"/>
          <w:szCs w:val="28"/>
        </w:rPr>
        <w:t>щеннейшем и достойнейшем собрании, равного которому в мире нет, находятся люди, помышляющие о</w:t>
      </w:r>
      <w:r>
        <w:rPr>
          <w:spacing w:val="-2"/>
          <w:sz w:val="28"/>
          <w:szCs w:val="28"/>
        </w:rPr>
        <w:t xml:space="preserve"> нашей всеобщей гибели, об унич</w:t>
      </w:r>
      <w:r w:rsidRPr="00692275">
        <w:rPr>
          <w:spacing w:val="-2"/>
          <w:sz w:val="28"/>
          <w:szCs w:val="28"/>
        </w:rPr>
        <w:t>тожении этого вот города, более того, об уничтожении всего мира! И я, консул, вижу их здесь, даже предлагаю им высказать свое мнение о положении государства и все еще не решаюсь уязвить словами людей, которых следовало бы истребить мечом.</w:t>
      </w:r>
    </w:p>
    <w:p w:rsidR="00260F6E" w:rsidRPr="00692275" w:rsidRDefault="00260F6E" w:rsidP="00B404F0">
      <w:pPr>
        <w:shd w:val="clear" w:color="auto" w:fill="FFFFFF"/>
        <w:spacing w:line="360" w:lineRule="auto"/>
        <w:ind w:firstLine="709"/>
        <w:jc w:val="both"/>
        <w:rPr>
          <w:spacing w:val="-2"/>
          <w:sz w:val="28"/>
          <w:szCs w:val="28"/>
        </w:rPr>
      </w:pPr>
      <w:r w:rsidRPr="00692275">
        <w:rPr>
          <w:spacing w:val="-2"/>
          <w:sz w:val="28"/>
          <w:szCs w:val="28"/>
        </w:rPr>
        <w:t xml:space="preserve">Итак, ты был </w:t>
      </w:r>
      <w:proofErr w:type="gramStart"/>
      <w:r w:rsidRPr="00692275">
        <w:rPr>
          <w:spacing w:val="-2"/>
          <w:sz w:val="28"/>
          <w:szCs w:val="28"/>
        </w:rPr>
        <w:t>у</w:t>
      </w:r>
      <w:proofErr w:type="gramEnd"/>
      <w:r w:rsidRPr="00692275">
        <w:rPr>
          <w:spacing w:val="-2"/>
          <w:sz w:val="28"/>
          <w:szCs w:val="28"/>
        </w:rPr>
        <w:t xml:space="preserve"> Леки в эту ночь, </w:t>
      </w:r>
      <w:r>
        <w:rPr>
          <w:spacing w:val="-2"/>
          <w:sz w:val="28"/>
          <w:szCs w:val="28"/>
        </w:rPr>
        <w:t>Кати</w:t>
      </w:r>
      <w:r w:rsidRPr="00692275">
        <w:rPr>
          <w:spacing w:val="-2"/>
          <w:sz w:val="28"/>
          <w:szCs w:val="28"/>
        </w:rPr>
        <w:t xml:space="preserve">лина! Ты разделил на части Италию, ты указал, </w:t>
      </w:r>
      <w:proofErr w:type="gramStart"/>
      <w:r w:rsidRPr="00692275">
        <w:rPr>
          <w:spacing w:val="-2"/>
          <w:sz w:val="28"/>
          <w:szCs w:val="28"/>
        </w:rPr>
        <w:t>кому</w:t>
      </w:r>
      <w:proofErr w:type="gramEnd"/>
      <w:r w:rsidRPr="00692275">
        <w:rPr>
          <w:spacing w:val="-2"/>
          <w:sz w:val="28"/>
          <w:szCs w:val="28"/>
        </w:rPr>
        <w:t xml:space="preserve"> куда следовало выехать; ты выбрал тех, кого следовало оставить в Риме, и тех, кого следовало взять с собой; ты распределил между своими сообщ</w:t>
      </w:r>
      <w:r>
        <w:rPr>
          <w:spacing w:val="-2"/>
          <w:sz w:val="28"/>
          <w:szCs w:val="28"/>
        </w:rPr>
        <w:t>никами кварталы Рима, предназна</w:t>
      </w:r>
      <w:r w:rsidRPr="00692275">
        <w:rPr>
          <w:spacing w:val="-2"/>
          <w:sz w:val="28"/>
          <w:szCs w:val="28"/>
        </w:rPr>
        <w:t xml:space="preserve">ченные для поджога, подтвердил, </w:t>
      </w:r>
      <w:r>
        <w:rPr>
          <w:spacing w:val="-2"/>
          <w:sz w:val="28"/>
          <w:szCs w:val="28"/>
        </w:rPr>
        <w:t>что ты сам в ближайшее время вы</w:t>
      </w:r>
      <w:r w:rsidRPr="00692275">
        <w:rPr>
          <w:spacing w:val="-2"/>
          <w:sz w:val="28"/>
          <w:szCs w:val="28"/>
        </w:rPr>
        <w:t xml:space="preserve">едешь из города, но сказал: что ты </w:t>
      </w:r>
      <w:r>
        <w:rPr>
          <w:spacing w:val="-2"/>
          <w:sz w:val="28"/>
          <w:szCs w:val="28"/>
        </w:rPr>
        <w:t xml:space="preserve">все же еще </w:t>
      </w:r>
      <w:proofErr w:type="gramStart"/>
      <w:r>
        <w:rPr>
          <w:spacing w:val="-2"/>
          <w:sz w:val="28"/>
          <w:szCs w:val="28"/>
        </w:rPr>
        <w:t>не надолго</w:t>
      </w:r>
      <w:proofErr w:type="gramEnd"/>
      <w:r>
        <w:rPr>
          <w:spacing w:val="-2"/>
          <w:sz w:val="28"/>
          <w:szCs w:val="28"/>
        </w:rPr>
        <w:t xml:space="preserve"> задержишь</w:t>
      </w:r>
      <w:r w:rsidRPr="00692275">
        <w:rPr>
          <w:spacing w:val="-2"/>
          <w:sz w:val="28"/>
          <w:szCs w:val="28"/>
        </w:rPr>
        <w:t>ся, так как я еще жив. Нашлись двое римских всадников, выразивших желание избавить тебя от этой заботы и обещавших тебе в ту же ночь, перед рассветом, убить меня в моей постели. (10) Обо всем этом я уз</w:t>
      </w:r>
      <w:r w:rsidRPr="00692275">
        <w:rPr>
          <w:spacing w:val="-2"/>
          <w:sz w:val="28"/>
          <w:szCs w:val="28"/>
        </w:rPr>
        <w:softHyphen/>
        <w:t>нал, как только было распущено ваше собрание. Дом свой я надежно защитил, усилив стражу; не допусти</w:t>
      </w:r>
      <w:r>
        <w:rPr>
          <w:spacing w:val="-2"/>
          <w:sz w:val="28"/>
          <w:szCs w:val="28"/>
        </w:rPr>
        <w:t>л к себе тех, кого ты ранним ут</w:t>
      </w:r>
      <w:r w:rsidRPr="00692275">
        <w:rPr>
          <w:spacing w:val="-2"/>
          <w:sz w:val="28"/>
          <w:szCs w:val="28"/>
        </w:rPr>
        <w:t xml:space="preserve">ром прислал ко мне с </w:t>
      </w:r>
      <w:r w:rsidRPr="00692275">
        <w:rPr>
          <w:spacing w:val="-2"/>
          <w:sz w:val="28"/>
          <w:szCs w:val="28"/>
        </w:rPr>
        <w:lastRenderedPageBreak/>
        <w:t xml:space="preserve">приветствиями, впрочем, ведь пришли как раз те люди, чей приход - и притом именно в это время - я уже заранее </w:t>
      </w:r>
      <w:r w:rsidRPr="00692275">
        <w:rPr>
          <w:spacing w:val="-2"/>
          <w:sz w:val="28"/>
          <w:szCs w:val="28"/>
          <w:lang w:val="en-US"/>
        </w:rPr>
        <w:t>i</w:t>
      </w:r>
      <w:r w:rsidRPr="00692275">
        <w:rPr>
          <w:spacing w:val="-2"/>
          <w:sz w:val="28"/>
          <w:szCs w:val="28"/>
        </w:rPr>
        <w:t xml:space="preserve"> предсказал многим виднейшим мужам.</w:t>
      </w:r>
    </w:p>
    <w:p w:rsidR="00260F6E" w:rsidRPr="00692275" w:rsidRDefault="00260F6E" w:rsidP="00B404F0">
      <w:pPr>
        <w:shd w:val="clear" w:color="auto" w:fill="FFFFFF"/>
        <w:spacing w:line="360" w:lineRule="auto"/>
        <w:ind w:right="7" w:firstLine="709"/>
        <w:jc w:val="both"/>
        <w:rPr>
          <w:spacing w:val="-2"/>
          <w:sz w:val="28"/>
          <w:szCs w:val="28"/>
        </w:rPr>
      </w:pPr>
      <w:proofErr w:type="gramStart"/>
      <w:r w:rsidRPr="00692275">
        <w:rPr>
          <w:spacing w:val="-2"/>
          <w:sz w:val="28"/>
          <w:szCs w:val="28"/>
        </w:rPr>
        <w:t>(</w:t>
      </w:r>
      <w:r w:rsidRPr="00692275">
        <w:rPr>
          <w:spacing w:val="-2"/>
          <w:sz w:val="28"/>
          <w:szCs w:val="28"/>
          <w:lang w:val="en-US"/>
        </w:rPr>
        <w:t>V</w:t>
      </w:r>
      <w:r w:rsidRPr="00692275">
        <w:rPr>
          <w:spacing w:val="-2"/>
          <w:sz w:val="28"/>
          <w:szCs w:val="28"/>
        </w:rPr>
        <w:t>) Теперь, Катилина, продол</w:t>
      </w:r>
      <w:r>
        <w:rPr>
          <w:spacing w:val="-2"/>
          <w:sz w:val="28"/>
          <w:szCs w:val="28"/>
        </w:rPr>
        <w:t>жай идти тем путем, каким ты по</w:t>
      </w:r>
      <w:r w:rsidRPr="00692275">
        <w:rPr>
          <w:spacing w:val="-2"/>
          <w:sz w:val="28"/>
          <w:szCs w:val="28"/>
        </w:rPr>
        <w:t>шел; покинь, наконец, Рим; ворот</w:t>
      </w:r>
      <w:r>
        <w:rPr>
          <w:spacing w:val="-2"/>
          <w:sz w:val="28"/>
          <w:szCs w:val="28"/>
        </w:rPr>
        <w:t>а открыты настежь, уезжай.</w:t>
      </w:r>
      <w:proofErr w:type="gramEnd"/>
      <w:r>
        <w:rPr>
          <w:spacing w:val="-2"/>
          <w:sz w:val="28"/>
          <w:szCs w:val="28"/>
        </w:rPr>
        <w:t xml:space="preserve"> Слиш</w:t>
      </w:r>
      <w:r w:rsidRPr="00692275">
        <w:rPr>
          <w:spacing w:val="-2"/>
          <w:sz w:val="28"/>
          <w:szCs w:val="28"/>
        </w:rPr>
        <w:t>ком уж долго ждет тебя, императора, твой славный Манлиев лагерь. Возьми с собой и всех своих сторонников; хотя бы не от всех, но от возможно большего числа их очист</w:t>
      </w:r>
      <w:r>
        <w:rPr>
          <w:spacing w:val="-2"/>
          <w:sz w:val="28"/>
          <w:szCs w:val="28"/>
        </w:rPr>
        <w:t>и Рим. Ты избавишь меня от силь</w:t>
      </w:r>
      <w:r w:rsidRPr="00692275">
        <w:rPr>
          <w:spacing w:val="-2"/>
          <w:sz w:val="28"/>
          <w:szCs w:val="28"/>
        </w:rPr>
        <w:t xml:space="preserve">ного страха, как только мы будем отделены друг от друга городской стеной. </w:t>
      </w:r>
      <w:proofErr w:type="gramStart"/>
      <w:r w:rsidRPr="00692275">
        <w:rPr>
          <w:spacing w:val="-2"/>
          <w:sz w:val="28"/>
          <w:szCs w:val="28"/>
        </w:rPr>
        <w:t>Находиться среди нас ты уже больше не можешь; я этого не потерплю, не позволю, не допущу.</w:t>
      </w:r>
      <w:r>
        <w:rPr>
          <w:spacing w:val="-2"/>
          <w:sz w:val="28"/>
          <w:szCs w:val="28"/>
        </w:rPr>
        <w:t xml:space="preserve"> (11) Великую благодарность сле</w:t>
      </w:r>
      <w:r w:rsidRPr="00692275">
        <w:rPr>
          <w:spacing w:val="-2"/>
          <w:sz w:val="28"/>
          <w:szCs w:val="28"/>
        </w:rPr>
        <w:t>дует воздать бессмертным богам и, в частности, этому вот Юпитеру Статору, древнейшему стражу н</w:t>
      </w:r>
      <w:r>
        <w:rPr>
          <w:spacing w:val="-2"/>
          <w:sz w:val="28"/>
          <w:szCs w:val="28"/>
        </w:rPr>
        <w:t>ашего города, за то, что мы уже</w:t>
      </w:r>
      <w:r w:rsidRPr="00692275">
        <w:rPr>
          <w:spacing w:val="-2"/>
          <w:sz w:val="28"/>
          <w:szCs w:val="28"/>
        </w:rPr>
        <w:t xml:space="preserve"> столько раз были избавлены от столь отвратительной язвы, столь</w:t>
      </w:r>
      <w:r>
        <w:rPr>
          <w:spacing w:val="-2"/>
          <w:sz w:val="28"/>
          <w:szCs w:val="28"/>
        </w:rPr>
        <w:t xml:space="preserve"> </w:t>
      </w:r>
      <w:r w:rsidRPr="00692275">
        <w:rPr>
          <w:spacing w:val="-2"/>
          <w:sz w:val="28"/>
          <w:szCs w:val="28"/>
        </w:rPr>
        <w:t>ужасной и столь пагубной для госу</w:t>
      </w:r>
      <w:r>
        <w:rPr>
          <w:spacing w:val="-2"/>
          <w:sz w:val="28"/>
          <w:szCs w:val="28"/>
        </w:rPr>
        <w:t>дарства.</w:t>
      </w:r>
      <w:proofErr w:type="gramEnd"/>
      <w:r>
        <w:rPr>
          <w:spacing w:val="-2"/>
          <w:sz w:val="28"/>
          <w:szCs w:val="28"/>
        </w:rPr>
        <w:t xml:space="preserve"> Отныне благополучию го</w:t>
      </w:r>
      <w:r w:rsidRPr="00692275">
        <w:rPr>
          <w:spacing w:val="-2"/>
          <w:sz w:val="28"/>
          <w:szCs w:val="28"/>
        </w:rPr>
        <w:t>сударства не должна уже угрожать о</w:t>
      </w:r>
      <w:r>
        <w:rPr>
          <w:spacing w:val="-2"/>
          <w:sz w:val="28"/>
          <w:szCs w:val="28"/>
        </w:rPr>
        <w:t>пасность от одного человека. По</w:t>
      </w:r>
      <w:r w:rsidRPr="00692275">
        <w:rPr>
          <w:spacing w:val="-2"/>
          <w:sz w:val="28"/>
          <w:szCs w:val="28"/>
        </w:rPr>
        <w:t>ка ты, Катилина, строил козни мне, избранному консулу, я защищался от тебя не с помощью официально предоставленной мне охраны, а принимая свои меры предосторожности. Но когда ты, во время по</w:t>
      </w:r>
      <w:r w:rsidRPr="00692275">
        <w:rPr>
          <w:spacing w:val="-2"/>
          <w:sz w:val="28"/>
          <w:szCs w:val="28"/>
        </w:rPr>
        <w:softHyphen/>
        <w:t>следних комиций</w:t>
      </w:r>
      <w:r w:rsidRPr="00692275">
        <w:rPr>
          <w:rStyle w:val="af7"/>
          <w:spacing w:val="-2"/>
          <w:sz w:val="28"/>
          <w:szCs w:val="28"/>
        </w:rPr>
        <w:footnoteReference w:id="11"/>
      </w:r>
      <w:r w:rsidRPr="00692275">
        <w:rPr>
          <w:spacing w:val="-2"/>
          <w:sz w:val="28"/>
          <w:szCs w:val="28"/>
        </w:rPr>
        <w:t xml:space="preserve"> по выбору консулов, хотел меня, консула, и своих соискателей убить на поле, я пресек твою нечестивую попытку, найдя защиту в лице многочисленных друз</w:t>
      </w:r>
      <w:r>
        <w:rPr>
          <w:spacing w:val="-2"/>
          <w:sz w:val="28"/>
          <w:szCs w:val="28"/>
        </w:rPr>
        <w:t>ей, не объявляя, однако, чрезвы</w:t>
      </w:r>
      <w:r w:rsidRPr="00692275">
        <w:rPr>
          <w:spacing w:val="-2"/>
          <w:sz w:val="28"/>
          <w:szCs w:val="28"/>
        </w:rPr>
        <w:t xml:space="preserve">чайного положения официально. </w:t>
      </w:r>
      <w:proofErr w:type="gramStart"/>
      <w:r w:rsidRPr="00692275">
        <w:rPr>
          <w:spacing w:val="-2"/>
          <w:sz w:val="28"/>
          <w:szCs w:val="28"/>
        </w:rPr>
        <w:t>Словом, сколько раз ни пытался ты нанести мне удар, я отражал его сам, хотя и понимал, что моя гибель была бы большим несчастьем для государства. (12) Но теперь ты уже открыто хочешь нанести удар госуд</w:t>
      </w:r>
      <w:r>
        <w:rPr>
          <w:spacing w:val="-2"/>
          <w:sz w:val="28"/>
          <w:szCs w:val="28"/>
        </w:rPr>
        <w:t>арству в целом; уже и храмы бес</w:t>
      </w:r>
      <w:r w:rsidRPr="00692275">
        <w:rPr>
          <w:spacing w:val="-2"/>
          <w:sz w:val="28"/>
          <w:szCs w:val="28"/>
        </w:rPr>
        <w:t xml:space="preserve">смертных богов, городские дома, </w:t>
      </w:r>
      <w:r>
        <w:rPr>
          <w:spacing w:val="-2"/>
          <w:sz w:val="28"/>
          <w:szCs w:val="28"/>
        </w:rPr>
        <w:t>всех граждан, всю Италию обрека</w:t>
      </w:r>
      <w:r w:rsidRPr="00692275">
        <w:rPr>
          <w:spacing w:val="-2"/>
          <w:sz w:val="28"/>
          <w:szCs w:val="28"/>
        </w:rPr>
        <w:t>ешь ты на уничтожение и гибель.</w:t>
      </w:r>
      <w:proofErr w:type="gramEnd"/>
      <w:r w:rsidRPr="00692275">
        <w:rPr>
          <w:spacing w:val="-2"/>
          <w:sz w:val="28"/>
          <w:szCs w:val="28"/>
        </w:rPr>
        <w:t xml:space="preserve"> Поэтому, коль скоро я все еще не решаюсь совершить то, что является моей первой обязанностью и на что дает мне право предоставленный мне империй и заветы наших предков, я прибегну к каре более мя</w:t>
      </w:r>
      <w:r>
        <w:rPr>
          <w:spacing w:val="-2"/>
          <w:sz w:val="28"/>
          <w:szCs w:val="28"/>
        </w:rPr>
        <w:t>гкой, но более полезной для все</w:t>
      </w:r>
      <w:r w:rsidRPr="00692275">
        <w:rPr>
          <w:spacing w:val="-2"/>
          <w:sz w:val="28"/>
          <w:szCs w:val="28"/>
        </w:rPr>
        <w:t xml:space="preserve">общего спасения. Если я прикажу тебя казнить, то остальные люди из шайки заговорщиков в государстве уцелеют; </w:t>
      </w:r>
      <w:r w:rsidRPr="00692275">
        <w:rPr>
          <w:spacing w:val="-2"/>
          <w:sz w:val="28"/>
          <w:szCs w:val="28"/>
        </w:rPr>
        <w:lastRenderedPageBreak/>
        <w:t>но если ты, к чему я уже давно тебя склоняю, уедешь, то из Рима будут удалены обильные и зловредные подонки государства в лице твоих приверженцев. (13) Что же, Катилина? Неужели же ты коле</w:t>
      </w:r>
      <w:r>
        <w:rPr>
          <w:spacing w:val="-2"/>
          <w:sz w:val="28"/>
          <w:szCs w:val="28"/>
        </w:rPr>
        <w:t>блешься сделать, по моему прика</w:t>
      </w:r>
      <w:r w:rsidRPr="00692275">
        <w:rPr>
          <w:spacing w:val="-2"/>
          <w:sz w:val="28"/>
          <w:szCs w:val="28"/>
        </w:rPr>
        <w:t>занию, то, что ты был готов сделать добровольно? Консул велит врагу удалиться из Рима. Ты спрашиваешь меня - неужели в изгнание? Я тебе не велю, но, раз ты меня спрашиваешь, советую так поступить.</w:t>
      </w:r>
    </w:p>
    <w:p w:rsidR="00260F6E" w:rsidRPr="00692275" w:rsidRDefault="00260F6E" w:rsidP="00B404F0">
      <w:pPr>
        <w:shd w:val="clear" w:color="auto" w:fill="FFFFFF"/>
        <w:spacing w:line="360" w:lineRule="auto"/>
        <w:ind w:left="14" w:right="14" w:firstLine="709"/>
        <w:jc w:val="both"/>
        <w:rPr>
          <w:spacing w:val="-2"/>
          <w:sz w:val="28"/>
          <w:szCs w:val="28"/>
        </w:rPr>
      </w:pPr>
      <w:r w:rsidRPr="00692275">
        <w:rPr>
          <w:spacing w:val="-2"/>
          <w:sz w:val="28"/>
          <w:szCs w:val="28"/>
        </w:rPr>
        <w:t>(</w:t>
      </w:r>
      <w:r w:rsidRPr="00692275">
        <w:rPr>
          <w:spacing w:val="-2"/>
          <w:sz w:val="28"/>
          <w:szCs w:val="28"/>
          <w:lang w:val="en-US"/>
        </w:rPr>
        <w:t>VI</w:t>
      </w:r>
      <w:r w:rsidRPr="00692275">
        <w:rPr>
          <w:spacing w:val="-2"/>
          <w:sz w:val="28"/>
          <w:szCs w:val="28"/>
        </w:rPr>
        <w:t>) И в самом деле, Катилина, что еще может радовать тебя в этом городе, где, кроме твоих загов</w:t>
      </w:r>
      <w:r>
        <w:rPr>
          <w:spacing w:val="-2"/>
          <w:sz w:val="28"/>
          <w:szCs w:val="28"/>
        </w:rPr>
        <w:t>орщиков, пропащих людей, не най</w:t>
      </w:r>
      <w:r w:rsidRPr="00692275">
        <w:rPr>
          <w:spacing w:val="-2"/>
          <w:sz w:val="28"/>
          <w:szCs w:val="28"/>
        </w:rPr>
        <w:t>дется никого, кто бы тебя не боялся, к</w:t>
      </w:r>
      <w:r>
        <w:rPr>
          <w:spacing w:val="-2"/>
          <w:sz w:val="28"/>
          <w:szCs w:val="28"/>
        </w:rPr>
        <w:t>то бы не чувствовал к тебе нена</w:t>
      </w:r>
      <w:r w:rsidRPr="00692275">
        <w:rPr>
          <w:spacing w:val="-2"/>
          <w:sz w:val="28"/>
          <w:szCs w:val="28"/>
        </w:rPr>
        <w:t>висти? Есть ли позорное клеймо, ко</w:t>
      </w:r>
      <w:r>
        <w:rPr>
          <w:spacing w:val="-2"/>
          <w:sz w:val="28"/>
          <w:szCs w:val="28"/>
        </w:rPr>
        <w:t>торым твоя семейная жизнь не бы</w:t>
      </w:r>
      <w:r w:rsidRPr="00692275">
        <w:rPr>
          <w:spacing w:val="-2"/>
          <w:sz w:val="28"/>
          <w:szCs w:val="28"/>
        </w:rPr>
        <w:t xml:space="preserve">ла бы отмечена? Каким только </w:t>
      </w:r>
      <w:proofErr w:type="gramStart"/>
      <w:r w:rsidRPr="00692275">
        <w:rPr>
          <w:spacing w:val="-2"/>
          <w:sz w:val="28"/>
          <w:szCs w:val="28"/>
        </w:rPr>
        <w:t>бессты</w:t>
      </w:r>
      <w:r>
        <w:rPr>
          <w:spacing w:val="-2"/>
          <w:sz w:val="28"/>
          <w:szCs w:val="28"/>
        </w:rPr>
        <w:t>дством</w:t>
      </w:r>
      <w:proofErr w:type="gramEnd"/>
      <w:r>
        <w:rPr>
          <w:spacing w:val="-2"/>
          <w:sz w:val="28"/>
          <w:szCs w:val="28"/>
        </w:rPr>
        <w:t xml:space="preserve"> не ославил ты себя в сво</w:t>
      </w:r>
      <w:r w:rsidRPr="00692275">
        <w:rPr>
          <w:spacing w:val="-2"/>
          <w:sz w:val="28"/>
          <w:szCs w:val="28"/>
        </w:rPr>
        <w:t>ей частной жизни? Каким только непристойным зрелищем не</w:t>
      </w:r>
      <w:r>
        <w:rPr>
          <w:spacing w:val="-2"/>
          <w:sz w:val="28"/>
          <w:szCs w:val="28"/>
        </w:rPr>
        <w:t xml:space="preserve"> осквер</w:t>
      </w:r>
      <w:r w:rsidRPr="00692275">
        <w:rPr>
          <w:spacing w:val="-2"/>
          <w:sz w:val="28"/>
          <w:szCs w:val="28"/>
        </w:rPr>
        <w:t xml:space="preserve">нил ты своих глаз, каким деянием - своих рук, какой </w:t>
      </w:r>
      <w:proofErr w:type="gramStart"/>
      <w:r w:rsidRPr="00692275">
        <w:rPr>
          <w:spacing w:val="-2"/>
          <w:sz w:val="28"/>
          <w:szCs w:val="28"/>
        </w:rPr>
        <w:t>гнусностью</w:t>
      </w:r>
      <w:proofErr w:type="gramEnd"/>
      <w:r w:rsidRPr="00692275">
        <w:rPr>
          <w:spacing w:val="-2"/>
          <w:sz w:val="28"/>
          <w:szCs w:val="28"/>
        </w:rPr>
        <w:t xml:space="preserve"> всего своего тела? </w:t>
      </w:r>
      <w:proofErr w:type="gramStart"/>
      <w:r w:rsidRPr="00692275">
        <w:rPr>
          <w:spacing w:val="-2"/>
          <w:sz w:val="28"/>
          <w:szCs w:val="28"/>
        </w:rPr>
        <w:t>Найдется ли юнец, перед которым бы ты, чтобы заманить его в сети и совратить, не нес кинжала на пути к преступле</w:t>
      </w:r>
      <w:r w:rsidRPr="00692275">
        <w:rPr>
          <w:spacing w:val="-2"/>
          <w:sz w:val="28"/>
          <w:szCs w:val="28"/>
        </w:rPr>
        <w:softHyphen/>
        <w:t>нию или же факела на пути к разврату</w:t>
      </w:r>
      <w:r w:rsidRPr="00692275">
        <w:rPr>
          <w:rStyle w:val="af7"/>
          <w:spacing w:val="-2"/>
          <w:sz w:val="28"/>
          <w:szCs w:val="28"/>
        </w:rPr>
        <w:footnoteReference w:id="12"/>
      </w:r>
      <w:r w:rsidRPr="00692275">
        <w:rPr>
          <w:spacing w:val="-2"/>
          <w:sz w:val="28"/>
          <w:szCs w:val="28"/>
        </w:rPr>
        <w:t>. (14) Разве недавно, когда ты, смертью своей первой жены, при</w:t>
      </w:r>
      <w:r>
        <w:rPr>
          <w:spacing w:val="-2"/>
          <w:sz w:val="28"/>
          <w:szCs w:val="28"/>
        </w:rPr>
        <w:t>готовил свой опустевший дом для</w:t>
      </w:r>
      <w:r w:rsidRPr="00692275">
        <w:rPr>
          <w:spacing w:val="-2"/>
          <w:sz w:val="28"/>
          <w:szCs w:val="28"/>
        </w:rPr>
        <w:t xml:space="preserve"> нового брака, ты не добавил к этому злодеянию еще другого, невообразимого?</w:t>
      </w:r>
      <w:proofErr w:type="gramEnd"/>
      <w:r w:rsidRPr="00692275">
        <w:rPr>
          <w:rStyle w:val="af7"/>
          <w:spacing w:val="-2"/>
          <w:sz w:val="28"/>
          <w:szCs w:val="28"/>
        </w:rPr>
        <w:footnoteReference w:id="13"/>
      </w:r>
      <w:r w:rsidRPr="00692275">
        <w:rPr>
          <w:spacing w:val="-2"/>
          <w:sz w:val="28"/>
          <w:szCs w:val="28"/>
        </w:rPr>
        <w:t xml:space="preserve"> Не стану о нем говорить, - п</w:t>
      </w:r>
      <w:r>
        <w:rPr>
          <w:spacing w:val="-2"/>
          <w:sz w:val="28"/>
          <w:szCs w:val="28"/>
        </w:rPr>
        <w:t>усть лучше о нем молчат - да</w:t>
      </w:r>
      <w:r w:rsidRPr="00692275">
        <w:rPr>
          <w:spacing w:val="-2"/>
          <w:sz w:val="28"/>
          <w:szCs w:val="28"/>
        </w:rPr>
        <w:t>бы не казалось, что в нашем государстве такое чудовищное преступление могло произойти или же остат</w:t>
      </w:r>
      <w:r>
        <w:rPr>
          <w:spacing w:val="-2"/>
          <w:sz w:val="28"/>
          <w:szCs w:val="28"/>
        </w:rPr>
        <w:t>ься безнаказанным. Не буду гово</w:t>
      </w:r>
      <w:r w:rsidRPr="00692275">
        <w:rPr>
          <w:spacing w:val="-2"/>
          <w:sz w:val="28"/>
          <w:szCs w:val="28"/>
        </w:rPr>
        <w:t>рить о твоем полном разорении, вс</w:t>
      </w:r>
      <w:r>
        <w:rPr>
          <w:spacing w:val="-2"/>
          <w:sz w:val="28"/>
          <w:szCs w:val="28"/>
        </w:rPr>
        <w:t>ю тяжесть которого ты почувству</w:t>
      </w:r>
      <w:r w:rsidRPr="00692275">
        <w:rPr>
          <w:spacing w:val="-2"/>
          <w:sz w:val="28"/>
          <w:szCs w:val="28"/>
        </w:rPr>
        <w:t>ешь в ближайшие иды</w:t>
      </w:r>
      <w:r w:rsidRPr="00692275">
        <w:rPr>
          <w:rStyle w:val="af7"/>
          <w:spacing w:val="-2"/>
          <w:sz w:val="28"/>
          <w:szCs w:val="28"/>
        </w:rPr>
        <w:footnoteReference w:id="14"/>
      </w:r>
      <w:proofErr w:type="gramStart"/>
      <w:r w:rsidRPr="00692275">
        <w:rPr>
          <w:spacing w:val="-2"/>
          <w:sz w:val="28"/>
          <w:szCs w:val="28"/>
        </w:rPr>
        <w:t xml:space="preserve"> .</w:t>
      </w:r>
      <w:proofErr w:type="gramEnd"/>
      <w:r w:rsidRPr="00692275">
        <w:rPr>
          <w:spacing w:val="-2"/>
          <w:sz w:val="28"/>
          <w:szCs w:val="28"/>
        </w:rPr>
        <w:t xml:space="preserve"> Перехожу к</w:t>
      </w:r>
      <w:r>
        <w:rPr>
          <w:spacing w:val="-2"/>
          <w:sz w:val="28"/>
          <w:szCs w:val="28"/>
        </w:rPr>
        <w:t xml:space="preserve"> тому, что относится не к твоей</w:t>
      </w:r>
      <w:r w:rsidRPr="00692275">
        <w:rPr>
          <w:spacing w:val="-2"/>
          <w:sz w:val="28"/>
          <w:szCs w:val="28"/>
        </w:rPr>
        <w:t xml:space="preserve"> позорной и порочной частной жизни, н</w:t>
      </w:r>
      <w:r>
        <w:rPr>
          <w:spacing w:val="-2"/>
          <w:sz w:val="28"/>
          <w:szCs w:val="28"/>
        </w:rPr>
        <w:t>е к твоим семейным бедствиям</w:t>
      </w:r>
      <w:r w:rsidRPr="00692275">
        <w:rPr>
          <w:spacing w:val="-2"/>
          <w:sz w:val="28"/>
          <w:szCs w:val="28"/>
        </w:rPr>
        <w:t xml:space="preserve"> и бесчестию, а к высшим интересам государства, к нашему существованию и всеобщему благополучию...</w:t>
      </w:r>
    </w:p>
    <w:p w:rsidR="00260F6E" w:rsidRPr="00692275" w:rsidRDefault="00260F6E" w:rsidP="00B404F0">
      <w:pPr>
        <w:shd w:val="clear" w:color="auto" w:fill="FFFFFF"/>
        <w:spacing w:line="360" w:lineRule="auto"/>
        <w:ind w:right="7" w:firstLine="709"/>
        <w:jc w:val="both"/>
        <w:rPr>
          <w:spacing w:val="-2"/>
          <w:sz w:val="28"/>
          <w:szCs w:val="28"/>
        </w:rPr>
      </w:pPr>
      <w:r w:rsidRPr="00692275">
        <w:rPr>
          <w:spacing w:val="-2"/>
          <w:sz w:val="28"/>
          <w:szCs w:val="28"/>
        </w:rPr>
        <w:lastRenderedPageBreak/>
        <w:t>(</w:t>
      </w:r>
      <w:r w:rsidRPr="00692275">
        <w:rPr>
          <w:spacing w:val="-2"/>
          <w:sz w:val="28"/>
          <w:szCs w:val="28"/>
          <w:lang w:val="en-US"/>
        </w:rPr>
        <w:t>VII</w:t>
      </w:r>
      <w:r w:rsidRPr="00692275">
        <w:rPr>
          <w:spacing w:val="-2"/>
          <w:sz w:val="28"/>
          <w:szCs w:val="28"/>
        </w:rPr>
        <w:t>) А теперь какова твоя жизнь</w:t>
      </w:r>
      <w:r>
        <w:rPr>
          <w:spacing w:val="-2"/>
          <w:sz w:val="28"/>
          <w:szCs w:val="28"/>
        </w:rPr>
        <w:t>? Ведь я теперь буду говорить с</w:t>
      </w:r>
      <w:r w:rsidRPr="00692275">
        <w:rPr>
          <w:spacing w:val="-2"/>
          <w:sz w:val="28"/>
          <w:szCs w:val="28"/>
        </w:rPr>
        <w:t xml:space="preserve"> тобой так, словно мной движет не ненависть, что было бы моим долгом, а сострадание, на которое </w:t>
      </w:r>
      <w:r>
        <w:rPr>
          <w:spacing w:val="-2"/>
          <w:sz w:val="28"/>
          <w:szCs w:val="28"/>
        </w:rPr>
        <w:t>ты не имеешь никакого права. Ты</w:t>
      </w:r>
      <w:r w:rsidRPr="00692275">
        <w:rPr>
          <w:spacing w:val="-2"/>
          <w:sz w:val="28"/>
          <w:szCs w:val="28"/>
        </w:rPr>
        <w:t xml:space="preserve"> только что явился в сенат. Кто среди этого многочисленного собрания, среди стольких твоих друзей и близких приветствовал тебя? Ведь этого - с незапамятных времен - не случалось ни с кем; и ты еще ждешь оскорбительных слов, когда само это молчание - уничтожающий приговор! А то, что после твоег</w:t>
      </w:r>
      <w:r>
        <w:rPr>
          <w:spacing w:val="-2"/>
          <w:sz w:val="28"/>
          <w:szCs w:val="28"/>
        </w:rPr>
        <w:t>о прихода твоя скамья опустела,</w:t>
      </w:r>
      <w:r w:rsidRPr="00692275">
        <w:rPr>
          <w:spacing w:val="-2"/>
          <w:sz w:val="28"/>
          <w:szCs w:val="28"/>
        </w:rPr>
        <w:t xml:space="preserve"> что все консуляры, которых ты в прошлом не раз обрекал на убийство, пересели, оставив незанятыми скамьи той стороны, </w:t>
      </w:r>
      <w:r>
        <w:rPr>
          <w:spacing w:val="-2"/>
          <w:sz w:val="28"/>
          <w:szCs w:val="28"/>
        </w:rPr>
        <w:t>где сел ты?</w:t>
      </w:r>
      <w:r w:rsidRPr="00692275">
        <w:rPr>
          <w:spacing w:val="-2"/>
          <w:sz w:val="28"/>
          <w:szCs w:val="28"/>
        </w:rPr>
        <w:t xml:space="preserve"> Как ты можешь это терпеть?</w:t>
      </w:r>
    </w:p>
    <w:p w:rsidR="00260F6E" w:rsidRPr="00692275" w:rsidRDefault="00260F6E" w:rsidP="00B404F0">
      <w:pPr>
        <w:shd w:val="clear" w:color="auto" w:fill="FFFFFF"/>
        <w:spacing w:line="360" w:lineRule="auto"/>
        <w:ind w:firstLine="709"/>
        <w:jc w:val="both"/>
        <w:rPr>
          <w:spacing w:val="-2"/>
          <w:sz w:val="28"/>
          <w:szCs w:val="28"/>
        </w:rPr>
      </w:pPr>
      <w:r w:rsidRPr="00692275">
        <w:rPr>
          <w:spacing w:val="-2"/>
          <w:sz w:val="28"/>
          <w:szCs w:val="28"/>
        </w:rPr>
        <w:t>(17) Если бы мои рабы боялис</w:t>
      </w:r>
      <w:r>
        <w:rPr>
          <w:spacing w:val="-2"/>
          <w:sz w:val="28"/>
          <w:szCs w:val="28"/>
        </w:rPr>
        <w:t>ь меня так, как тебя боятся все</w:t>
      </w:r>
      <w:r w:rsidRPr="00692275">
        <w:rPr>
          <w:spacing w:val="-2"/>
          <w:sz w:val="28"/>
          <w:szCs w:val="28"/>
        </w:rPr>
        <w:t xml:space="preserve"> твои сограждане, то я, клянусь Ге</w:t>
      </w:r>
      <w:r>
        <w:rPr>
          <w:spacing w:val="-2"/>
          <w:sz w:val="28"/>
          <w:szCs w:val="28"/>
        </w:rPr>
        <w:t>ркулесом, предпочел бы покинуть</w:t>
      </w:r>
      <w:r w:rsidRPr="00692275">
        <w:rPr>
          <w:spacing w:val="-2"/>
          <w:sz w:val="28"/>
          <w:szCs w:val="28"/>
        </w:rPr>
        <w:t xml:space="preserve"> свой дом. А ты не считаешь нужн</w:t>
      </w:r>
      <w:r>
        <w:rPr>
          <w:spacing w:val="-2"/>
          <w:sz w:val="28"/>
          <w:szCs w:val="28"/>
        </w:rPr>
        <w:t>ым покинуть Рим? И если бы я ви</w:t>
      </w:r>
      <w:r w:rsidRPr="00692275">
        <w:rPr>
          <w:spacing w:val="-2"/>
          <w:sz w:val="28"/>
          <w:szCs w:val="28"/>
        </w:rPr>
        <w:t>дел, что я - пусть даже незаслуженно</w:t>
      </w:r>
      <w:r>
        <w:rPr>
          <w:spacing w:val="-2"/>
          <w:sz w:val="28"/>
          <w:szCs w:val="28"/>
        </w:rPr>
        <w:t xml:space="preserve"> - навлек на себя такое тяжкое</w:t>
      </w:r>
      <w:r w:rsidRPr="00692275">
        <w:rPr>
          <w:spacing w:val="-2"/>
          <w:sz w:val="28"/>
          <w:szCs w:val="28"/>
        </w:rPr>
        <w:t xml:space="preserve"> подозрение и неприязнь сограждан, то я отказался бы от общения с ними, только бы не чувствовать ненависти в их взглядах. Ты же, зная за собой свои злодеяния и признав</w:t>
      </w:r>
      <w:r>
        <w:rPr>
          <w:spacing w:val="-2"/>
          <w:sz w:val="28"/>
          <w:szCs w:val="28"/>
        </w:rPr>
        <w:t>ая всеобщую ненависть справедли</w:t>
      </w:r>
      <w:r w:rsidRPr="00692275">
        <w:rPr>
          <w:spacing w:val="-2"/>
          <w:sz w:val="28"/>
          <w:szCs w:val="28"/>
        </w:rPr>
        <w:t>вой и давно уже заслуженной, еще колеблешься, бежать ли тебе от взоров и от общества тех людей, чьи</w:t>
      </w:r>
      <w:r>
        <w:rPr>
          <w:spacing w:val="-2"/>
          <w:sz w:val="28"/>
          <w:szCs w:val="28"/>
        </w:rPr>
        <w:t xml:space="preserve"> умы и чувства страдают от твое</w:t>
      </w:r>
      <w:r w:rsidRPr="00692275">
        <w:rPr>
          <w:spacing w:val="-2"/>
          <w:sz w:val="28"/>
          <w:szCs w:val="28"/>
        </w:rPr>
        <w:t xml:space="preserve">го присутствия? Если бы твои родители </w:t>
      </w:r>
      <w:proofErr w:type="gramStart"/>
      <w:r w:rsidRPr="00692275">
        <w:rPr>
          <w:spacing w:val="-2"/>
          <w:sz w:val="28"/>
          <w:szCs w:val="28"/>
        </w:rPr>
        <w:t>боялись и ненавидели тебя и если бы тебе никак не удавалось</w:t>
      </w:r>
      <w:proofErr w:type="gramEnd"/>
      <w:r w:rsidRPr="00692275">
        <w:rPr>
          <w:spacing w:val="-2"/>
          <w:sz w:val="28"/>
          <w:szCs w:val="28"/>
        </w:rPr>
        <w:t xml:space="preserve"> смягчить их, ты, мне думается, скрылся бы куда-нибудь с их глаз. Но теперь отчизна, наша общая мать тебя ненавидит, боится и уве</w:t>
      </w:r>
      <w:r>
        <w:rPr>
          <w:spacing w:val="-2"/>
          <w:sz w:val="28"/>
          <w:szCs w:val="28"/>
        </w:rPr>
        <w:t>рена, что ты уже давно не помыш</w:t>
      </w:r>
      <w:r w:rsidRPr="00692275">
        <w:rPr>
          <w:spacing w:val="-2"/>
          <w:sz w:val="28"/>
          <w:szCs w:val="28"/>
        </w:rPr>
        <w:t>ляешь ни о чем другом, кроме отце</w:t>
      </w:r>
      <w:r>
        <w:rPr>
          <w:spacing w:val="-2"/>
          <w:sz w:val="28"/>
          <w:szCs w:val="28"/>
        </w:rPr>
        <w:t>убийства. И ты не склонишься пе</w:t>
      </w:r>
      <w:r w:rsidRPr="00692275">
        <w:rPr>
          <w:spacing w:val="-2"/>
          <w:sz w:val="28"/>
          <w:szCs w:val="28"/>
        </w:rPr>
        <w:t>ред ее решением, не подчинишься ее приговору, не испугаешься ее могущества? (18) Она так обращаетс</w:t>
      </w:r>
      <w:r>
        <w:rPr>
          <w:spacing w:val="-2"/>
          <w:sz w:val="28"/>
          <w:szCs w:val="28"/>
        </w:rPr>
        <w:t>я к тебе, Катилина, и своим мол</w:t>
      </w:r>
      <w:r w:rsidRPr="00692275">
        <w:rPr>
          <w:spacing w:val="-2"/>
          <w:sz w:val="28"/>
          <w:szCs w:val="28"/>
        </w:rPr>
        <w:t>чанием словно говорит: "Не было в</w:t>
      </w:r>
      <w:r>
        <w:rPr>
          <w:spacing w:val="-2"/>
          <w:sz w:val="28"/>
          <w:szCs w:val="28"/>
        </w:rPr>
        <w:t xml:space="preserve"> течение ряда лет ни одного пре</w:t>
      </w:r>
      <w:r w:rsidRPr="00692275">
        <w:rPr>
          <w:spacing w:val="-2"/>
          <w:sz w:val="28"/>
          <w:szCs w:val="28"/>
        </w:rPr>
        <w:t xml:space="preserve">ступления, которого не совершил ты; не было </w:t>
      </w:r>
      <w:proofErr w:type="gramStart"/>
      <w:r w:rsidRPr="00692275">
        <w:rPr>
          <w:spacing w:val="-2"/>
          <w:sz w:val="28"/>
          <w:szCs w:val="28"/>
        </w:rPr>
        <w:t>гнусности</w:t>
      </w:r>
      <w:proofErr w:type="gramEnd"/>
      <w:r w:rsidRPr="00692275">
        <w:rPr>
          <w:spacing w:val="-2"/>
          <w:sz w:val="28"/>
          <w:szCs w:val="28"/>
        </w:rPr>
        <w:t xml:space="preserve">, учиненной без твоего участия; ты один безнаказанно и беспрепятственно убивал многих граждан, притеснял и разорял наших союзников; ты оказался в силах не только пренебрегать законами и правосудием, но также уничтожать их и попирать. Прежние твои преступления, хотя они и были невыносимы, я все же терпела, как могла; но теперь то, что я вся </w:t>
      </w:r>
      <w:r w:rsidRPr="00692275">
        <w:rPr>
          <w:spacing w:val="-2"/>
          <w:sz w:val="28"/>
          <w:szCs w:val="28"/>
        </w:rPr>
        <w:lastRenderedPageBreak/>
        <w:t>охвачена страхом из-за тебя одного, что при малейшем лязге ору</w:t>
      </w:r>
      <w:r>
        <w:rPr>
          <w:spacing w:val="-2"/>
          <w:sz w:val="28"/>
          <w:szCs w:val="28"/>
        </w:rPr>
        <w:t>жия я испытываю страх перед Кати</w:t>
      </w:r>
      <w:r w:rsidRPr="00692275">
        <w:rPr>
          <w:spacing w:val="-2"/>
          <w:sz w:val="28"/>
          <w:szCs w:val="28"/>
        </w:rPr>
        <w:t>линой</w:t>
      </w:r>
      <w:r>
        <w:rPr>
          <w:spacing w:val="-2"/>
          <w:sz w:val="28"/>
          <w:szCs w:val="28"/>
        </w:rPr>
        <w:t>, что каждый замысел, направлен</w:t>
      </w:r>
      <w:r w:rsidRPr="00692275">
        <w:rPr>
          <w:spacing w:val="-2"/>
          <w:sz w:val="28"/>
          <w:szCs w:val="28"/>
        </w:rPr>
        <w:t>ный против меня, кажется мне порожденным твоей преступностью, -</w:t>
      </w:r>
      <w:r>
        <w:rPr>
          <w:spacing w:val="-2"/>
          <w:sz w:val="28"/>
          <w:szCs w:val="28"/>
        </w:rPr>
        <w:t xml:space="preserve"> </w:t>
      </w:r>
      <w:r w:rsidRPr="00692275">
        <w:rPr>
          <w:spacing w:val="-2"/>
          <w:sz w:val="28"/>
          <w:szCs w:val="28"/>
        </w:rPr>
        <w:t xml:space="preserve">все это нестерпимо. Поэтому удались и избавь меня от этого страха; если он справедлив, - чтобы мне не </w:t>
      </w:r>
      <w:r>
        <w:rPr>
          <w:spacing w:val="-2"/>
          <w:sz w:val="28"/>
          <w:szCs w:val="28"/>
        </w:rPr>
        <w:t>погибнуть; если он ложен, - что</w:t>
      </w:r>
      <w:r w:rsidRPr="00692275">
        <w:rPr>
          <w:spacing w:val="-2"/>
          <w:sz w:val="28"/>
          <w:szCs w:val="28"/>
        </w:rPr>
        <w:t>бы мне, наконец, перестать бояться". (</w:t>
      </w:r>
      <w:r w:rsidRPr="00692275">
        <w:rPr>
          <w:spacing w:val="-2"/>
          <w:sz w:val="28"/>
          <w:szCs w:val="28"/>
          <w:lang w:val="en-US"/>
        </w:rPr>
        <w:t>VIII</w:t>
      </w:r>
      <w:r w:rsidRPr="00692275">
        <w:rPr>
          <w:spacing w:val="-2"/>
          <w:sz w:val="28"/>
          <w:szCs w:val="28"/>
        </w:rPr>
        <w:t xml:space="preserve">, 19) </w:t>
      </w:r>
      <w:r>
        <w:rPr>
          <w:spacing w:val="-2"/>
          <w:sz w:val="28"/>
          <w:szCs w:val="28"/>
        </w:rPr>
        <w:t>Если бы отчизна гово</w:t>
      </w:r>
      <w:r w:rsidRPr="00692275">
        <w:rPr>
          <w:spacing w:val="-2"/>
          <w:sz w:val="28"/>
          <w:szCs w:val="28"/>
        </w:rPr>
        <w:t>рила с тобой так, неужели ты не до</w:t>
      </w:r>
      <w:r>
        <w:rPr>
          <w:spacing w:val="-2"/>
          <w:sz w:val="28"/>
          <w:szCs w:val="28"/>
        </w:rPr>
        <w:t>лжен был бы повиноваться ей, да</w:t>
      </w:r>
      <w:r w:rsidRPr="00692275">
        <w:rPr>
          <w:spacing w:val="-2"/>
          <w:sz w:val="28"/>
          <w:szCs w:val="28"/>
        </w:rPr>
        <w:t>же если б</w:t>
      </w:r>
      <w:r>
        <w:rPr>
          <w:spacing w:val="-2"/>
          <w:sz w:val="28"/>
          <w:szCs w:val="28"/>
        </w:rPr>
        <w:t>ы она не могла применить силу?</w:t>
      </w:r>
    </w:p>
    <w:p w:rsidR="00260F6E" w:rsidRPr="00692275" w:rsidRDefault="00260F6E" w:rsidP="00B404F0">
      <w:pPr>
        <w:shd w:val="clear" w:color="auto" w:fill="FFFFFF"/>
        <w:spacing w:line="360" w:lineRule="auto"/>
        <w:ind w:left="29" w:right="14" w:firstLine="709"/>
        <w:jc w:val="both"/>
        <w:rPr>
          <w:spacing w:val="-2"/>
          <w:sz w:val="28"/>
          <w:szCs w:val="28"/>
        </w:rPr>
      </w:pPr>
      <w:r w:rsidRPr="00692275">
        <w:rPr>
          <w:spacing w:val="-2"/>
          <w:sz w:val="28"/>
          <w:szCs w:val="28"/>
        </w:rPr>
        <w:t>Уезжай из Рима, Катилина; изб</w:t>
      </w:r>
      <w:r>
        <w:rPr>
          <w:spacing w:val="-2"/>
          <w:sz w:val="28"/>
          <w:szCs w:val="28"/>
        </w:rPr>
        <w:t>авь государство от страха; в из</w:t>
      </w:r>
      <w:r w:rsidRPr="00692275">
        <w:rPr>
          <w:spacing w:val="-2"/>
          <w:sz w:val="28"/>
          <w:szCs w:val="28"/>
        </w:rPr>
        <w:t>гнание - если ты именно этого слова ждешь от меня - отправляйся. Что же теперь? Ты еще чего-то жде</w:t>
      </w:r>
      <w:r>
        <w:rPr>
          <w:spacing w:val="-2"/>
          <w:sz w:val="28"/>
          <w:szCs w:val="28"/>
        </w:rPr>
        <w:t>шь? Разве ты не замечаешь молча</w:t>
      </w:r>
      <w:r w:rsidRPr="00692275">
        <w:rPr>
          <w:spacing w:val="-2"/>
          <w:sz w:val="28"/>
          <w:szCs w:val="28"/>
        </w:rPr>
        <w:t>ния присутствующих? Они терпят, молчат. К чему ждать тебе их приговора, если их воля ясно выражена их молчанием?..</w:t>
      </w:r>
    </w:p>
    <w:p w:rsidR="00260F6E" w:rsidRPr="00692275" w:rsidRDefault="00260F6E" w:rsidP="00B404F0">
      <w:pPr>
        <w:shd w:val="clear" w:color="auto" w:fill="FFFFFF"/>
        <w:spacing w:line="360" w:lineRule="auto"/>
        <w:ind w:left="22" w:firstLine="709"/>
        <w:jc w:val="both"/>
        <w:rPr>
          <w:spacing w:val="-2"/>
          <w:sz w:val="28"/>
          <w:szCs w:val="28"/>
        </w:rPr>
      </w:pPr>
      <w:r w:rsidRPr="00692275">
        <w:rPr>
          <w:spacing w:val="-2"/>
          <w:sz w:val="28"/>
          <w:szCs w:val="28"/>
        </w:rPr>
        <w:t>(</w:t>
      </w:r>
      <w:r w:rsidRPr="00692275">
        <w:rPr>
          <w:spacing w:val="-2"/>
          <w:sz w:val="28"/>
          <w:szCs w:val="28"/>
          <w:lang w:val="en-US"/>
        </w:rPr>
        <w:t>IX</w:t>
      </w:r>
      <w:r w:rsidRPr="00692275">
        <w:rPr>
          <w:spacing w:val="-2"/>
          <w:sz w:val="28"/>
          <w:szCs w:val="28"/>
        </w:rPr>
        <w:t>, 22) Впрочем, к чему я это говорю? Разве возможно, чтобы тебя что-либо сломило? Чтобы ты когда-либо исправился, помыслил о бегстве, подумал об изгнании? О, если бы бессмертные боги внушили тебе это намерение! Впрочем, я по</w:t>
      </w:r>
      <w:r>
        <w:rPr>
          <w:spacing w:val="-2"/>
          <w:sz w:val="28"/>
          <w:szCs w:val="28"/>
        </w:rPr>
        <w:t>нимаю, какая страшная буря нена</w:t>
      </w:r>
      <w:r w:rsidRPr="00692275">
        <w:rPr>
          <w:spacing w:val="-2"/>
          <w:sz w:val="28"/>
          <w:szCs w:val="28"/>
        </w:rPr>
        <w:t>висти - в случае, если ты, устраш</w:t>
      </w:r>
      <w:r>
        <w:rPr>
          <w:spacing w:val="-2"/>
          <w:sz w:val="28"/>
          <w:szCs w:val="28"/>
        </w:rPr>
        <w:t>енный моими словами, решишь уда</w:t>
      </w:r>
      <w:r w:rsidRPr="00692275">
        <w:rPr>
          <w:spacing w:val="-2"/>
          <w:sz w:val="28"/>
          <w:szCs w:val="28"/>
        </w:rPr>
        <w:t>литься в изгнание - угрожает мне если не в настоящее время, когда память о твоих злодействах еще свеж</w:t>
      </w:r>
      <w:r>
        <w:rPr>
          <w:spacing w:val="-2"/>
          <w:sz w:val="28"/>
          <w:szCs w:val="28"/>
        </w:rPr>
        <w:t>а, то, во всяком случае, в буду</w:t>
      </w:r>
      <w:r w:rsidRPr="00692275">
        <w:rPr>
          <w:spacing w:val="-2"/>
          <w:sz w:val="28"/>
          <w:szCs w:val="28"/>
        </w:rPr>
        <w:t>щем. Но пусть будет так, только бы это несчастье обрушилось на меня одного и не грозило опасностью госу</w:t>
      </w:r>
      <w:r>
        <w:rPr>
          <w:spacing w:val="-2"/>
          <w:sz w:val="28"/>
          <w:szCs w:val="28"/>
        </w:rPr>
        <w:t>дарству! Однако требовать от те</w:t>
      </w:r>
      <w:r w:rsidRPr="00692275">
        <w:rPr>
          <w:spacing w:val="-2"/>
          <w:sz w:val="28"/>
          <w:szCs w:val="28"/>
        </w:rPr>
        <w:t xml:space="preserve">бя, чтобы тебя привели в ужас твои собственные пороки, чтобы ты побоялся законной кары, чтобы ты подумал об опасном положении государства, не приходится. Не таков ты, Катилина, чтобы совесть удержала тебя от подлости, страх - </w:t>
      </w:r>
      <w:r>
        <w:rPr>
          <w:spacing w:val="-2"/>
          <w:sz w:val="28"/>
          <w:szCs w:val="28"/>
        </w:rPr>
        <w:t>от опасных действий или же здра</w:t>
      </w:r>
      <w:r w:rsidRPr="00692275">
        <w:rPr>
          <w:spacing w:val="-2"/>
          <w:sz w:val="28"/>
          <w:szCs w:val="28"/>
        </w:rPr>
        <w:t>вый смысл - от безумия...</w:t>
      </w:r>
    </w:p>
    <w:p w:rsidR="00260F6E" w:rsidRPr="00692275" w:rsidRDefault="00260F6E" w:rsidP="00B404F0">
      <w:pPr>
        <w:shd w:val="clear" w:color="auto" w:fill="FFFFFF"/>
        <w:spacing w:line="360" w:lineRule="auto"/>
        <w:ind w:left="36" w:right="7" w:firstLine="709"/>
        <w:jc w:val="both"/>
        <w:rPr>
          <w:spacing w:val="-2"/>
          <w:sz w:val="28"/>
          <w:szCs w:val="28"/>
        </w:rPr>
      </w:pPr>
      <w:r w:rsidRPr="00692275">
        <w:rPr>
          <w:spacing w:val="-2"/>
          <w:sz w:val="28"/>
          <w:szCs w:val="28"/>
        </w:rPr>
        <w:t>(24) А впрочем, зачем мне тебе это предлагать, когда ты - как я знаю - уже послал людей, чтобы они с оружием в руках встретили тебя вблизи Аврелиева Форума</w:t>
      </w:r>
      <w:r w:rsidRPr="00692275">
        <w:rPr>
          <w:rStyle w:val="af7"/>
          <w:spacing w:val="-2"/>
          <w:sz w:val="28"/>
          <w:szCs w:val="28"/>
        </w:rPr>
        <w:footnoteReference w:id="15"/>
      </w:r>
      <w:r w:rsidRPr="00692275">
        <w:rPr>
          <w:spacing w:val="-2"/>
          <w:sz w:val="28"/>
          <w:szCs w:val="28"/>
        </w:rPr>
        <w:t xml:space="preserve">, когда ты - как я знаю - назначил определенный день для встречи с </w:t>
      </w:r>
      <w:r w:rsidRPr="00692275">
        <w:rPr>
          <w:spacing w:val="-2"/>
          <w:sz w:val="28"/>
          <w:szCs w:val="28"/>
        </w:rPr>
        <w:lastRenderedPageBreak/>
        <w:t>Манлием; более того, когда ты даже того серебряного орла</w:t>
      </w:r>
      <w:r w:rsidRPr="00692275">
        <w:rPr>
          <w:rStyle w:val="af7"/>
          <w:spacing w:val="-2"/>
          <w:sz w:val="28"/>
          <w:szCs w:val="28"/>
        </w:rPr>
        <w:footnoteReference w:id="16"/>
      </w:r>
      <w:r w:rsidRPr="00692275">
        <w:rPr>
          <w:spacing w:val="-2"/>
          <w:sz w:val="28"/>
          <w:szCs w:val="28"/>
        </w:rPr>
        <w:t>, который, я увер</w:t>
      </w:r>
      <w:r>
        <w:rPr>
          <w:spacing w:val="-2"/>
          <w:sz w:val="28"/>
          <w:szCs w:val="28"/>
        </w:rPr>
        <w:t>ен, губительным и роковым ока</w:t>
      </w:r>
      <w:r w:rsidRPr="00692275">
        <w:rPr>
          <w:spacing w:val="-2"/>
          <w:sz w:val="28"/>
          <w:szCs w:val="28"/>
        </w:rPr>
        <w:t>жется именно для тебя самого и для в</w:t>
      </w:r>
      <w:r>
        <w:rPr>
          <w:spacing w:val="-2"/>
          <w:sz w:val="28"/>
          <w:szCs w:val="28"/>
        </w:rPr>
        <w:t>сех твоих сторонников и для ко</w:t>
      </w:r>
      <w:r w:rsidRPr="00692275">
        <w:rPr>
          <w:spacing w:val="-2"/>
          <w:sz w:val="28"/>
          <w:szCs w:val="28"/>
        </w:rPr>
        <w:t>торого у тебя в доме была устрое</w:t>
      </w:r>
      <w:r>
        <w:rPr>
          <w:spacing w:val="-2"/>
          <w:sz w:val="28"/>
          <w:szCs w:val="28"/>
        </w:rPr>
        <w:t>на нечестивая божница, когда ты</w:t>
      </w:r>
      <w:r w:rsidRPr="00692275">
        <w:rPr>
          <w:spacing w:val="-2"/>
          <w:sz w:val="28"/>
          <w:szCs w:val="28"/>
        </w:rPr>
        <w:t xml:space="preserve"> этого самого орла, как я знаю, уже </w:t>
      </w:r>
      <w:r>
        <w:rPr>
          <w:spacing w:val="-2"/>
          <w:sz w:val="28"/>
          <w:szCs w:val="28"/>
        </w:rPr>
        <w:t>послал вперед? Как ты сможешь и</w:t>
      </w:r>
      <w:r w:rsidRPr="00692275">
        <w:rPr>
          <w:spacing w:val="-2"/>
          <w:sz w:val="28"/>
          <w:szCs w:val="28"/>
        </w:rPr>
        <w:t xml:space="preserve"> долее обходиться без него, когда ты </w:t>
      </w:r>
      <w:r>
        <w:rPr>
          <w:spacing w:val="-2"/>
          <w:sz w:val="28"/>
          <w:szCs w:val="28"/>
        </w:rPr>
        <w:t>не раз возносил к нему моления,</w:t>
      </w:r>
      <w:r w:rsidRPr="00692275">
        <w:rPr>
          <w:spacing w:val="-2"/>
          <w:sz w:val="28"/>
          <w:szCs w:val="28"/>
        </w:rPr>
        <w:t xml:space="preserve"> отправляясь на </w:t>
      </w:r>
      <w:proofErr w:type="gramStart"/>
      <w:r w:rsidRPr="00692275">
        <w:rPr>
          <w:spacing w:val="-2"/>
          <w:sz w:val="28"/>
          <w:szCs w:val="28"/>
        </w:rPr>
        <w:t>резню</w:t>
      </w:r>
      <w:proofErr w:type="gramEnd"/>
      <w:r w:rsidRPr="00692275">
        <w:rPr>
          <w:spacing w:val="-2"/>
          <w:sz w:val="28"/>
          <w:szCs w:val="28"/>
        </w:rPr>
        <w:t>, и после при</w:t>
      </w:r>
      <w:r>
        <w:rPr>
          <w:spacing w:val="-2"/>
          <w:sz w:val="28"/>
          <w:szCs w:val="28"/>
        </w:rPr>
        <w:t>косновения к его алтарю твоя не</w:t>
      </w:r>
      <w:r w:rsidRPr="00692275">
        <w:rPr>
          <w:spacing w:val="-2"/>
          <w:sz w:val="28"/>
          <w:szCs w:val="28"/>
        </w:rPr>
        <w:t>честивая рука так часто переходила к убийству граждан?</w:t>
      </w:r>
    </w:p>
    <w:p w:rsidR="00260F6E" w:rsidRPr="00692275" w:rsidRDefault="00260F6E" w:rsidP="00B404F0">
      <w:pPr>
        <w:shd w:val="clear" w:color="auto" w:fill="FFFFFF"/>
        <w:spacing w:line="360" w:lineRule="auto"/>
        <w:ind w:right="187" w:firstLine="709"/>
        <w:jc w:val="both"/>
        <w:rPr>
          <w:spacing w:val="-2"/>
          <w:sz w:val="28"/>
          <w:szCs w:val="28"/>
        </w:rPr>
      </w:pPr>
      <w:r w:rsidRPr="00692275">
        <w:rPr>
          <w:spacing w:val="-2"/>
          <w:sz w:val="28"/>
          <w:szCs w:val="28"/>
        </w:rPr>
        <w:t>(</w:t>
      </w:r>
      <w:r w:rsidRPr="00692275">
        <w:rPr>
          <w:spacing w:val="-2"/>
          <w:sz w:val="28"/>
          <w:szCs w:val="28"/>
          <w:lang w:val="en-US"/>
        </w:rPr>
        <w:t>X</w:t>
      </w:r>
      <w:r w:rsidRPr="00692275">
        <w:rPr>
          <w:spacing w:val="-2"/>
          <w:sz w:val="28"/>
          <w:szCs w:val="28"/>
        </w:rPr>
        <w:t>, 25) И вот, ты, наконец, отп</w:t>
      </w:r>
      <w:r>
        <w:rPr>
          <w:spacing w:val="-2"/>
          <w:sz w:val="28"/>
          <w:szCs w:val="28"/>
        </w:rPr>
        <w:t>равишься туда, куда твоя необуз</w:t>
      </w:r>
      <w:r w:rsidRPr="00692275">
        <w:rPr>
          <w:spacing w:val="-2"/>
          <w:sz w:val="28"/>
          <w:szCs w:val="28"/>
        </w:rPr>
        <w:t>данная и бешеная страсть уже давно тебя увлекает. Ведь это не только не удручает тебя, но даже доставля</w:t>
      </w:r>
      <w:r>
        <w:rPr>
          <w:spacing w:val="-2"/>
          <w:sz w:val="28"/>
          <w:szCs w:val="28"/>
        </w:rPr>
        <w:t>ет тебе какое-то невыразимое на</w:t>
      </w:r>
      <w:r w:rsidRPr="00692275">
        <w:rPr>
          <w:spacing w:val="-2"/>
          <w:sz w:val="28"/>
          <w:szCs w:val="28"/>
        </w:rPr>
        <w:t>слаждение. Для этого безрассудства тебя природа породила, твоя воля воспитала, судьба сохранила. Никогда не желал ты, не говорю уже -</w:t>
      </w:r>
      <w:r>
        <w:rPr>
          <w:spacing w:val="-2"/>
          <w:sz w:val="28"/>
          <w:szCs w:val="28"/>
        </w:rPr>
        <w:t xml:space="preserve"> </w:t>
      </w:r>
      <w:r w:rsidRPr="00692275">
        <w:rPr>
          <w:spacing w:val="-2"/>
          <w:sz w:val="28"/>
          <w:szCs w:val="28"/>
        </w:rPr>
        <w:t xml:space="preserve">мира, нет, даже войны, если только эта война не была преступной. </w:t>
      </w:r>
      <w:proofErr w:type="gramStart"/>
      <w:r w:rsidRPr="00692275">
        <w:rPr>
          <w:spacing w:val="-2"/>
          <w:sz w:val="28"/>
          <w:szCs w:val="28"/>
        </w:rPr>
        <w:t>Ты набрал себе отряд из бесчестного</w:t>
      </w:r>
      <w:r>
        <w:rPr>
          <w:spacing w:val="-2"/>
          <w:sz w:val="28"/>
          <w:szCs w:val="28"/>
        </w:rPr>
        <w:t xml:space="preserve"> сброда пропащих людей, потеряв</w:t>
      </w:r>
      <w:r w:rsidRPr="00692275">
        <w:rPr>
          <w:spacing w:val="-2"/>
          <w:sz w:val="28"/>
          <w:szCs w:val="28"/>
        </w:rPr>
        <w:t>ших не только все свое достояние, но также и всякую надежду. (26) Какую радость ты будешь испытывать, находясь среди них, какому ликованию предаваться!</w:t>
      </w:r>
      <w:proofErr w:type="gramEnd"/>
      <w:r w:rsidRPr="00692275">
        <w:rPr>
          <w:spacing w:val="-2"/>
          <w:sz w:val="28"/>
          <w:szCs w:val="28"/>
        </w:rPr>
        <w:t xml:space="preserve"> </w:t>
      </w:r>
      <w:proofErr w:type="gramStart"/>
      <w:r w:rsidRPr="00692275">
        <w:rPr>
          <w:spacing w:val="-2"/>
          <w:sz w:val="28"/>
          <w:szCs w:val="28"/>
        </w:rPr>
        <w:t>Какое наслаждение опьянит тебя, когда ты среди своих столь многочисленных сторонников не услышишь и не увидишь ни одного честного человека!</w:t>
      </w:r>
      <w:proofErr w:type="gramEnd"/>
      <w:r w:rsidRPr="00692275">
        <w:rPr>
          <w:spacing w:val="-2"/>
          <w:sz w:val="28"/>
          <w:szCs w:val="28"/>
        </w:rPr>
        <w:t xml:space="preserve"> Ведь именно для такого образа жизни ты и придумал свои знаменитые лишения - лежать на голой земле не только, чтобы насладиться беззаконной страстью, но и чтобы совершить злодеяние; бодрствовать, злоумышляя не только против спящих мужей, но и против мирных</w:t>
      </w:r>
      <w:r>
        <w:rPr>
          <w:spacing w:val="-2"/>
          <w:sz w:val="28"/>
          <w:szCs w:val="28"/>
        </w:rPr>
        <w:t xml:space="preserve"> богатых людей. У тебя есть воз</w:t>
      </w:r>
      <w:r w:rsidRPr="00692275">
        <w:rPr>
          <w:spacing w:val="-2"/>
          <w:sz w:val="28"/>
          <w:szCs w:val="28"/>
        </w:rPr>
        <w:t xml:space="preserve">можность блеснуть своей хваленой способностью переносить голод, холод, всяческие лишения, которыми ты вскоре будешь сломлен. (27) Отняв у тебя </w:t>
      </w:r>
      <w:proofErr w:type="gramStart"/>
      <w:r w:rsidRPr="00692275">
        <w:rPr>
          <w:spacing w:val="-2"/>
          <w:sz w:val="28"/>
          <w:szCs w:val="28"/>
        </w:rPr>
        <w:t>возможность</w:t>
      </w:r>
      <w:proofErr w:type="gramEnd"/>
      <w:r w:rsidRPr="00692275">
        <w:rPr>
          <w:spacing w:val="-2"/>
          <w:sz w:val="28"/>
          <w:szCs w:val="28"/>
        </w:rPr>
        <w:t xml:space="preserve"> быть избранным в консулы, я, во всяком случае, достиг одного: как изгнанн</w:t>
      </w:r>
      <w:r>
        <w:rPr>
          <w:spacing w:val="-2"/>
          <w:sz w:val="28"/>
          <w:szCs w:val="28"/>
        </w:rPr>
        <w:t xml:space="preserve">ик ты можешь </w:t>
      </w:r>
      <w:r>
        <w:rPr>
          <w:spacing w:val="-2"/>
          <w:sz w:val="28"/>
          <w:szCs w:val="28"/>
        </w:rPr>
        <w:lastRenderedPageBreak/>
        <w:t>покушаться на госу</w:t>
      </w:r>
      <w:r w:rsidRPr="00692275">
        <w:rPr>
          <w:spacing w:val="-2"/>
          <w:sz w:val="28"/>
          <w:szCs w:val="28"/>
        </w:rPr>
        <w:t>дарственный строй, но как консул</w:t>
      </w:r>
      <w:r w:rsidRPr="00692275">
        <w:rPr>
          <w:rStyle w:val="af7"/>
          <w:spacing w:val="-2"/>
          <w:sz w:val="28"/>
          <w:szCs w:val="28"/>
        </w:rPr>
        <w:footnoteReference w:id="17"/>
      </w:r>
      <w:r w:rsidRPr="00692275">
        <w:rPr>
          <w:spacing w:val="-2"/>
          <w:sz w:val="28"/>
          <w:szCs w:val="28"/>
        </w:rPr>
        <w:t xml:space="preserve"> ниспровергнуть его не можешь, - твои злодейские действия будут названы разбоем, а не войной.</w:t>
      </w:r>
    </w:p>
    <w:p w:rsidR="00260F6E" w:rsidRPr="00692275" w:rsidRDefault="00260F6E" w:rsidP="00B404F0">
      <w:pPr>
        <w:shd w:val="clear" w:color="auto" w:fill="FFFFFF"/>
        <w:spacing w:line="360" w:lineRule="auto"/>
        <w:ind w:firstLine="709"/>
        <w:jc w:val="both"/>
        <w:rPr>
          <w:spacing w:val="-2"/>
          <w:sz w:val="28"/>
          <w:szCs w:val="28"/>
        </w:rPr>
      </w:pPr>
      <w:r w:rsidRPr="00692275">
        <w:rPr>
          <w:spacing w:val="-2"/>
          <w:sz w:val="28"/>
          <w:szCs w:val="28"/>
        </w:rPr>
        <w:t>(</w:t>
      </w:r>
      <w:r w:rsidRPr="00692275">
        <w:rPr>
          <w:spacing w:val="-2"/>
          <w:sz w:val="28"/>
          <w:szCs w:val="28"/>
          <w:lang w:val="en-US"/>
        </w:rPr>
        <w:t>XI</w:t>
      </w:r>
      <w:r w:rsidRPr="00692275">
        <w:rPr>
          <w:spacing w:val="-2"/>
          <w:sz w:val="28"/>
          <w:szCs w:val="28"/>
        </w:rPr>
        <w:t>) Теперь, отцы-сенаторы, дабы я мог решительно отвести от себя почти справедливую, надо сказать, жалобу отчизны, прошу вас внимательно выслушать меня с тем, чтобы мои слова глубоко запали вам в душу и в сознание. В самом деле, если отчизна, кото</w:t>
      </w:r>
      <w:r>
        <w:rPr>
          <w:spacing w:val="-2"/>
          <w:sz w:val="28"/>
          <w:szCs w:val="28"/>
        </w:rPr>
        <w:t>рая мне го</w:t>
      </w:r>
      <w:r w:rsidRPr="00692275">
        <w:rPr>
          <w:spacing w:val="-2"/>
          <w:sz w:val="28"/>
          <w:szCs w:val="28"/>
        </w:rPr>
        <w:t xml:space="preserve">раздо дороже жизни, если вся Италия, все государство мне скажут: "Марк Туллий, что ты делаешь? </w:t>
      </w:r>
      <w:proofErr w:type="gramStart"/>
      <w:r w:rsidRPr="00692275">
        <w:rPr>
          <w:spacing w:val="-2"/>
          <w:sz w:val="28"/>
          <w:szCs w:val="28"/>
        </w:rPr>
        <w:t>Неужели тому, кого ты разоблачил как врага, в ком ты видишь будущего предводителя мятежа, кого, как ты знаешь, как императора ожидают во вражеском лаг</w:t>
      </w:r>
      <w:r>
        <w:rPr>
          <w:spacing w:val="-2"/>
          <w:sz w:val="28"/>
          <w:szCs w:val="28"/>
        </w:rPr>
        <w:t>ере - зачинщи</w:t>
      </w:r>
      <w:r w:rsidRPr="00692275">
        <w:rPr>
          <w:spacing w:val="-2"/>
          <w:sz w:val="28"/>
          <w:szCs w:val="28"/>
        </w:rPr>
        <w:t xml:space="preserve">ку злодейства, главарю заговора, </w:t>
      </w:r>
      <w:r>
        <w:rPr>
          <w:spacing w:val="-2"/>
          <w:sz w:val="28"/>
          <w:szCs w:val="28"/>
        </w:rPr>
        <w:t>вербовщику рабов и граждан губи</w:t>
      </w:r>
      <w:r w:rsidRPr="00692275">
        <w:rPr>
          <w:spacing w:val="-2"/>
          <w:sz w:val="28"/>
          <w:szCs w:val="28"/>
        </w:rPr>
        <w:t>телю ты позволишь удалиться, так ч</w:t>
      </w:r>
      <w:r>
        <w:rPr>
          <w:spacing w:val="-2"/>
          <w:sz w:val="28"/>
          <w:szCs w:val="28"/>
        </w:rPr>
        <w:t>то он будет казаться не выпущен</w:t>
      </w:r>
      <w:r w:rsidRPr="00692275">
        <w:rPr>
          <w:spacing w:val="-2"/>
          <w:sz w:val="28"/>
          <w:szCs w:val="28"/>
        </w:rPr>
        <w:t xml:space="preserve">ным тобой из Рима, а впущенным </w:t>
      </w:r>
      <w:r>
        <w:rPr>
          <w:spacing w:val="-2"/>
          <w:sz w:val="28"/>
          <w:szCs w:val="28"/>
        </w:rPr>
        <w:t>тобой в Рим?</w:t>
      </w:r>
      <w:proofErr w:type="gramEnd"/>
      <w:r>
        <w:rPr>
          <w:spacing w:val="-2"/>
          <w:sz w:val="28"/>
          <w:szCs w:val="28"/>
        </w:rPr>
        <w:t xml:space="preserve"> Неужели ты не пове</w:t>
      </w:r>
      <w:r w:rsidRPr="00692275">
        <w:rPr>
          <w:spacing w:val="-2"/>
          <w:sz w:val="28"/>
          <w:szCs w:val="28"/>
        </w:rPr>
        <w:t xml:space="preserve">лишь заключить его в тюрьму, повлечь на смерть, </w:t>
      </w:r>
      <w:r>
        <w:rPr>
          <w:spacing w:val="-2"/>
          <w:sz w:val="28"/>
          <w:szCs w:val="28"/>
        </w:rPr>
        <w:t>предать мучитель</w:t>
      </w:r>
      <w:r w:rsidRPr="00692275">
        <w:rPr>
          <w:spacing w:val="-2"/>
          <w:sz w:val="28"/>
          <w:szCs w:val="28"/>
        </w:rPr>
        <w:t>ной казни? (28) Что, скажи, останавливает тебя? Уж не заветы ли предков? Но ведь в нашем государстве далеко не редко даже частные лица карали смертью граждан, несших ему погибель. Или сущест</w:t>
      </w:r>
      <w:r w:rsidRPr="00692275">
        <w:rPr>
          <w:spacing w:val="-2"/>
          <w:sz w:val="28"/>
          <w:szCs w:val="28"/>
        </w:rPr>
        <w:softHyphen/>
        <w:t>вующие законы о казни, касающиеся римских гражда</w:t>
      </w:r>
      <w:r>
        <w:rPr>
          <w:spacing w:val="-2"/>
          <w:sz w:val="28"/>
          <w:szCs w:val="28"/>
        </w:rPr>
        <w:t>н? Но ведь в на</w:t>
      </w:r>
      <w:r w:rsidRPr="00692275">
        <w:rPr>
          <w:spacing w:val="-2"/>
          <w:sz w:val="28"/>
          <w:szCs w:val="28"/>
        </w:rPr>
        <w:t>шем городе люди, изменившие государству, никогда не сохраняли своих гражданских прав. Или ты б</w:t>
      </w:r>
      <w:r>
        <w:rPr>
          <w:spacing w:val="-2"/>
          <w:sz w:val="28"/>
          <w:szCs w:val="28"/>
        </w:rPr>
        <w:t xml:space="preserve">оишься ненависти потомков? </w:t>
      </w:r>
      <w:proofErr w:type="gramStart"/>
      <w:r>
        <w:rPr>
          <w:spacing w:val="-2"/>
          <w:sz w:val="28"/>
          <w:szCs w:val="28"/>
        </w:rPr>
        <w:t>Поис</w:t>
      </w:r>
      <w:r w:rsidRPr="00692275">
        <w:rPr>
          <w:spacing w:val="-2"/>
          <w:sz w:val="28"/>
          <w:szCs w:val="28"/>
        </w:rPr>
        <w:t>тине прекрасно воздашь ты благодарность римскому народу, который тебя, человека, известного только личными заслуга</w:t>
      </w:r>
      <w:r>
        <w:rPr>
          <w:spacing w:val="-2"/>
          <w:sz w:val="28"/>
          <w:szCs w:val="28"/>
        </w:rPr>
        <w:t>ми и не поручен</w:t>
      </w:r>
      <w:r w:rsidRPr="00692275">
        <w:rPr>
          <w:spacing w:val="-2"/>
          <w:sz w:val="28"/>
          <w:szCs w:val="28"/>
        </w:rPr>
        <w:t>ного ему предками, так рано вознес</w:t>
      </w:r>
      <w:r>
        <w:rPr>
          <w:spacing w:val="-2"/>
          <w:sz w:val="28"/>
          <w:szCs w:val="28"/>
        </w:rPr>
        <w:t xml:space="preserve"> по ступеням всех почетных долж</w:t>
      </w:r>
      <w:r w:rsidRPr="00692275">
        <w:rPr>
          <w:spacing w:val="-2"/>
          <w:sz w:val="28"/>
          <w:szCs w:val="28"/>
        </w:rPr>
        <w:t>ностей к высшей власти, если ты, боясь ненависти и страшась какой-то опасности, пренебрежешь благополучием своих сограждан. (29) Но если в какой-то мере и следует опасаться н</w:t>
      </w:r>
      <w:r>
        <w:rPr>
          <w:spacing w:val="-2"/>
          <w:sz w:val="28"/>
          <w:szCs w:val="28"/>
        </w:rPr>
        <w:t>енависти, то разве нена</w:t>
      </w:r>
      <w:r w:rsidRPr="00692275">
        <w:rPr>
          <w:spacing w:val="-2"/>
          <w:sz w:val="28"/>
          <w:szCs w:val="28"/>
        </w:rPr>
        <w:t>висть за проявленную суровость и мужество</w:t>
      </w:r>
      <w:proofErr w:type="gramEnd"/>
      <w:r w:rsidRPr="00692275">
        <w:rPr>
          <w:spacing w:val="-2"/>
          <w:sz w:val="28"/>
          <w:szCs w:val="28"/>
        </w:rPr>
        <w:t xml:space="preserve"> страшнее, чем ненависть за слабость и трусость? Когда вой</w:t>
      </w:r>
      <w:r>
        <w:rPr>
          <w:spacing w:val="-2"/>
          <w:sz w:val="28"/>
          <w:szCs w:val="28"/>
        </w:rPr>
        <w:t>на начнет опустошать Италию, ко</w:t>
      </w:r>
      <w:r w:rsidRPr="00692275">
        <w:rPr>
          <w:spacing w:val="-2"/>
          <w:sz w:val="28"/>
          <w:szCs w:val="28"/>
        </w:rPr>
        <w:t>гда будут рушиться города, пылать дома, что же, тогда, по-твоему, не сожжет тебя пламя ненависти?" (</w:t>
      </w:r>
      <w:r w:rsidRPr="00692275">
        <w:rPr>
          <w:spacing w:val="-2"/>
          <w:sz w:val="28"/>
          <w:szCs w:val="28"/>
          <w:lang w:val="en-US"/>
        </w:rPr>
        <w:t>XII</w:t>
      </w:r>
      <w:r>
        <w:rPr>
          <w:spacing w:val="-2"/>
          <w:sz w:val="28"/>
          <w:szCs w:val="28"/>
        </w:rPr>
        <w:t>) Отвечу коротко на эти священ</w:t>
      </w:r>
      <w:r w:rsidRPr="00692275">
        <w:rPr>
          <w:spacing w:val="-2"/>
          <w:sz w:val="28"/>
          <w:szCs w:val="28"/>
        </w:rPr>
        <w:t xml:space="preserve">ные слова государства и на мысли людей, разделяющих эти взгляды. Да, отцы-сенаторы, если бы я считал </w:t>
      </w:r>
      <w:r w:rsidRPr="00692275">
        <w:rPr>
          <w:spacing w:val="-2"/>
          <w:sz w:val="28"/>
          <w:szCs w:val="28"/>
        </w:rPr>
        <w:lastRenderedPageBreak/>
        <w:t>наилучшим решением покарать Катилину смертью, я этому гладиатору</w:t>
      </w:r>
      <w:r w:rsidRPr="00692275">
        <w:rPr>
          <w:rStyle w:val="af7"/>
          <w:spacing w:val="-2"/>
          <w:sz w:val="28"/>
          <w:szCs w:val="28"/>
        </w:rPr>
        <w:footnoteReference w:id="18"/>
      </w:r>
      <w:r w:rsidRPr="00692275">
        <w:rPr>
          <w:spacing w:val="-2"/>
          <w:sz w:val="28"/>
          <w:szCs w:val="28"/>
        </w:rPr>
        <w:t xml:space="preserve"> и часа не дал бы прожить. И в самом деле, если выдающиеся мужи и самые известные граждане не только не запятнали себя, но даже прославились, пролив кровь Сатурнина, Гракхов и Флакка, а также многих предшественников их, то мне, конечно, нечего было бояться, </w:t>
      </w:r>
      <w:r>
        <w:rPr>
          <w:spacing w:val="-2"/>
          <w:sz w:val="28"/>
          <w:szCs w:val="28"/>
        </w:rPr>
        <w:t>что казнь этого братоубийцы, ис</w:t>
      </w:r>
      <w:r w:rsidRPr="00692275">
        <w:rPr>
          <w:spacing w:val="-2"/>
          <w:sz w:val="28"/>
          <w:szCs w:val="28"/>
        </w:rPr>
        <w:t>требляющего граждан, навлечет на меня ненависть грядущих поколений. Как бы ни была сильна эта угроза, я все же всегда буду убежден в том, что ненависть, порожденную д</w:t>
      </w:r>
      <w:r>
        <w:rPr>
          <w:spacing w:val="-2"/>
          <w:sz w:val="28"/>
          <w:szCs w:val="28"/>
        </w:rPr>
        <w:t>облестью, следует считать не не</w:t>
      </w:r>
      <w:r w:rsidRPr="00692275">
        <w:rPr>
          <w:spacing w:val="-2"/>
          <w:sz w:val="28"/>
          <w:szCs w:val="28"/>
        </w:rPr>
        <w:t>навистью, а славой.</w:t>
      </w:r>
    </w:p>
    <w:p w:rsidR="00260F6E" w:rsidRPr="00692275" w:rsidRDefault="00260F6E" w:rsidP="00B404F0">
      <w:pPr>
        <w:shd w:val="clear" w:color="auto" w:fill="FFFFFF"/>
        <w:spacing w:line="360" w:lineRule="auto"/>
        <w:ind w:firstLine="709"/>
        <w:jc w:val="both"/>
        <w:rPr>
          <w:spacing w:val="-2"/>
          <w:sz w:val="28"/>
          <w:szCs w:val="28"/>
        </w:rPr>
      </w:pPr>
      <w:r w:rsidRPr="00692275">
        <w:rPr>
          <w:spacing w:val="-2"/>
          <w:sz w:val="28"/>
          <w:szCs w:val="28"/>
        </w:rPr>
        <w:t>(30) Впрочем, кое-кто в этом сословии либо не видит того, что  угрожает нам, либо закрывает глаза на то, что видит. Люди эти снисходительностью своей обнадеживали Катилину, а своим недоверчивым отношением благоприятствовали росту заговора при его зарождении. Опираясь на их авторитет, многие не только бесчестные, но просто неискушенные люди - в случае, если бы я Катилину покарал, - назвали бы мой поступок жестоким и свойственным разве только царю. Но теперь я полагаю, что если Катилина доберется до лагеря Манлия, в который он стремится, то никто не будет столь глуп, чтобы не увидеть ясно, что заговор де</w:t>
      </w:r>
      <w:r>
        <w:rPr>
          <w:spacing w:val="-2"/>
          <w:sz w:val="28"/>
          <w:szCs w:val="28"/>
        </w:rPr>
        <w:t>йствительно существует, и никто </w:t>
      </w:r>
      <w:r w:rsidRPr="00692275">
        <w:rPr>
          <w:spacing w:val="-2"/>
          <w:sz w:val="28"/>
          <w:szCs w:val="28"/>
        </w:rPr>
        <w:t>-</w:t>
      </w:r>
      <w:r>
        <w:rPr>
          <w:spacing w:val="-2"/>
          <w:sz w:val="28"/>
          <w:szCs w:val="28"/>
        </w:rPr>
        <w:t xml:space="preserve"> </w:t>
      </w:r>
      <w:r w:rsidRPr="00692275">
        <w:rPr>
          <w:spacing w:val="-2"/>
          <w:sz w:val="28"/>
          <w:szCs w:val="28"/>
        </w:rPr>
        <w:t>столь бесчестен, чтобы это отрицать. Я понимаю, что, казнив одного только Катилину, можно на некоторое время ослабить эту моровую болезнь в государстве, но навсегда уничтожить ее нельзя. Если же он сам удалится в изгнание, уведет с с</w:t>
      </w:r>
      <w:r>
        <w:rPr>
          <w:spacing w:val="-2"/>
          <w:sz w:val="28"/>
          <w:szCs w:val="28"/>
        </w:rPr>
        <w:t>обой своих приверженцев и захва</w:t>
      </w:r>
      <w:r w:rsidRPr="00692275">
        <w:rPr>
          <w:spacing w:val="-2"/>
          <w:sz w:val="28"/>
          <w:szCs w:val="28"/>
        </w:rPr>
        <w:t>тит с собой также и прочие подонк</w:t>
      </w:r>
      <w:r>
        <w:rPr>
          <w:spacing w:val="-2"/>
          <w:sz w:val="28"/>
          <w:szCs w:val="28"/>
        </w:rPr>
        <w:t>и, им отовсюду собранные, то бу</w:t>
      </w:r>
      <w:r w:rsidRPr="00692275">
        <w:rPr>
          <w:spacing w:val="-2"/>
          <w:sz w:val="28"/>
          <w:szCs w:val="28"/>
        </w:rPr>
        <w:t>дут окончательно уничтожены не только эта, уже</w:t>
      </w:r>
      <w:r>
        <w:rPr>
          <w:spacing w:val="-2"/>
          <w:sz w:val="28"/>
          <w:szCs w:val="28"/>
        </w:rPr>
        <w:t xml:space="preserve"> застарелая болезнь государства</w:t>
      </w:r>
      <w:r w:rsidRPr="00692275">
        <w:rPr>
          <w:spacing w:val="-2"/>
          <w:sz w:val="28"/>
          <w:szCs w:val="28"/>
        </w:rPr>
        <w:t>, но также и корень и зародыш всяческих зол. (</w:t>
      </w:r>
      <w:r w:rsidRPr="00692275">
        <w:rPr>
          <w:spacing w:val="-2"/>
          <w:sz w:val="28"/>
          <w:szCs w:val="28"/>
          <w:lang w:val="en-US"/>
        </w:rPr>
        <w:t>XIII</w:t>
      </w:r>
      <w:r w:rsidRPr="00692275">
        <w:rPr>
          <w:spacing w:val="-2"/>
          <w:sz w:val="28"/>
          <w:szCs w:val="28"/>
        </w:rPr>
        <w:t xml:space="preserve">, 31) И в самом деле, отцы-сенаторы, ведь </w:t>
      </w:r>
      <w:r>
        <w:rPr>
          <w:spacing w:val="-2"/>
          <w:sz w:val="28"/>
          <w:szCs w:val="28"/>
        </w:rPr>
        <w:t>мы уже давно живем среди опасно</w:t>
      </w:r>
      <w:r w:rsidRPr="00692275">
        <w:rPr>
          <w:spacing w:val="-2"/>
          <w:sz w:val="28"/>
          <w:szCs w:val="28"/>
        </w:rPr>
        <w:t>стей и козней, связанных с этим загов</w:t>
      </w:r>
      <w:r>
        <w:rPr>
          <w:spacing w:val="-2"/>
          <w:sz w:val="28"/>
          <w:szCs w:val="28"/>
        </w:rPr>
        <w:t>ором, но почему-то все злодейст</w:t>
      </w:r>
      <w:r w:rsidRPr="00692275">
        <w:rPr>
          <w:spacing w:val="-2"/>
          <w:sz w:val="28"/>
          <w:szCs w:val="28"/>
        </w:rPr>
        <w:t>ва, давнишнее бешенство и преступна</w:t>
      </w:r>
      <w:r>
        <w:rPr>
          <w:spacing w:val="-2"/>
          <w:sz w:val="28"/>
          <w:szCs w:val="28"/>
        </w:rPr>
        <w:t>я отвага созрели и вырвались на</w:t>
      </w:r>
      <w:r w:rsidRPr="00692275">
        <w:rPr>
          <w:spacing w:val="-2"/>
          <w:sz w:val="28"/>
          <w:szCs w:val="28"/>
        </w:rPr>
        <w:t xml:space="preserve">ружу именно во время моего консульства. Если из такого множества разбойников будет устранен один только Катилина, то нам, пожалуй, на какое-то короткое время </w:t>
      </w:r>
      <w:r w:rsidRPr="00692275">
        <w:rPr>
          <w:spacing w:val="-2"/>
          <w:sz w:val="28"/>
          <w:szCs w:val="28"/>
        </w:rPr>
        <w:lastRenderedPageBreak/>
        <w:t>может показаться, что мы избавлены от тревоги и страха; но опасность остане</w:t>
      </w:r>
      <w:r>
        <w:rPr>
          <w:spacing w:val="-2"/>
          <w:sz w:val="28"/>
          <w:szCs w:val="28"/>
        </w:rPr>
        <w:t>тся и будет скрыта глубоко в жи</w:t>
      </w:r>
      <w:r w:rsidRPr="00692275">
        <w:rPr>
          <w:spacing w:val="-2"/>
          <w:sz w:val="28"/>
          <w:szCs w:val="28"/>
        </w:rPr>
        <w:t>лах и теле государства. Часто люди, страдающие тяжелой болезнью и мечущиеся в бреду, если выпьют лед</w:t>
      </w:r>
      <w:r>
        <w:rPr>
          <w:spacing w:val="-2"/>
          <w:sz w:val="28"/>
          <w:szCs w:val="28"/>
        </w:rPr>
        <w:t>яной воды, вначале чувствуют об</w:t>
      </w:r>
      <w:r w:rsidRPr="00692275">
        <w:rPr>
          <w:spacing w:val="-2"/>
          <w:sz w:val="28"/>
          <w:szCs w:val="28"/>
        </w:rPr>
        <w:t>легчение, но затем им становится гора</w:t>
      </w:r>
      <w:r>
        <w:rPr>
          <w:spacing w:val="-2"/>
          <w:sz w:val="28"/>
          <w:szCs w:val="28"/>
        </w:rPr>
        <w:t>здо хуже; так и эта болезнь, ко</w:t>
      </w:r>
      <w:r w:rsidRPr="00692275">
        <w:rPr>
          <w:spacing w:val="-2"/>
          <w:sz w:val="28"/>
          <w:szCs w:val="28"/>
        </w:rPr>
        <w:t>торой страдает государство,</w:t>
      </w:r>
      <w:r>
        <w:rPr>
          <w:spacing w:val="-2"/>
          <w:sz w:val="28"/>
          <w:szCs w:val="28"/>
        </w:rPr>
        <w:t xml:space="preserve"> ослабевшая после наказания Кати</w:t>
      </w:r>
      <w:r w:rsidRPr="00692275">
        <w:rPr>
          <w:spacing w:val="-2"/>
          <w:sz w:val="28"/>
          <w:szCs w:val="28"/>
        </w:rPr>
        <w:t>лины, усилится еще более, если остальные преступники уцелеют.</w:t>
      </w:r>
    </w:p>
    <w:p w:rsidR="00260F6E" w:rsidRPr="00692275" w:rsidRDefault="00260F6E" w:rsidP="00B404F0">
      <w:pPr>
        <w:shd w:val="clear" w:color="auto" w:fill="FFFFFF"/>
        <w:spacing w:line="360" w:lineRule="auto"/>
        <w:ind w:left="7" w:right="166" w:firstLine="709"/>
        <w:jc w:val="both"/>
        <w:rPr>
          <w:spacing w:val="-2"/>
          <w:sz w:val="28"/>
          <w:szCs w:val="28"/>
        </w:rPr>
      </w:pPr>
      <w:proofErr w:type="gramStart"/>
      <w:r w:rsidRPr="00692275">
        <w:rPr>
          <w:spacing w:val="-2"/>
          <w:sz w:val="28"/>
          <w:szCs w:val="28"/>
        </w:rPr>
        <w:t>(32) Поэтому пусть удалятся бесчестные; пусть они отделятся от честных, соберутся в одно место; наконец, пусть их, как я уже не раз говорил, от нас отделит городская с</w:t>
      </w:r>
      <w:r>
        <w:rPr>
          <w:spacing w:val="-2"/>
          <w:sz w:val="28"/>
          <w:szCs w:val="28"/>
        </w:rPr>
        <w:t>тена.</w:t>
      </w:r>
      <w:proofErr w:type="gramEnd"/>
      <w:r>
        <w:rPr>
          <w:spacing w:val="-2"/>
          <w:sz w:val="28"/>
          <w:szCs w:val="28"/>
        </w:rPr>
        <w:t xml:space="preserve"> Пусть они перестанут поку</w:t>
      </w:r>
      <w:r w:rsidRPr="00692275">
        <w:rPr>
          <w:spacing w:val="-2"/>
          <w:sz w:val="28"/>
          <w:szCs w:val="28"/>
        </w:rPr>
        <w:t>шаться на жизнь консула у него в д</w:t>
      </w:r>
      <w:r>
        <w:rPr>
          <w:spacing w:val="-2"/>
          <w:sz w:val="28"/>
          <w:szCs w:val="28"/>
        </w:rPr>
        <w:t>оме, стоять вокруг трибунала го</w:t>
      </w:r>
      <w:r w:rsidRPr="00692275">
        <w:rPr>
          <w:spacing w:val="-2"/>
          <w:sz w:val="28"/>
          <w:szCs w:val="28"/>
        </w:rPr>
        <w:t>родского претора</w:t>
      </w:r>
      <w:r w:rsidRPr="00692275">
        <w:rPr>
          <w:rStyle w:val="af7"/>
          <w:spacing w:val="-2"/>
          <w:sz w:val="28"/>
          <w:szCs w:val="28"/>
        </w:rPr>
        <w:footnoteReference w:id="19"/>
      </w:r>
      <w:r w:rsidRPr="00692275">
        <w:rPr>
          <w:spacing w:val="-2"/>
          <w:sz w:val="28"/>
          <w:szCs w:val="28"/>
        </w:rPr>
        <w:t>, осаждать с мечами в руках курию, готовить зажигательные стрелы и факелы для подж</w:t>
      </w:r>
      <w:r>
        <w:rPr>
          <w:spacing w:val="-2"/>
          <w:sz w:val="28"/>
          <w:szCs w:val="28"/>
        </w:rPr>
        <w:t>ога Рима; пусть, наконец, на ли</w:t>
      </w:r>
      <w:r w:rsidRPr="00692275">
        <w:rPr>
          <w:spacing w:val="-2"/>
          <w:sz w:val="28"/>
          <w:szCs w:val="28"/>
        </w:rPr>
        <w:t xml:space="preserve">це у каждого будет написано, что он думает о положении государства. </w:t>
      </w:r>
      <w:proofErr w:type="gramStart"/>
      <w:r w:rsidRPr="00692275">
        <w:rPr>
          <w:spacing w:val="-2"/>
          <w:sz w:val="28"/>
          <w:szCs w:val="28"/>
        </w:rPr>
        <w:t>Заверяю вас, отцы-сенаторы, мы,</w:t>
      </w:r>
      <w:r>
        <w:rPr>
          <w:spacing w:val="-2"/>
          <w:sz w:val="28"/>
          <w:szCs w:val="28"/>
        </w:rPr>
        <w:t xml:space="preserve"> консулы, проявим такую бдитель</w:t>
      </w:r>
      <w:r w:rsidRPr="00692275">
        <w:rPr>
          <w:spacing w:val="-2"/>
          <w:sz w:val="28"/>
          <w:szCs w:val="28"/>
        </w:rPr>
        <w:t>ность, вы - такой авторитет, римские всадники - такое мужество, все честные люди - такую спло</w:t>
      </w:r>
      <w:r>
        <w:rPr>
          <w:spacing w:val="-2"/>
          <w:sz w:val="28"/>
          <w:szCs w:val="28"/>
        </w:rPr>
        <w:t>ченность, что после отъезда Кати</w:t>
      </w:r>
      <w:r w:rsidRPr="00692275">
        <w:rPr>
          <w:spacing w:val="-2"/>
          <w:sz w:val="28"/>
          <w:szCs w:val="28"/>
        </w:rPr>
        <w:t>лины все замыслы его вы увидите раскрыт</w:t>
      </w:r>
      <w:r>
        <w:rPr>
          <w:spacing w:val="-2"/>
          <w:sz w:val="28"/>
          <w:szCs w:val="28"/>
        </w:rPr>
        <w:t>ыми, разоблаченными, подавленны</w:t>
      </w:r>
      <w:r w:rsidRPr="00692275">
        <w:rPr>
          <w:spacing w:val="-2"/>
          <w:sz w:val="28"/>
          <w:szCs w:val="28"/>
        </w:rPr>
        <w:t>ми и понесшими должную кару.</w:t>
      </w:r>
      <w:proofErr w:type="gramEnd"/>
    </w:p>
    <w:p w:rsidR="00260F6E" w:rsidRPr="00067AD3" w:rsidRDefault="00260F6E" w:rsidP="00067AD3">
      <w:pPr>
        <w:shd w:val="clear" w:color="auto" w:fill="FFFFFF"/>
        <w:spacing w:line="360" w:lineRule="auto"/>
        <w:ind w:right="7" w:firstLine="709"/>
        <w:jc w:val="both"/>
        <w:rPr>
          <w:spacing w:val="-2"/>
          <w:sz w:val="28"/>
          <w:szCs w:val="28"/>
        </w:rPr>
      </w:pPr>
      <w:r w:rsidRPr="00692275">
        <w:rPr>
          <w:spacing w:val="-2"/>
          <w:sz w:val="28"/>
          <w:szCs w:val="28"/>
        </w:rPr>
        <w:t>(33) При этих предзнаменования</w:t>
      </w:r>
      <w:r>
        <w:rPr>
          <w:spacing w:val="-2"/>
          <w:sz w:val="28"/>
          <w:szCs w:val="28"/>
        </w:rPr>
        <w:t>х, Катилина, на благо государ</w:t>
      </w:r>
      <w:r w:rsidRPr="00692275">
        <w:rPr>
          <w:spacing w:val="-2"/>
          <w:sz w:val="28"/>
          <w:szCs w:val="28"/>
        </w:rPr>
        <w:t xml:space="preserve">ству, на беду и на несчастье себе, </w:t>
      </w:r>
      <w:r>
        <w:rPr>
          <w:spacing w:val="-2"/>
          <w:sz w:val="28"/>
          <w:szCs w:val="28"/>
        </w:rPr>
        <w:t>на погибель тем, кого с тобой со</w:t>
      </w:r>
      <w:r w:rsidRPr="00692275">
        <w:rPr>
          <w:spacing w:val="-2"/>
          <w:sz w:val="28"/>
          <w:szCs w:val="28"/>
        </w:rPr>
        <w:t>единили всяческие братоубийственные преступления, отправляйся на нечестивую и преступную войну. А ты, Юпитер, чью статую Ромул воздвиг при тех же авспициях</w:t>
      </w:r>
      <w:r w:rsidRPr="00692275">
        <w:rPr>
          <w:rStyle w:val="af7"/>
          <w:spacing w:val="-2"/>
          <w:sz w:val="28"/>
          <w:szCs w:val="28"/>
        </w:rPr>
        <w:footnoteReference w:id="20"/>
      </w:r>
      <w:r w:rsidRPr="00692275">
        <w:rPr>
          <w:spacing w:val="-2"/>
          <w:sz w:val="28"/>
          <w:szCs w:val="28"/>
        </w:rPr>
        <w:t>, при каких основал этот вот город, ты, которого мы справедливо называе</w:t>
      </w:r>
      <w:r>
        <w:rPr>
          <w:spacing w:val="-2"/>
          <w:sz w:val="28"/>
          <w:szCs w:val="28"/>
        </w:rPr>
        <w:t>м оплотом нашего города и державы, отразишь удар Кати</w:t>
      </w:r>
      <w:r w:rsidRPr="00692275">
        <w:rPr>
          <w:spacing w:val="-2"/>
          <w:sz w:val="28"/>
          <w:szCs w:val="28"/>
        </w:rPr>
        <w:t>лины и его сообщников от своих и от других храмов, от домов и стен Рима, от жизни и достояния всех граждан; а недругов всех честных людей, вр</w:t>
      </w:r>
      <w:r>
        <w:rPr>
          <w:spacing w:val="-2"/>
          <w:sz w:val="28"/>
          <w:szCs w:val="28"/>
        </w:rPr>
        <w:t>агов отчизны, опустошителей Ита</w:t>
      </w:r>
      <w:r w:rsidRPr="00692275">
        <w:rPr>
          <w:spacing w:val="-2"/>
          <w:sz w:val="28"/>
          <w:szCs w:val="28"/>
        </w:rPr>
        <w:t>лии, объединившихся в злодейском союзе и нечестивом сообществе, ты обречешь - живых и мертвых - на вечные муки.</w:t>
      </w:r>
    </w:p>
    <w:p w:rsidR="00260F6E" w:rsidRPr="004506DB" w:rsidRDefault="00260F6E" w:rsidP="003444DA">
      <w:pPr>
        <w:spacing w:line="360" w:lineRule="auto"/>
        <w:rPr>
          <w:sz w:val="28"/>
          <w:szCs w:val="28"/>
        </w:rPr>
      </w:pPr>
      <w:r w:rsidRPr="004506DB">
        <w:rPr>
          <w:sz w:val="28"/>
          <w:szCs w:val="28"/>
        </w:rPr>
        <w:lastRenderedPageBreak/>
        <w:t>ВОПРОСЫ И ЗАДАНИЯ К ТЕКСТУ:</w:t>
      </w:r>
    </w:p>
    <w:p w:rsidR="00260F6E" w:rsidRPr="004506DB" w:rsidRDefault="00260F6E" w:rsidP="004506DB">
      <w:pPr>
        <w:spacing w:line="360" w:lineRule="auto"/>
        <w:jc w:val="both"/>
        <w:rPr>
          <w:sz w:val="28"/>
          <w:szCs w:val="28"/>
        </w:rPr>
      </w:pPr>
      <w:r w:rsidRPr="004506DB">
        <w:rPr>
          <w:sz w:val="28"/>
          <w:szCs w:val="28"/>
        </w:rPr>
        <w:t>1. Определите жанровую принадлежность текста. Можно ли выступление М.Т. Цицерона считать обвинительной речью? Почему?</w:t>
      </w:r>
    </w:p>
    <w:p w:rsidR="00260F6E" w:rsidRPr="004506DB" w:rsidRDefault="00260F6E" w:rsidP="008F67DE">
      <w:pPr>
        <w:spacing w:line="360" w:lineRule="auto"/>
        <w:jc w:val="both"/>
        <w:rPr>
          <w:sz w:val="28"/>
          <w:szCs w:val="28"/>
        </w:rPr>
      </w:pPr>
      <w:r w:rsidRPr="004506DB">
        <w:rPr>
          <w:sz w:val="28"/>
          <w:szCs w:val="28"/>
        </w:rPr>
        <w:t>2. </w:t>
      </w:r>
      <w:r>
        <w:rPr>
          <w:sz w:val="28"/>
          <w:szCs w:val="28"/>
        </w:rPr>
        <w:t>Чего добивается Цицерон? Определите главную мысль текста</w:t>
      </w:r>
      <w:r w:rsidRPr="004506DB">
        <w:rPr>
          <w:sz w:val="28"/>
          <w:szCs w:val="28"/>
        </w:rPr>
        <w:t>.</w:t>
      </w:r>
      <w:r>
        <w:rPr>
          <w:sz w:val="28"/>
          <w:szCs w:val="28"/>
        </w:rPr>
        <w:t xml:space="preserve"> </w:t>
      </w:r>
    </w:p>
    <w:p w:rsidR="00260F6E" w:rsidRPr="004506DB" w:rsidRDefault="00260F6E" w:rsidP="00B66728">
      <w:pPr>
        <w:spacing w:line="360" w:lineRule="auto"/>
        <w:jc w:val="both"/>
        <w:rPr>
          <w:sz w:val="28"/>
          <w:szCs w:val="28"/>
        </w:rPr>
      </w:pPr>
      <w:r w:rsidRPr="004506DB">
        <w:rPr>
          <w:sz w:val="28"/>
          <w:szCs w:val="28"/>
        </w:rPr>
        <w:t>3. </w:t>
      </w:r>
      <w:r>
        <w:rPr>
          <w:sz w:val="28"/>
          <w:szCs w:val="28"/>
        </w:rPr>
        <w:t>Цицерон-политик мечтал объединить все сословия и привести их к согласию. Почему он обращается к этому вопросу в речи? Найдите предложение, в котором Цицерон излагает свою идею. Какой тактический прием использует оратор?</w:t>
      </w:r>
    </w:p>
    <w:p w:rsidR="00260F6E" w:rsidRPr="004506DB" w:rsidRDefault="00260F6E" w:rsidP="004506DB">
      <w:pPr>
        <w:spacing w:line="360" w:lineRule="auto"/>
        <w:jc w:val="both"/>
        <w:rPr>
          <w:sz w:val="28"/>
          <w:szCs w:val="28"/>
        </w:rPr>
      </w:pPr>
      <w:r w:rsidRPr="004506DB">
        <w:rPr>
          <w:sz w:val="28"/>
          <w:szCs w:val="28"/>
        </w:rPr>
        <w:t>4. Разделите текст на части, озаглавьте их. Соотнесите структуру судебной речи и композицию 1 катилинарии.</w:t>
      </w:r>
    </w:p>
    <w:p w:rsidR="00260F6E" w:rsidRPr="004506DB" w:rsidRDefault="00260F6E" w:rsidP="00B66728">
      <w:pPr>
        <w:spacing w:line="360" w:lineRule="auto"/>
        <w:jc w:val="both"/>
        <w:rPr>
          <w:sz w:val="28"/>
          <w:szCs w:val="28"/>
        </w:rPr>
      </w:pPr>
      <w:r w:rsidRPr="004506DB">
        <w:rPr>
          <w:sz w:val="28"/>
          <w:szCs w:val="28"/>
        </w:rPr>
        <w:t xml:space="preserve">5. Найдите композиционное обрамление речи. Определите вид вступления. Объясните, почему Цицерон избрал именно такой вид вступления. </w:t>
      </w:r>
    </w:p>
    <w:p w:rsidR="00260F6E" w:rsidRPr="004506DB" w:rsidRDefault="00260F6E" w:rsidP="004506DB">
      <w:pPr>
        <w:spacing w:line="360" w:lineRule="auto"/>
        <w:jc w:val="both"/>
        <w:rPr>
          <w:sz w:val="28"/>
          <w:szCs w:val="28"/>
        </w:rPr>
      </w:pPr>
      <w:r>
        <w:rPr>
          <w:sz w:val="28"/>
          <w:szCs w:val="28"/>
        </w:rPr>
        <w:t>6</w:t>
      </w:r>
      <w:r w:rsidRPr="004506DB">
        <w:rPr>
          <w:sz w:val="28"/>
          <w:szCs w:val="28"/>
        </w:rPr>
        <w:t>. Определите вид заключения.</w:t>
      </w:r>
    </w:p>
    <w:p w:rsidR="00260F6E" w:rsidRPr="004506DB" w:rsidRDefault="00260F6E" w:rsidP="004506DB">
      <w:pPr>
        <w:spacing w:line="360" w:lineRule="auto"/>
        <w:jc w:val="both"/>
        <w:rPr>
          <w:sz w:val="28"/>
          <w:szCs w:val="28"/>
        </w:rPr>
      </w:pPr>
      <w:r>
        <w:rPr>
          <w:sz w:val="28"/>
          <w:szCs w:val="28"/>
        </w:rPr>
        <w:t>7</w:t>
      </w:r>
      <w:r w:rsidRPr="004506DB">
        <w:rPr>
          <w:sz w:val="28"/>
          <w:szCs w:val="28"/>
        </w:rPr>
        <w:t>. Охарактеризуйте средства речевой выразительности в композиционном обрамлении. Какая из частей (вступление или заключение) является более сильной?</w:t>
      </w:r>
      <w:r>
        <w:rPr>
          <w:sz w:val="28"/>
          <w:szCs w:val="28"/>
        </w:rPr>
        <w:t xml:space="preserve"> Что подтверждает это?</w:t>
      </w:r>
    </w:p>
    <w:p w:rsidR="00260F6E" w:rsidRPr="004506DB" w:rsidRDefault="00260F6E" w:rsidP="004506DB">
      <w:pPr>
        <w:spacing w:line="360" w:lineRule="auto"/>
        <w:jc w:val="both"/>
        <w:rPr>
          <w:sz w:val="28"/>
          <w:szCs w:val="28"/>
        </w:rPr>
      </w:pPr>
      <w:r>
        <w:rPr>
          <w:sz w:val="28"/>
          <w:szCs w:val="28"/>
        </w:rPr>
        <w:t>8</w:t>
      </w:r>
      <w:r w:rsidRPr="004506DB">
        <w:rPr>
          <w:sz w:val="28"/>
          <w:szCs w:val="28"/>
        </w:rPr>
        <w:t>. На основании текста составьте характеристику Катилины. Как вы считаете, соответствует ли она действительности? Обратитесь к другим источникам для подтверждения своего мнения.</w:t>
      </w:r>
    </w:p>
    <w:p w:rsidR="00260F6E" w:rsidRDefault="00260F6E" w:rsidP="004506DB">
      <w:pPr>
        <w:spacing w:line="360" w:lineRule="auto"/>
        <w:jc w:val="both"/>
        <w:rPr>
          <w:sz w:val="28"/>
          <w:szCs w:val="28"/>
        </w:rPr>
      </w:pPr>
      <w:r>
        <w:rPr>
          <w:sz w:val="28"/>
          <w:szCs w:val="28"/>
        </w:rPr>
        <w:t>9</w:t>
      </w:r>
      <w:r w:rsidRPr="004506DB">
        <w:rPr>
          <w:sz w:val="28"/>
          <w:szCs w:val="28"/>
        </w:rPr>
        <w:t>. Найдите в тексте слова и выражения, которые Цицерон отбирает для характеристики действий сената, консула и заговорщиков. Чем руководствуется оратор в отборе лексики?</w:t>
      </w:r>
    </w:p>
    <w:p w:rsidR="00260F6E" w:rsidRDefault="00260F6E" w:rsidP="00B66728">
      <w:pPr>
        <w:spacing w:line="360" w:lineRule="auto"/>
        <w:jc w:val="both"/>
      </w:pPr>
      <w:r>
        <w:rPr>
          <w:sz w:val="28"/>
          <w:szCs w:val="28"/>
        </w:rPr>
        <w:t>10. По мнению практиков, с</w:t>
      </w:r>
      <w:r w:rsidRPr="004506DB">
        <w:rPr>
          <w:sz w:val="28"/>
          <w:szCs w:val="28"/>
        </w:rPr>
        <w:t xml:space="preserve">амым выигрышным является косвенное вступление, потому что оно продумывается </w:t>
      </w:r>
      <w:r>
        <w:rPr>
          <w:sz w:val="28"/>
          <w:szCs w:val="28"/>
        </w:rPr>
        <w:t xml:space="preserve">оратором </w:t>
      </w:r>
      <w:r w:rsidRPr="004506DB">
        <w:rPr>
          <w:sz w:val="28"/>
          <w:szCs w:val="28"/>
        </w:rPr>
        <w:t xml:space="preserve">заранее, а также исключает импровизацию. </w:t>
      </w:r>
      <w:r>
        <w:rPr>
          <w:sz w:val="28"/>
          <w:szCs w:val="28"/>
        </w:rPr>
        <w:t xml:space="preserve">В древности даже существовали сборники наиболее удачных вариантов обрамления речи. </w:t>
      </w:r>
      <w:r w:rsidRPr="004506DB">
        <w:rPr>
          <w:sz w:val="28"/>
          <w:szCs w:val="28"/>
        </w:rPr>
        <w:t>Проанализируйте такой вариант замены</w:t>
      </w:r>
      <w:r>
        <w:t xml:space="preserve"> </w:t>
      </w:r>
      <w:r>
        <w:rPr>
          <w:sz w:val="28"/>
          <w:szCs w:val="28"/>
        </w:rPr>
        <w:t>вступления</w:t>
      </w:r>
      <w:r w:rsidRPr="004506DB">
        <w:rPr>
          <w:sz w:val="28"/>
          <w:szCs w:val="28"/>
        </w:rPr>
        <w:t>:</w:t>
      </w:r>
      <w:r>
        <w:t xml:space="preserve"> </w:t>
      </w:r>
    </w:p>
    <w:p w:rsidR="00260F6E" w:rsidRPr="008F67DE" w:rsidRDefault="00260F6E" w:rsidP="0017422C">
      <w:pPr>
        <w:spacing w:line="360" w:lineRule="auto"/>
        <w:ind w:firstLine="709"/>
        <w:jc w:val="both"/>
        <w:rPr>
          <w:sz w:val="28"/>
          <w:szCs w:val="28"/>
          <w:shd w:val="clear" w:color="auto" w:fill="F6F6F6"/>
        </w:rPr>
      </w:pPr>
      <w:r w:rsidRPr="002334CD">
        <w:rPr>
          <w:sz w:val="28"/>
          <w:szCs w:val="28"/>
          <w:shd w:val="clear" w:color="auto" w:fill="F6F6F6"/>
        </w:rPr>
        <w:t>Отцы-сенаторы!</w:t>
      </w:r>
      <w:r w:rsidRPr="002334CD">
        <w:rPr>
          <w:shd w:val="clear" w:color="auto" w:fill="F6F6F6"/>
        </w:rPr>
        <w:t xml:space="preserve"> </w:t>
      </w:r>
      <w:r w:rsidRPr="002334CD">
        <w:rPr>
          <w:sz w:val="28"/>
          <w:szCs w:val="28"/>
          <w:shd w:val="clear" w:color="auto" w:fill="F6F6F6"/>
        </w:rPr>
        <w:t>Хочу напомнить</w:t>
      </w:r>
      <w:r w:rsidRPr="002334CD">
        <w:rPr>
          <w:shd w:val="clear" w:color="auto" w:fill="F6F6F6"/>
        </w:rPr>
        <w:t xml:space="preserve"> </w:t>
      </w:r>
      <w:r w:rsidRPr="002334CD">
        <w:rPr>
          <w:sz w:val="28"/>
          <w:szCs w:val="28"/>
          <w:shd w:val="clear" w:color="auto" w:fill="F6F6F6"/>
        </w:rPr>
        <w:t xml:space="preserve">вам </w:t>
      </w:r>
      <w:r>
        <w:rPr>
          <w:sz w:val="28"/>
          <w:szCs w:val="28"/>
          <w:shd w:val="clear" w:color="auto" w:fill="F6F6F6"/>
        </w:rPr>
        <w:t xml:space="preserve">легенду </w:t>
      </w:r>
      <w:r w:rsidRPr="002334CD">
        <w:rPr>
          <w:sz w:val="28"/>
          <w:szCs w:val="28"/>
          <w:shd w:val="clear" w:color="auto" w:fill="F6F6F6"/>
        </w:rPr>
        <w:t>о том, как</w:t>
      </w:r>
      <w:r w:rsidRPr="002334CD">
        <w:rPr>
          <w:shd w:val="clear" w:color="auto" w:fill="F6F6F6"/>
        </w:rPr>
        <w:t xml:space="preserve"> </w:t>
      </w:r>
      <w:r w:rsidRPr="002334CD">
        <w:rPr>
          <w:sz w:val="28"/>
          <w:szCs w:val="28"/>
          <w:shd w:val="clear" w:color="auto" w:fill="F6F6F6"/>
        </w:rPr>
        <w:t>в</w:t>
      </w:r>
      <w:r w:rsidRPr="002334CD">
        <w:rPr>
          <w:color w:val="000000"/>
          <w:sz w:val="28"/>
          <w:szCs w:val="28"/>
          <w:shd w:val="clear" w:color="auto" w:fill="F6F6F6"/>
        </w:rPr>
        <w:t xml:space="preserve">еликая богиня Деметра, дающая плодородие земле, сама научила людей, как возделывать хлебородные нивы. Она дала юному сыну царя Элевсина, Триптолему, семена </w:t>
      </w:r>
      <w:r w:rsidRPr="002334CD">
        <w:rPr>
          <w:color w:val="000000"/>
          <w:sz w:val="28"/>
          <w:szCs w:val="28"/>
          <w:shd w:val="clear" w:color="auto" w:fill="F6F6F6"/>
        </w:rPr>
        <w:lastRenderedPageBreak/>
        <w:t xml:space="preserve">пшеницы, и он первый трижды вспахал плугом рарийское поле у Элевсина и бросил в темную землю семена. Богатый урожай дало поле, благословленное самой Деметрой. На чудесной колеснице, запряженной крылатыми змеями, Триптолем по повелению Деметры облетел все страны и </w:t>
      </w:r>
      <w:r w:rsidRPr="006208DC">
        <w:rPr>
          <w:sz w:val="28"/>
          <w:szCs w:val="28"/>
          <w:shd w:val="clear" w:color="auto" w:fill="F6F6F6"/>
        </w:rPr>
        <w:t xml:space="preserve">всюду научил людей земледелию. </w:t>
      </w:r>
      <w:r w:rsidRPr="002334CD">
        <w:rPr>
          <w:color w:val="000000"/>
          <w:sz w:val="28"/>
          <w:szCs w:val="28"/>
          <w:shd w:val="clear" w:color="auto" w:fill="F6F6F6"/>
        </w:rPr>
        <w:t xml:space="preserve">Был Триптолем и в </w:t>
      </w:r>
      <w:proofErr w:type="gramStart"/>
      <w:r w:rsidRPr="002334CD">
        <w:rPr>
          <w:color w:val="000000"/>
          <w:sz w:val="28"/>
          <w:szCs w:val="28"/>
          <w:shd w:val="clear" w:color="auto" w:fill="F6F6F6"/>
        </w:rPr>
        <w:t>далекой</w:t>
      </w:r>
      <w:proofErr w:type="gramEnd"/>
      <w:r w:rsidRPr="002334CD">
        <w:rPr>
          <w:color w:val="000000"/>
          <w:sz w:val="28"/>
          <w:szCs w:val="28"/>
          <w:shd w:val="clear" w:color="auto" w:fill="F6F6F6"/>
        </w:rPr>
        <w:t xml:space="preserve"> Скифии у царя Линха. Его тоже научил он земледелию. Но гордый царь скифов захотел отнять у Триптолема слав</w:t>
      </w:r>
      <w:r>
        <w:rPr>
          <w:color w:val="000000"/>
          <w:sz w:val="28"/>
          <w:szCs w:val="28"/>
          <w:shd w:val="clear" w:color="auto" w:fill="F6F6F6"/>
        </w:rPr>
        <w:t>у учителя земледелия и присвоить ее</w:t>
      </w:r>
      <w:r w:rsidRPr="002334CD">
        <w:rPr>
          <w:color w:val="000000"/>
          <w:sz w:val="28"/>
          <w:szCs w:val="28"/>
          <w:shd w:val="clear" w:color="auto" w:fill="F6F6F6"/>
        </w:rPr>
        <w:t xml:space="preserve"> себе. Линх решил убить во время сна великого Триптолема. Но Деметра не допустила совершиться злодеянию. Она решила покарать Линха за то, что он, нарушив обычай гостеприимства, поднял руку на ее избранника.</w:t>
      </w:r>
      <w:r w:rsidRPr="002334CD">
        <w:rPr>
          <w:shd w:val="clear" w:color="auto" w:fill="F6F6F6"/>
        </w:rPr>
        <w:t xml:space="preserve"> </w:t>
      </w:r>
      <w:r w:rsidRPr="002334CD">
        <w:rPr>
          <w:color w:val="000000"/>
          <w:sz w:val="28"/>
          <w:szCs w:val="28"/>
          <w:shd w:val="clear" w:color="auto" w:fill="F6F6F6"/>
        </w:rPr>
        <w:t>Когда Линх ночью прокрался в покой, где мирно спал Триптолем, Деметра обратила царя скифов в дикую рысь в то самое мгновение, ког</w:t>
      </w:r>
      <w:r w:rsidRPr="002334CD">
        <w:rPr>
          <w:sz w:val="28"/>
          <w:szCs w:val="28"/>
          <w:shd w:val="clear" w:color="auto" w:fill="F6F6F6"/>
        </w:rPr>
        <w:t xml:space="preserve">да занес он </w:t>
      </w:r>
      <w:proofErr w:type="gramStart"/>
      <w:r w:rsidRPr="002334CD">
        <w:rPr>
          <w:sz w:val="28"/>
          <w:szCs w:val="28"/>
          <w:shd w:val="clear" w:color="auto" w:fill="F6F6F6"/>
        </w:rPr>
        <w:t>над</w:t>
      </w:r>
      <w:proofErr w:type="gramEnd"/>
      <w:r w:rsidRPr="002334CD">
        <w:rPr>
          <w:sz w:val="28"/>
          <w:szCs w:val="28"/>
          <w:shd w:val="clear" w:color="auto" w:fill="F6F6F6"/>
        </w:rPr>
        <w:t xml:space="preserve"> спящим кинжал</w:t>
      </w:r>
      <w:r w:rsidRPr="002334CD">
        <w:rPr>
          <w:shd w:val="clear" w:color="auto" w:fill="F6F6F6"/>
        </w:rPr>
        <w:t xml:space="preserve">. </w:t>
      </w:r>
      <w:r w:rsidRPr="002334CD">
        <w:rPr>
          <w:color w:val="000000"/>
          <w:sz w:val="28"/>
          <w:szCs w:val="28"/>
          <w:shd w:val="clear" w:color="auto" w:fill="F6F6F6"/>
        </w:rPr>
        <w:t xml:space="preserve">Скрылся в темных лесах </w:t>
      </w:r>
      <w:proofErr w:type="gramStart"/>
      <w:r w:rsidRPr="002334CD">
        <w:rPr>
          <w:color w:val="000000"/>
          <w:sz w:val="28"/>
          <w:szCs w:val="28"/>
          <w:shd w:val="clear" w:color="auto" w:fill="F6F6F6"/>
        </w:rPr>
        <w:t>обращенный</w:t>
      </w:r>
      <w:proofErr w:type="gramEnd"/>
      <w:r w:rsidRPr="002334CD">
        <w:rPr>
          <w:color w:val="000000"/>
          <w:sz w:val="28"/>
          <w:szCs w:val="28"/>
          <w:shd w:val="clear" w:color="auto" w:fill="F6F6F6"/>
        </w:rPr>
        <w:t xml:space="preserve"> в рысь Линх</w:t>
      </w:r>
      <w:r w:rsidRPr="002334CD">
        <w:rPr>
          <w:shd w:val="clear" w:color="auto" w:fill="F6F6F6"/>
        </w:rPr>
        <w:t xml:space="preserve"> </w:t>
      </w:r>
      <w:r w:rsidRPr="002334CD">
        <w:rPr>
          <w:sz w:val="28"/>
          <w:szCs w:val="28"/>
          <w:shd w:val="clear" w:color="auto" w:fill="F6F6F6"/>
        </w:rPr>
        <w:t>и с тех пор скитается в образе дикого зверя. Ты, Катилина, подобно Линху, обнажил свою ко</w:t>
      </w:r>
      <w:r>
        <w:rPr>
          <w:sz w:val="28"/>
          <w:szCs w:val="28"/>
          <w:shd w:val="clear" w:color="auto" w:fill="F6F6F6"/>
        </w:rPr>
        <w:t>варную звериную</w:t>
      </w:r>
      <w:r w:rsidRPr="002334CD">
        <w:rPr>
          <w:sz w:val="28"/>
          <w:szCs w:val="28"/>
          <w:shd w:val="clear" w:color="auto" w:fill="F6F6F6"/>
        </w:rPr>
        <w:t xml:space="preserve"> сущность. Зверю не место среди людей! Так отправляйся скитаться! </w:t>
      </w:r>
      <w:r>
        <w:rPr>
          <w:sz w:val="28"/>
          <w:szCs w:val="28"/>
          <w:shd w:val="clear" w:color="auto" w:fill="F6F6F6"/>
        </w:rPr>
        <w:t>Все видят боги, их к</w:t>
      </w:r>
      <w:r w:rsidRPr="002334CD">
        <w:rPr>
          <w:sz w:val="28"/>
          <w:szCs w:val="28"/>
          <w:shd w:val="clear" w:color="auto" w:fill="F6F6F6"/>
        </w:rPr>
        <w:t>арающий меч</w:t>
      </w:r>
      <w:r>
        <w:rPr>
          <w:sz w:val="28"/>
          <w:szCs w:val="28"/>
          <w:shd w:val="clear" w:color="auto" w:fill="F6F6F6"/>
        </w:rPr>
        <w:t xml:space="preserve"> богов уже занесен над тобой!</w:t>
      </w:r>
    </w:p>
    <w:p w:rsidR="00260F6E" w:rsidRPr="004506DB" w:rsidRDefault="00260F6E" w:rsidP="00BB42A3">
      <w:pPr>
        <w:spacing w:line="360" w:lineRule="auto"/>
        <w:ind w:firstLine="709"/>
        <w:jc w:val="both"/>
        <w:rPr>
          <w:sz w:val="28"/>
          <w:szCs w:val="28"/>
        </w:rPr>
      </w:pPr>
      <w:r w:rsidRPr="004506DB">
        <w:rPr>
          <w:sz w:val="28"/>
          <w:szCs w:val="28"/>
        </w:rPr>
        <w:t>Подумайте, какие легенды и мифы, образные сравнения можно использовать в качестве основы косвенного вступления</w:t>
      </w:r>
      <w:r>
        <w:rPr>
          <w:sz w:val="28"/>
          <w:szCs w:val="28"/>
        </w:rPr>
        <w:t xml:space="preserve"> для данной речи</w:t>
      </w:r>
      <w:r w:rsidRPr="004506DB">
        <w:rPr>
          <w:sz w:val="28"/>
          <w:szCs w:val="28"/>
        </w:rPr>
        <w:t xml:space="preserve">. </w:t>
      </w:r>
      <w:r>
        <w:rPr>
          <w:sz w:val="28"/>
          <w:szCs w:val="28"/>
        </w:rPr>
        <w:t>Помните, что вступительная часть должна настраивать на восприятие выступления</w:t>
      </w:r>
      <w:proofErr w:type="gramStart"/>
      <w:r>
        <w:rPr>
          <w:sz w:val="28"/>
          <w:szCs w:val="28"/>
        </w:rPr>
        <w:t>.</w:t>
      </w:r>
      <w:proofErr w:type="gramEnd"/>
      <w:r>
        <w:rPr>
          <w:sz w:val="28"/>
          <w:szCs w:val="28"/>
        </w:rPr>
        <w:t xml:space="preserve"> (</w:t>
      </w:r>
      <w:proofErr w:type="gramStart"/>
      <w:r w:rsidRPr="004506DB">
        <w:rPr>
          <w:sz w:val="28"/>
          <w:szCs w:val="28"/>
        </w:rPr>
        <w:t>с</w:t>
      </w:r>
      <w:proofErr w:type="gramEnd"/>
      <w:r w:rsidRPr="004506DB">
        <w:rPr>
          <w:sz w:val="28"/>
          <w:szCs w:val="28"/>
        </w:rPr>
        <w:t>м. раздел «Композиция речи»). Ее забывайте о временном соот</w:t>
      </w:r>
      <w:r>
        <w:rPr>
          <w:sz w:val="28"/>
          <w:szCs w:val="28"/>
        </w:rPr>
        <w:t>ветствии</w:t>
      </w:r>
      <w:r w:rsidRPr="004506DB">
        <w:rPr>
          <w:sz w:val="28"/>
          <w:szCs w:val="28"/>
        </w:rPr>
        <w:t xml:space="preserve"> материала. Составьте</w:t>
      </w:r>
      <w:r>
        <w:rPr>
          <w:sz w:val="28"/>
          <w:szCs w:val="28"/>
        </w:rPr>
        <w:t xml:space="preserve"> свой</w:t>
      </w:r>
      <w:r w:rsidRPr="004506DB">
        <w:rPr>
          <w:sz w:val="28"/>
          <w:szCs w:val="28"/>
        </w:rPr>
        <w:t xml:space="preserve"> вариант косвенного вступления. Помните, что должен сохраняться стиль изложения. Не изменяйте значительно, по сравнению с оригиналом, размер вступления.</w:t>
      </w:r>
      <w:r>
        <w:rPr>
          <w:sz w:val="28"/>
          <w:szCs w:val="28"/>
        </w:rPr>
        <w:t xml:space="preserve"> Для этого подобранную легенду следует сократить.</w:t>
      </w:r>
      <w:r w:rsidRPr="004506DB">
        <w:rPr>
          <w:sz w:val="28"/>
          <w:szCs w:val="28"/>
        </w:rPr>
        <w:t xml:space="preserve"> Чтобы проверить удачность творческой замены, подставьте свое вступление и попробуйте прочитать фрагмент речи, захватывая нескол</w:t>
      </w:r>
      <w:r>
        <w:rPr>
          <w:sz w:val="28"/>
          <w:szCs w:val="28"/>
        </w:rPr>
        <w:t>ько предложений основной части.</w:t>
      </w:r>
    </w:p>
    <w:p w:rsidR="00260F6E" w:rsidRPr="00A32A7D" w:rsidRDefault="00260F6E" w:rsidP="004071C6">
      <w:pPr>
        <w:pStyle w:val="220"/>
        <w:spacing w:before="240" w:after="120"/>
        <w:jc w:val="center"/>
        <w:rPr>
          <w:b/>
          <w:bCs/>
          <w:sz w:val="26"/>
          <w:szCs w:val="26"/>
        </w:rPr>
      </w:pPr>
      <w:r w:rsidRPr="00A32A7D">
        <w:rPr>
          <w:b/>
          <w:bCs/>
          <w:sz w:val="26"/>
          <w:szCs w:val="26"/>
        </w:rPr>
        <w:t>Литература</w:t>
      </w:r>
    </w:p>
    <w:p w:rsidR="00260F6E" w:rsidRPr="00A32A7D" w:rsidRDefault="00260F6E" w:rsidP="004071C6">
      <w:pPr>
        <w:pStyle w:val="a9"/>
        <w:spacing w:line="360" w:lineRule="auto"/>
        <w:rPr>
          <w:sz w:val="28"/>
          <w:szCs w:val="28"/>
        </w:rPr>
      </w:pPr>
      <w:r w:rsidRPr="00A32A7D">
        <w:rPr>
          <w:sz w:val="24"/>
          <w:szCs w:val="24"/>
        </w:rPr>
        <w:t xml:space="preserve">1. </w:t>
      </w:r>
      <w:r w:rsidRPr="00A32A7D">
        <w:rPr>
          <w:sz w:val="28"/>
          <w:szCs w:val="28"/>
        </w:rPr>
        <w:t>Радциг, С. И. Цицерон и его время // Цицерон: 2000 лет со времени смерти: Сб. ст. М., 1959. С. 9</w:t>
      </w:r>
      <w:r w:rsidRPr="00A32A7D">
        <w:rPr>
          <w:sz w:val="28"/>
          <w:szCs w:val="28"/>
        </w:rPr>
        <w:noBreakHyphen/>
        <w:t>54.</w:t>
      </w:r>
    </w:p>
    <w:p w:rsidR="00260F6E" w:rsidRPr="00A32A7D" w:rsidRDefault="00260F6E" w:rsidP="004071C6">
      <w:pPr>
        <w:pStyle w:val="27"/>
        <w:spacing w:line="360" w:lineRule="auto"/>
        <w:rPr>
          <w:sz w:val="28"/>
          <w:szCs w:val="28"/>
        </w:rPr>
      </w:pPr>
      <w:r w:rsidRPr="00A32A7D">
        <w:rPr>
          <w:sz w:val="28"/>
          <w:szCs w:val="28"/>
        </w:rPr>
        <w:lastRenderedPageBreak/>
        <w:t>2. Утченко, С. Л. Цицерон и его время / С.Л. Утченко. – М., 1986. – 352 с.</w:t>
      </w:r>
    </w:p>
    <w:p w:rsidR="00260F6E" w:rsidRPr="00A32A7D" w:rsidRDefault="00260F6E" w:rsidP="004071C6">
      <w:pPr>
        <w:pStyle w:val="27"/>
        <w:spacing w:line="360" w:lineRule="auto"/>
        <w:rPr>
          <w:sz w:val="28"/>
          <w:szCs w:val="28"/>
        </w:rPr>
      </w:pPr>
      <w:r w:rsidRPr="00A32A7D">
        <w:rPr>
          <w:sz w:val="28"/>
          <w:szCs w:val="28"/>
        </w:rPr>
        <w:t>3. Цицерон. Речи. В 2 т. Т.1. – М., 1993. – 443 с.</w:t>
      </w:r>
    </w:p>
    <w:p w:rsidR="00260F6E" w:rsidRPr="00A32A7D" w:rsidRDefault="00260F6E" w:rsidP="008E5546">
      <w:pPr>
        <w:pStyle w:val="27"/>
        <w:spacing w:line="360" w:lineRule="auto"/>
        <w:rPr>
          <w:sz w:val="28"/>
          <w:szCs w:val="28"/>
        </w:rPr>
      </w:pPr>
      <w:r w:rsidRPr="00A32A7D">
        <w:rPr>
          <w:sz w:val="28"/>
          <w:szCs w:val="28"/>
        </w:rPr>
        <w:t>4. Цицерон. Речи. В 2 т. Т.2. – М., 1993. – 400 с.</w:t>
      </w:r>
    </w:p>
    <w:p w:rsidR="00260F6E" w:rsidRDefault="00260F6E" w:rsidP="004071C6">
      <w:pPr>
        <w:spacing w:line="360" w:lineRule="auto"/>
        <w:rPr>
          <w:rFonts w:ascii="Roboto-Regular" w:hAnsi="Roboto-Regular" w:cs="Roboto-Regular"/>
          <w:sz w:val="18"/>
          <w:szCs w:val="18"/>
          <w:shd w:val="clear" w:color="auto" w:fill="FFFFFF"/>
        </w:rPr>
      </w:pPr>
    </w:p>
    <w:p w:rsidR="00260F6E" w:rsidRDefault="00260F6E" w:rsidP="00BC1BDE">
      <w:pPr>
        <w:pStyle w:val="ad"/>
        <w:spacing w:line="360" w:lineRule="auto"/>
        <w:ind w:firstLine="709"/>
        <w:jc w:val="center"/>
        <w:rPr>
          <w:b/>
          <w:bCs/>
        </w:rPr>
      </w:pPr>
      <w:r>
        <w:rPr>
          <w:b/>
          <w:bCs/>
        </w:rPr>
        <w:t>ПРАКТИЧЕСКОЕ ЗАНЯТИЕ</w:t>
      </w:r>
    </w:p>
    <w:p w:rsidR="00260F6E" w:rsidRDefault="00260F6E" w:rsidP="00BC1BDE">
      <w:pPr>
        <w:pStyle w:val="ad"/>
        <w:spacing w:line="360" w:lineRule="auto"/>
        <w:ind w:firstLine="709"/>
        <w:jc w:val="center"/>
        <w:rPr>
          <w:b/>
          <w:bCs/>
        </w:rPr>
      </w:pPr>
      <w:r w:rsidRPr="00AD2DE2">
        <w:rPr>
          <w:b/>
          <w:bCs/>
        </w:rPr>
        <w:t>КУЛЬТУРА НЕВЕРБАЛЬНОГО ВЗАИМОДЕЙСТВИЯ</w:t>
      </w:r>
    </w:p>
    <w:p w:rsidR="00260F6E" w:rsidRPr="00AD2DE2" w:rsidRDefault="00260F6E" w:rsidP="00BC1BDE">
      <w:pPr>
        <w:pStyle w:val="ad"/>
        <w:spacing w:line="360" w:lineRule="auto"/>
        <w:ind w:firstLine="709"/>
        <w:jc w:val="center"/>
        <w:rPr>
          <w:b/>
          <w:bCs/>
        </w:rPr>
      </w:pPr>
    </w:p>
    <w:p w:rsidR="00260F6E" w:rsidRDefault="00260F6E" w:rsidP="00BC1BDE">
      <w:pPr>
        <w:autoSpaceDE w:val="0"/>
        <w:autoSpaceDN w:val="0"/>
        <w:adjustRightInd w:val="0"/>
        <w:spacing w:line="360" w:lineRule="auto"/>
        <w:ind w:firstLine="709"/>
        <w:jc w:val="both"/>
        <w:rPr>
          <w:sz w:val="28"/>
          <w:szCs w:val="28"/>
        </w:rPr>
      </w:pPr>
      <w:r>
        <w:rPr>
          <w:sz w:val="28"/>
          <w:szCs w:val="28"/>
        </w:rPr>
        <w:t>1. Прочитайте стихотворение В. Попова. Объясните образные выражения «рук падежи», «междометия глаз», «губ глагол». Согласны ли вы с автором? Мнение обоснуйте.</w:t>
      </w:r>
    </w:p>
    <w:p w:rsidR="00260F6E" w:rsidRDefault="00260F6E" w:rsidP="003444DA">
      <w:pPr>
        <w:spacing w:line="360" w:lineRule="auto"/>
        <w:ind w:firstLine="709"/>
        <w:jc w:val="center"/>
        <w:rPr>
          <w:sz w:val="28"/>
          <w:szCs w:val="28"/>
        </w:rPr>
      </w:pPr>
      <w:r>
        <w:rPr>
          <w:sz w:val="28"/>
          <w:szCs w:val="28"/>
        </w:rPr>
        <w:t>Жесты</w:t>
      </w:r>
    </w:p>
    <w:p w:rsidR="00260F6E" w:rsidRDefault="00260F6E" w:rsidP="003444DA">
      <w:pPr>
        <w:spacing w:line="360" w:lineRule="auto"/>
        <w:ind w:firstLine="709"/>
        <w:jc w:val="both"/>
        <w:rPr>
          <w:sz w:val="28"/>
          <w:szCs w:val="28"/>
        </w:rPr>
      </w:pPr>
      <w:r>
        <w:rPr>
          <w:sz w:val="28"/>
          <w:szCs w:val="28"/>
        </w:rPr>
        <w:t>Как они выразительны – рук падежи,</w:t>
      </w:r>
    </w:p>
    <w:p w:rsidR="00260F6E" w:rsidRDefault="00260F6E" w:rsidP="003444DA">
      <w:pPr>
        <w:spacing w:line="360" w:lineRule="auto"/>
        <w:ind w:firstLine="709"/>
        <w:jc w:val="both"/>
        <w:rPr>
          <w:sz w:val="28"/>
          <w:szCs w:val="28"/>
        </w:rPr>
      </w:pPr>
      <w:r>
        <w:rPr>
          <w:sz w:val="28"/>
          <w:szCs w:val="28"/>
        </w:rPr>
        <w:t>Междометия глаз,</w:t>
      </w:r>
    </w:p>
    <w:p w:rsidR="00260F6E" w:rsidRDefault="00260F6E" w:rsidP="003444DA">
      <w:pPr>
        <w:spacing w:line="360" w:lineRule="auto"/>
        <w:ind w:firstLine="709"/>
        <w:jc w:val="both"/>
        <w:rPr>
          <w:sz w:val="28"/>
          <w:szCs w:val="28"/>
        </w:rPr>
      </w:pPr>
      <w:r>
        <w:rPr>
          <w:sz w:val="28"/>
          <w:szCs w:val="28"/>
        </w:rPr>
        <w:t>Губ глагол откровенный!</w:t>
      </w:r>
    </w:p>
    <w:p w:rsidR="00260F6E" w:rsidRDefault="00260F6E" w:rsidP="003444DA">
      <w:pPr>
        <w:spacing w:line="360" w:lineRule="auto"/>
        <w:ind w:firstLine="709"/>
        <w:jc w:val="both"/>
        <w:rPr>
          <w:sz w:val="28"/>
          <w:szCs w:val="28"/>
        </w:rPr>
      </w:pPr>
      <w:r>
        <w:rPr>
          <w:sz w:val="28"/>
          <w:szCs w:val="28"/>
        </w:rPr>
        <w:t>Трудно ими поведать о сути вселенной,</w:t>
      </w:r>
    </w:p>
    <w:p w:rsidR="00260F6E" w:rsidRDefault="00260F6E" w:rsidP="003444DA">
      <w:pPr>
        <w:spacing w:line="360" w:lineRule="auto"/>
        <w:ind w:firstLine="709"/>
        <w:jc w:val="both"/>
        <w:rPr>
          <w:sz w:val="28"/>
          <w:szCs w:val="28"/>
        </w:rPr>
      </w:pPr>
      <w:r>
        <w:rPr>
          <w:sz w:val="28"/>
          <w:szCs w:val="28"/>
        </w:rPr>
        <w:t>Но легко – о любом состоянье души!</w:t>
      </w:r>
    </w:p>
    <w:p w:rsidR="00260F6E" w:rsidRDefault="00260F6E" w:rsidP="003444DA">
      <w:pPr>
        <w:spacing w:line="360" w:lineRule="auto"/>
        <w:ind w:firstLine="709"/>
        <w:jc w:val="both"/>
        <w:rPr>
          <w:sz w:val="28"/>
          <w:szCs w:val="28"/>
        </w:rPr>
      </w:pPr>
      <w:r>
        <w:rPr>
          <w:sz w:val="28"/>
          <w:szCs w:val="28"/>
        </w:rPr>
        <w:t>Можно так потрясающе громко молчать,</w:t>
      </w:r>
    </w:p>
    <w:p w:rsidR="00260F6E" w:rsidRDefault="00260F6E" w:rsidP="003444DA">
      <w:pPr>
        <w:spacing w:line="360" w:lineRule="auto"/>
        <w:ind w:firstLine="709"/>
        <w:jc w:val="both"/>
        <w:rPr>
          <w:sz w:val="28"/>
          <w:szCs w:val="28"/>
        </w:rPr>
      </w:pPr>
      <w:r>
        <w:rPr>
          <w:sz w:val="28"/>
          <w:szCs w:val="28"/>
        </w:rPr>
        <w:t>Так вздохнуть,</w:t>
      </w:r>
    </w:p>
    <w:p w:rsidR="00260F6E" w:rsidRDefault="00260F6E" w:rsidP="003444DA">
      <w:pPr>
        <w:spacing w:line="360" w:lineRule="auto"/>
        <w:ind w:firstLine="709"/>
        <w:jc w:val="both"/>
        <w:rPr>
          <w:sz w:val="28"/>
          <w:szCs w:val="28"/>
        </w:rPr>
      </w:pPr>
      <w:r>
        <w:rPr>
          <w:sz w:val="28"/>
          <w:szCs w:val="28"/>
        </w:rPr>
        <w:t>Так взглянуть,</w:t>
      </w:r>
    </w:p>
    <w:p w:rsidR="00260F6E" w:rsidRDefault="00260F6E" w:rsidP="003444DA">
      <w:pPr>
        <w:spacing w:line="360" w:lineRule="auto"/>
        <w:ind w:firstLine="709"/>
        <w:jc w:val="both"/>
        <w:rPr>
          <w:sz w:val="28"/>
          <w:szCs w:val="28"/>
        </w:rPr>
      </w:pPr>
      <w:r>
        <w:rPr>
          <w:sz w:val="28"/>
          <w:szCs w:val="28"/>
        </w:rPr>
        <w:t>Так чуть двинуть межбровьем,</w:t>
      </w:r>
    </w:p>
    <w:p w:rsidR="00260F6E" w:rsidRDefault="00260F6E" w:rsidP="003444DA">
      <w:pPr>
        <w:spacing w:line="360" w:lineRule="auto"/>
        <w:ind w:firstLine="709"/>
        <w:jc w:val="both"/>
        <w:rPr>
          <w:sz w:val="28"/>
          <w:szCs w:val="28"/>
        </w:rPr>
      </w:pPr>
      <w:r>
        <w:rPr>
          <w:sz w:val="28"/>
          <w:szCs w:val="28"/>
        </w:rPr>
        <w:t>Так со лба отстранить непослушную прядь,</w:t>
      </w:r>
    </w:p>
    <w:p w:rsidR="00260F6E" w:rsidRPr="00A21023" w:rsidRDefault="00260F6E" w:rsidP="00A21023">
      <w:pPr>
        <w:spacing w:line="360" w:lineRule="auto"/>
        <w:ind w:firstLine="709"/>
        <w:jc w:val="both"/>
        <w:rPr>
          <w:sz w:val="28"/>
          <w:szCs w:val="28"/>
        </w:rPr>
      </w:pPr>
      <w:r>
        <w:rPr>
          <w:sz w:val="28"/>
          <w:szCs w:val="28"/>
        </w:rPr>
        <w:t xml:space="preserve">Что покажется всякая речь пустословьем.  </w:t>
      </w:r>
    </w:p>
    <w:p w:rsidR="00260F6E" w:rsidRPr="00BC1BDE" w:rsidRDefault="00260F6E" w:rsidP="00BC1BDE">
      <w:pPr>
        <w:autoSpaceDE w:val="0"/>
        <w:autoSpaceDN w:val="0"/>
        <w:adjustRightInd w:val="0"/>
        <w:spacing w:line="360" w:lineRule="auto"/>
        <w:ind w:firstLine="709"/>
        <w:jc w:val="both"/>
        <w:rPr>
          <w:sz w:val="28"/>
          <w:szCs w:val="28"/>
        </w:rPr>
      </w:pPr>
      <w:r w:rsidRPr="00BC1BDE">
        <w:rPr>
          <w:sz w:val="28"/>
          <w:szCs w:val="28"/>
        </w:rPr>
        <w:t>2.</w:t>
      </w:r>
      <w:r>
        <w:rPr>
          <w:sz w:val="28"/>
          <w:szCs w:val="28"/>
        </w:rPr>
        <w:t> Прочитайте выдержки из книги «Частная риторика</w:t>
      </w:r>
      <w:r w:rsidRPr="00BC1BDE">
        <w:rPr>
          <w:sz w:val="28"/>
          <w:szCs w:val="28"/>
        </w:rPr>
        <w:t>» Николая Кошанского (С.- Петербург, 1840). Какое место в орато</w:t>
      </w:r>
      <w:r>
        <w:rPr>
          <w:sz w:val="28"/>
          <w:szCs w:val="28"/>
        </w:rPr>
        <w:t>рском искусстве автор отводит «я</w:t>
      </w:r>
      <w:r w:rsidRPr="00BC1BDE">
        <w:rPr>
          <w:sz w:val="28"/>
          <w:szCs w:val="28"/>
        </w:rPr>
        <w:t>зыку действий»? Важно ли для современного оратора умение читать язык жестов?</w:t>
      </w:r>
    </w:p>
    <w:p w:rsidR="00260F6E" w:rsidRDefault="00260F6E" w:rsidP="003444DA">
      <w:pPr>
        <w:pStyle w:val="ad"/>
        <w:tabs>
          <w:tab w:val="left" w:pos="0"/>
        </w:tabs>
        <w:spacing w:line="360" w:lineRule="auto"/>
        <w:ind w:left="-102" w:firstLine="709"/>
      </w:pPr>
      <w:r>
        <w:t>Третий и последний долг оратора – выразить свои мысли. Но выражение ораторское (изустное) не довольствуется языком слов; оно требует и языка действий.</w:t>
      </w:r>
    </w:p>
    <w:p w:rsidR="00260F6E" w:rsidRDefault="00260F6E" w:rsidP="003444DA">
      <w:pPr>
        <w:pStyle w:val="ad"/>
        <w:tabs>
          <w:tab w:val="left" w:pos="0"/>
        </w:tabs>
        <w:spacing w:line="360" w:lineRule="auto"/>
        <w:ind w:left="-102" w:firstLine="709"/>
      </w:pPr>
      <w:r>
        <w:lastRenderedPageBreak/>
        <w:t>Язык слов есть слог оратора – язык действий, его жесты, телодвижения, мимика. В изустных разговорах оба языка соединяются; и чем живее, чем сильнее разговор, тем выразительнее телодвижения.</w:t>
      </w:r>
    </w:p>
    <w:p w:rsidR="00260F6E" w:rsidRDefault="00260F6E" w:rsidP="003444DA">
      <w:pPr>
        <w:pStyle w:val="ad"/>
        <w:tabs>
          <w:tab w:val="left" w:pos="0"/>
        </w:tabs>
        <w:spacing w:line="360" w:lineRule="auto"/>
        <w:ind w:left="-102" w:firstLine="709"/>
      </w:pPr>
      <w:r>
        <w:t xml:space="preserve">Язык действий есть стремление души, обнаруживающееся в движениях тела: в их очах, устах, на челе, в движении головы, шеи, груди, руки и пр. Так мы выражаем: склонением головы – согласие, беспокойным ее движением – отрицание; поднятием сжатой правой руки с выражением в лице – угрозу. Так говорит европеец с </w:t>
      </w:r>
      <w:proofErr w:type="gramStart"/>
      <w:r>
        <w:t>диким</w:t>
      </w:r>
      <w:proofErr w:type="gramEnd"/>
      <w:r>
        <w:t xml:space="preserve">. Так два иностранца объясняют свои нужды друг другу. </w:t>
      </w:r>
      <w:proofErr w:type="gramStart"/>
      <w:r>
        <w:t>Сей язык усовершенствован</w:t>
      </w:r>
      <w:proofErr w:type="gramEnd"/>
      <w:r>
        <w:t xml:space="preserve"> для глухонемых столько, что на нем преподают им самые отвлеченные познания.</w:t>
      </w:r>
    </w:p>
    <w:p w:rsidR="00260F6E" w:rsidRDefault="00260F6E" w:rsidP="003444DA">
      <w:pPr>
        <w:pStyle w:val="ad"/>
        <w:tabs>
          <w:tab w:val="left" w:pos="0"/>
        </w:tabs>
        <w:spacing w:line="360" w:lineRule="auto"/>
        <w:ind w:left="-102" w:firstLine="709"/>
      </w:pPr>
      <w:r>
        <w:t>Язык действий сильнее и разительнее, язык словесный определеннее и точнее. Первый мгновенно передает взору мысли и чувства одним движением – последний переливает их слуху, как будто по каплям, по слову. Прекрасный союз их производит чудесное действие.</w:t>
      </w:r>
    </w:p>
    <w:p w:rsidR="00260F6E" w:rsidRDefault="00260F6E" w:rsidP="003444DA">
      <w:pPr>
        <w:pStyle w:val="ad"/>
        <w:tabs>
          <w:tab w:val="left" w:pos="0"/>
        </w:tabs>
        <w:spacing w:line="360" w:lineRule="auto"/>
        <w:ind w:left="-102" w:firstLine="709"/>
      </w:pPr>
      <w:r>
        <w:t>Язык действий равно понятен во все времена, всем людям: ему учит сама природа.</w:t>
      </w:r>
    </w:p>
    <w:p w:rsidR="00260F6E" w:rsidRDefault="00260F6E" w:rsidP="00BC1BDE">
      <w:pPr>
        <w:autoSpaceDE w:val="0"/>
        <w:autoSpaceDN w:val="0"/>
        <w:adjustRightInd w:val="0"/>
        <w:spacing w:line="360" w:lineRule="auto"/>
        <w:ind w:firstLine="709"/>
        <w:jc w:val="both"/>
        <w:rPr>
          <w:sz w:val="28"/>
          <w:szCs w:val="28"/>
        </w:rPr>
      </w:pPr>
      <w:r>
        <w:rPr>
          <w:sz w:val="28"/>
          <w:szCs w:val="28"/>
        </w:rPr>
        <w:t>3. Прокомментируйте следующие рассуждения:</w:t>
      </w:r>
    </w:p>
    <w:p w:rsidR="00260F6E" w:rsidRDefault="00260F6E" w:rsidP="003444DA">
      <w:pPr>
        <w:tabs>
          <w:tab w:val="left" w:pos="0"/>
        </w:tabs>
        <w:spacing w:line="360" w:lineRule="auto"/>
        <w:ind w:firstLine="709"/>
        <w:jc w:val="both"/>
        <w:rPr>
          <w:sz w:val="28"/>
          <w:szCs w:val="28"/>
        </w:rPr>
      </w:pPr>
      <w:proofErr w:type="gramStart"/>
      <w:r>
        <w:rPr>
          <w:sz w:val="28"/>
          <w:szCs w:val="28"/>
        </w:rPr>
        <w:t>1) «В человеке все должно быть прекрасно: и лицо, и одежда, и душа, и мысли» 9А.П. Чехов)</w:t>
      </w:r>
      <w:proofErr w:type="gramEnd"/>
    </w:p>
    <w:p w:rsidR="00260F6E" w:rsidRDefault="00260F6E" w:rsidP="003444DA">
      <w:pPr>
        <w:tabs>
          <w:tab w:val="left" w:pos="0"/>
        </w:tabs>
        <w:spacing w:line="360" w:lineRule="auto"/>
        <w:ind w:firstLine="709"/>
        <w:jc w:val="both"/>
        <w:rPr>
          <w:sz w:val="28"/>
          <w:szCs w:val="28"/>
        </w:rPr>
      </w:pPr>
      <w:r>
        <w:rPr>
          <w:sz w:val="28"/>
          <w:szCs w:val="28"/>
        </w:rPr>
        <w:t>2) «Украшать себя нужно не для того, чтобы хорошо выглядеть, но для того лишь, чтобы не выглядеть плохо» (Ф.Кабальеро)</w:t>
      </w:r>
    </w:p>
    <w:p w:rsidR="00260F6E" w:rsidRDefault="00260F6E" w:rsidP="003444DA">
      <w:pPr>
        <w:tabs>
          <w:tab w:val="left" w:pos="0"/>
        </w:tabs>
        <w:spacing w:line="360" w:lineRule="auto"/>
        <w:ind w:firstLine="709"/>
        <w:jc w:val="both"/>
        <w:rPr>
          <w:sz w:val="28"/>
          <w:szCs w:val="28"/>
        </w:rPr>
      </w:pPr>
      <w:r>
        <w:rPr>
          <w:sz w:val="28"/>
          <w:szCs w:val="28"/>
        </w:rPr>
        <w:t>3) «Не может быть красоты в том, в чем нет мудрости» (Э.Л. Буле)</w:t>
      </w:r>
    </w:p>
    <w:p w:rsidR="00260F6E" w:rsidRDefault="00260F6E" w:rsidP="003444DA">
      <w:pPr>
        <w:tabs>
          <w:tab w:val="left" w:pos="0"/>
        </w:tabs>
        <w:spacing w:line="360" w:lineRule="auto"/>
        <w:ind w:firstLine="709"/>
        <w:jc w:val="both"/>
        <w:rPr>
          <w:sz w:val="28"/>
          <w:szCs w:val="28"/>
        </w:rPr>
      </w:pPr>
      <w:r>
        <w:rPr>
          <w:sz w:val="28"/>
          <w:szCs w:val="28"/>
        </w:rPr>
        <w:t>4) «Когда глаза говорят одно, а язык другое, опытный человек больше верит первым» (Р. Эмерсон)</w:t>
      </w:r>
    </w:p>
    <w:p w:rsidR="00260F6E" w:rsidRDefault="00260F6E" w:rsidP="003444DA">
      <w:pPr>
        <w:tabs>
          <w:tab w:val="left" w:pos="0"/>
        </w:tabs>
        <w:spacing w:line="360" w:lineRule="auto"/>
        <w:ind w:firstLine="709"/>
        <w:jc w:val="both"/>
        <w:rPr>
          <w:sz w:val="28"/>
          <w:szCs w:val="28"/>
        </w:rPr>
      </w:pPr>
      <w:r>
        <w:rPr>
          <w:sz w:val="28"/>
          <w:szCs w:val="28"/>
        </w:rPr>
        <w:t>5) «Лицо – зеркало души» (М.Горький)</w:t>
      </w:r>
    </w:p>
    <w:p w:rsidR="00260F6E" w:rsidRDefault="00260F6E" w:rsidP="003444DA">
      <w:pPr>
        <w:tabs>
          <w:tab w:val="left" w:pos="0"/>
        </w:tabs>
        <w:spacing w:line="360" w:lineRule="auto"/>
        <w:ind w:firstLine="709"/>
        <w:jc w:val="both"/>
        <w:rPr>
          <w:sz w:val="28"/>
          <w:szCs w:val="28"/>
        </w:rPr>
      </w:pPr>
      <w:r>
        <w:rPr>
          <w:sz w:val="28"/>
          <w:szCs w:val="28"/>
        </w:rPr>
        <w:t>6) «Быть можно дельным человеком и думать о красе ногтей» (А.С. Пушкин)</w:t>
      </w:r>
    </w:p>
    <w:p w:rsidR="00260F6E" w:rsidRDefault="00260F6E" w:rsidP="003444DA">
      <w:pPr>
        <w:tabs>
          <w:tab w:val="left" w:pos="0"/>
        </w:tabs>
        <w:spacing w:line="360" w:lineRule="auto"/>
        <w:ind w:firstLine="709"/>
        <w:jc w:val="both"/>
        <w:rPr>
          <w:sz w:val="28"/>
          <w:szCs w:val="28"/>
        </w:rPr>
      </w:pPr>
      <w:r>
        <w:rPr>
          <w:sz w:val="28"/>
          <w:szCs w:val="28"/>
        </w:rPr>
        <w:t>7) «Хорошие манеры – более сильные узы, чем красивое лицо. Первые связывают, последние только привлекают» (А. Ламартин).</w:t>
      </w:r>
    </w:p>
    <w:p w:rsidR="00260F6E" w:rsidRDefault="00260F6E" w:rsidP="001B672A">
      <w:pPr>
        <w:tabs>
          <w:tab w:val="left" w:pos="0"/>
        </w:tabs>
        <w:spacing w:line="360" w:lineRule="auto"/>
        <w:ind w:firstLine="709"/>
        <w:jc w:val="both"/>
        <w:rPr>
          <w:sz w:val="28"/>
          <w:szCs w:val="28"/>
        </w:rPr>
      </w:pPr>
      <w:r>
        <w:rPr>
          <w:sz w:val="28"/>
          <w:szCs w:val="28"/>
        </w:rPr>
        <w:lastRenderedPageBreak/>
        <w:t>8) «О вещах серьезных следует говорить просто: напыщенность тут неуместна; говоря о вещах незначительных, надо помнить, что только благородство тона, манеры и выражений могут придать им смысл» (Ж. Лабрюйер).</w:t>
      </w:r>
    </w:p>
    <w:p w:rsidR="00260F6E" w:rsidRDefault="00260F6E" w:rsidP="00641A79">
      <w:pPr>
        <w:autoSpaceDE w:val="0"/>
        <w:autoSpaceDN w:val="0"/>
        <w:adjustRightInd w:val="0"/>
        <w:spacing w:line="360" w:lineRule="auto"/>
        <w:ind w:firstLine="709"/>
        <w:jc w:val="both"/>
        <w:rPr>
          <w:sz w:val="28"/>
          <w:szCs w:val="28"/>
        </w:rPr>
      </w:pPr>
      <w:r>
        <w:rPr>
          <w:sz w:val="28"/>
          <w:szCs w:val="28"/>
        </w:rPr>
        <w:t>4. </w:t>
      </w:r>
      <w:r w:rsidRPr="001B672A">
        <w:rPr>
          <w:sz w:val="28"/>
          <w:szCs w:val="28"/>
        </w:rPr>
        <w:t>Деловая игра</w:t>
      </w:r>
      <w:r>
        <w:rPr>
          <w:b/>
          <w:bCs/>
          <w:i/>
          <w:iCs/>
          <w:sz w:val="28"/>
          <w:szCs w:val="28"/>
        </w:rPr>
        <w:t xml:space="preserve">. </w:t>
      </w:r>
      <w:r>
        <w:rPr>
          <w:sz w:val="28"/>
          <w:szCs w:val="28"/>
        </w:rPr>
        <w:t>Вы – деловой человек, сотрудник юридической консультации. Какой тип костюма вы выберете, как оформите свою внешность, если вас пригласили: 1) на официальный прием; 2) в драматический театр; 3) на выставку; 4) на пикник; 5) на работу; 6) на загородную прогулку; 7) на экскурсию; 8) для участия в деловых переговорах.</w:t>
      </w:r>
    </w:p>
    <w:p w:rsidR="00260F6E" w:rsidRDefault="00260F6E" w:rsidP="00BC1BDE">
      <w:pPr>
        <w:autoSpaceDE w:val="0"/>
        <w:autoSpaceDN w:val="0"/>
        <w:adjustRightInd w:val="0"/>
        <w:spacing w:line="360" w:lineRule="auto"/>
        <w:ind w:firstLine="709"/>
        <w:jc w:val="both"/>
        <w:rPr>
          <w:sz w:val="28"/>
          <w:szCs w:val="28"/>
        </w:rPr>
      </w:pPr>
      <w:r>
        <w:rPr>
          <w:sz w:val="28"/>
          <w:szCs w:val="28"/>
        </w:rPr>
        <w:t>5. Объясните значение жестов, описание которых приводится ниже. (Воспользуйтесь ключом).</w:t>
      </w:r>
    </w:p>
    <w:p w:rsidR="00260F6E" w:rsidRDefault="00260F6E" w:rsidP="00A21023">
      <w:pPr>
        <w:tabs>
          <w:tab w:val="left" w:pos="0"/>
        </w:tabs>
        <w:spacing w:line="360" w:lineRule="auto"/>
        <w:ind w:firstLine="709"/>
        <w:jc w:val="both"/>
        <w:rPr>
          <w:sz w:val="28"/>
          <w:szCs w:val="28"/>
        </w:rPr>
      </w:pPr>
      <w:r>
        <w:rPr>
          <w:sz w:val="28"/>
          <w:szCs w:val="28"/>
        </w:rPr>
        <w:t>1. Раскрытые руки ладонями вверх. 2.Руки скрещены на груди. 3. Собеседник опирается подбородком на ладонь, указательный палец вдоль щеки, остальные пальцы ниже рта. 4. Голова слегка наклонена набок. 5. Ладонь охватывает подбородок, прикасаясь к нижней губе. 6. Пощипывание переносицы. 7. Взгляд в сторону. 8. Ноги или все тело обращено к выходу. 9. Легкое потирание носа или прикосновение к нему. 10. При рукопожатии рука  стремится быть сверху. 11. При рукопожатии рука стремится быть снизу. 12. Рука засунута в карман пиджака, большой палец снаружи. 13. Голова лежит на ладони, глаза полуприкрыты. 14. Собеседник грызет ногти, ручку, карандаш.</w:t>
      </w:r>
    </w:p>
    <w:p w:rsidR="00260F6E" w:rsidRDefault="00260F6E" w:rsidP="003444DA">
      <w:pPr>
        <w:tabs>
          <w:tab w:val="left" w:pos="0"/>
        </w:tabs>
        <w:spacing w:line="360" w:lineRule="auto"/>
        <w:ind w:firstLine="709"/>
        <w:jc w:val="both"/>
        <w:rPr>
          <w:sz w:val="28"/>
          <w:szCs w:val="28"/>
        </w:rPr>
      </w:pPr>
      <w:r>
        <w:rPr>
          <w:sz w:val="28"/>
          <w:szCs w:val="28"/>
        </w:rPr>
        <w:t>Ключ: Честность, открытость. Защита, оборона. Раздумье. Внимательное слушание. Принятие решения. Напряженное размышление. Подозрение, сомнение. Желание уйти. Сомнение – если слушает, обман – если говорит. Превосходство, уверенность. Подчинение. Превосходство, уверенность в себе. Скука. Неуверенность.</w:t>
      </w:r>
    </w:p>
    <w:p w:rsidR="00260F6E" w:rsidRDefault="00260F6E" w:rsidP="00641A79">
      <w:pPr>
        <w:autoSpaceDE w:val="0"/>
        <w:autoSpaceDN w:val="0"/>
        <w:adjustRightInd w:val="0"/>
        <w:spacing w:line="360" w:lineRule="auto"/>
        <w:ind w:firstLine="709"/>
        <w:jc w:val="both"/>
        <w:rPr>
          <w:sz w:val="28"/>
          <w:szCs w:val="28"/>
        </w:rPr>
      </w:pPr>
      <w:r>
        <w:rPr>
          <w:sz w:val="28"/>
          <w:szCs w:val="28"/>
        </w:rPr>
        <w:t xml:space="preserve">6. Какие жесты могут быть использованы при произнесении следующих фраз: 1)Все это не для меня. 2)Стучат, стучат и вверху и внизу. 3)Пришли и те, и другие. 4)Пусть это останется между нами. 5)Мы-то с тобой </w:t>
      </w:r>
      <w:proofErr w:type="gramStart"/>
      <w:r>
        <w:rPr>
          <w:sz w:val="28"/>
          <w:szCs w:val="28"/>
        </w:rPr>
        <w:t>поймем</w:t>
      </w:r>
      <w:proofErr w:type="gramEnd"/>
      <w:r>
        <w:rPr>
          <w:sz w:val="28"/>
          <w:szCs w:val="28"/>
        </w:rPr>
        <w:t xml:space="preserve"> друг друга. 6)Пускай, пускай, оставь его. 7)Да что там, ну и пусть. 8)Избавьте меня от этого, я этого </w:t>
      </w:r>
      <w:proofErr w:type="gramStart"/>
      <w:r>
        <w:rPr>
          <w:sz w:val="28"/>
          <w:szCs w:val="28"/>
        </w:rPr>
        <w:t xml:space="preserve">не хочу. 9)Так все напутано, такая неразбериха. 10)Никто </w:t>
      </w:r>
      <w:r>
        <w:rPr>
          <w:sz w:val="28"/>
          <w:szCs w:val="28"/>
        </w:rPr>
        <w:lastRenderedPageBreak/>
        <w:t>ничего не поймет, полная сумятица. 11)Все это не совсем так. 12)Тут как-то все, знаете, неопределенно.</w:t>
      </w:r>
      <w:proofErr w:type="gramEnd"/>
    </w:p>
    <w:p w:rsidR="00260F6E" w:rsidRDefault="00260F6E" w:rsidP="00BC1BDE">
      <w:pPr>
        <w:autoSpaceDE w:val="0"/>
        <w:autoSpaceDN w:val="0"/>
        <w:adjustRightInd w:val="0"/>
        <w:spacing w:line="360" w:lineRule="auto"/>
        <w:ind w:firstLine="709"/>
        <w:jc w:val="both"/>
        <w:rPr>
          <w:sz w:val="28"/>
          <w:szCs w:val="28"/>
        </w:rPr>
      </w:pPr>
      <w:r>
        <w:rPr>
          <w:sz w:val="28"/>
          <w:szCs w:val="28"/>
        </w:rPr>
        <w:t xml:space="preserve">7. Изучите таблицу, в которой представлено описание мимических признаков эмоциональных состояний. Сядьте перед зеркалом. Понаблюдайте за выражением лица во время изображения гнева, презрения, радости. </w:t>
      </w:r>
    </w:p>
    <w:p w:rsidR="00260F6E" w:rsidRPr="00935A23" w:rsidRDefault="00260F6E" w:rsidP="009D0D17">
      <w:pPr>
        <w:spacing w:line="360" w:lineRule="auto"/>
        <w:jc w:val="center"/>
        <w:rPr>
          <w:sz w:val="28"/>
          <w:szCs w:val="28"/>
        </w:rPr>
      </w:pPr>
      <w:r w:rsidRPr="00935A23">
        <w:rPr>
          <w:sz w:val="28"/>
          <w:szCs w:val="28"/>
        </w:rPr>
        <w:t>Таблица «Описание мимических признаков эмоциональных состояний»</w:t>
      </w:r>
    </w:p>
    <w:tbl>
      <w:tblPr>
        <w:tblW w:w="9540" w:type="dxa"/>
        <w:tblInd w:w="-68"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A0"/>
      </w:tblPr>
      <w:tblGrid>
        <w:gridCol w:w="1474"/>
        <w:gridCol w:w="1465"/>
        <w:gridCol w:w="1276"/>
        <w:gridCol w:w="1185"/>
        <w:gridCol w:w="1436"/>
        <w:gridCol w:w="1264"/>
        <w:gridCol w:w="1440"/>
      </w:tblGrid>
      <w:tr w:rsidR="00260F6E" w:rsidRPr="00935A23">
        <w:trPr>
          <w:trHeight w:val="740"/>
        </w:trPr>
        <w:tc>
          <w:tcPr>
            <w:tcW w:w="1474" w:type="dxa"/>
            <w:tcBorders>
              <w:top w:val="single" w:sz="6" w:space="0" w:color="auto"/>
              <w:bottom w:val="single" w:sz="6" w:space="0" w:color="auto"/>
              <w:right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jc w:val="center"/>
            </w:pPr>
            <w:r w:rsidRPr="00935A23">
              <w:t>Части и элементы</w:t>
            </w:r>
          </w:p>
        </w:tc>
        <w:tc>
          <w:tcPr>
            <w:tcW w:w="8066" w:type="dxa"/>
            <w:gridSpan w:val="6"/>
            <w:tcBorders>
              <w:top w:val="single" w:sz="6" w:space="0" w:color="auto"/>
              <w:left w:val="nil"/>
              <w:bottom w:val="nil"/>
            </w:tcBorders>
          </w:tcPr>
          <w:p w:rsidR="00260F6E" w:rsidRPr="00935A23" w:rsidRDefault="00260F6E" w:rsidP="009D0D17">
            <w:pPr>
              <w:pBdr>
                <w:between w:val="single" w:sz="6" w:space="1" w:color="auto"/>
              </w:pBdr>
              <w:overflowPunct w:val="0"/>
              <w:autoSpaceDE w:val="0"/>
              <w:autoSpaceDN w:val="0"/>
              <w:adjustRightInd w:val="0"/>
              <w:spacing w:line="360" w:lineRule="auto"/>
              <w:ind w:firstLine="709"/>
              <w:jc w:val="center"/>
            </w:pPr>
            <w:r w:rsidRPr="00935A23">
              <w:t>Мимические признаки эмоциональных состояний</w:t>
            </w:r>
          </w:p>
        </w:tc>
      </w:tr>
      <w:tr w:rsidR="00260F6E" w:rsidRPr="00935A23">
        <w:tc>
          <w:tcPr>
            <w:tcW w:w="1474" w:type="dxa"/>
            <w:tcBorders>
              <w:top w:val="single" w:sz="6" w:space="0" w:color="auto"/>
              <w:bottom w:val="single" w:sz="6" w:space="0" w:color="auto"/>
              <w:right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jc w:val="center"/>
            </w:pPr>
            <w:r w:rsidRPr="00935A23">
              <w:t>Лица</w:t>
            </w:r>
          </w:p>
        </w:tc>
        <w:tc>
          <w:tcPr>
            <w:tcW w:w="1465" w:type="dxa"/>
            <w:tcBorders>
              <w:top w:val="single" w:sz="6" w:space="0" w:color="auto"/>
              <w:left w:val="nil"/>
              <w:bottom w:val="single" w:sz="6" w:space="0" w:color="auto"/>
              <w:right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jc w:val="center"/>
            </w:pPr>
            <w:r w:rsidRPr="00935A23">
              <w:t>Гнев</w:t>
            </w:r>
          </w:p>
        </w:tc>
        <w:tc>
          <w:tcPr>
            <w:tcW w:w="1276" w:type="dxa"/>
            <w:tcBorders>
              <w:top w:val="single" w:sz="6" w:space="0" w:color="auto"/>
              <w:left w:val="nil"/>
              <w:bottom w:val="single" w:sz="6" w:space="0" w:color="auto"/>
              <w:right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pPr>
            <w:r w:rsidRPr="00935A23">
              <w:t>Презрение</w:t>
            </w:r>
          </w:p>
        </w:tc>
        <w:tc>
          <w:tcPr>
            <w:tcW w:w="1185" w:type="dxa"/>
            <w:tcBorders>
              <w:top w:val="single" w:sz="6" w:space="0" w:color="auto"/>
              <w:left w:val="nil"/>
              <w:bottom w:val="single" w:sz="6" w:space="0" w:color="auto"/>
              <w:right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pPr>
            <w:proofErr w:type="gramStart"/>
            <w:r w:rsidRPr="00935A23">
              <w:t>Отвраще</w:t>
            </w:r>
            <w:r>
              <w:t>-</w:t>
            </w:r>
            <w:r w:rsidRPr="00935A23">
              <w:t>ние</w:t>
            </w:r>
            <w:proofErr w:type="gramEnd"/>
          </w:p>
        </w:tc>
        <w:tc>
          <w:tcPr>
            <w:tcW w:w="1436" w:type="dxa"/>
            <w:tcBorders>
              <w:top w:val="single" w:sz="6" w:space="0" w:color="auto"/>
              <w:left w:val="single" w:sz="6" w:space="0" w:color="auto"/>
              <w:bottom w:val="single" w:sz="6" w:space="0" w:color="auto"/>
              <w:right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jc w:val="center"/>
            </w:pPr>
            <w:r w:rsidRPr="00935A23">
              <w:t>Страх</w:t>
            </w:r>
          </w:p>
        </w:tc>
        <w:tc>
          <w:tcPr>
            <w:tcW w:w="1264" w:type="dxa"/>
            <w:tcBorders>
              <w:top w:val="single" w:sz="6" w:space="0" w:color="auto"/>
              <w:left w:val="single" w:sz="6" w:space="0" w:color="auto"/>
              <w:bottom w:val="single" w:sz="6" w:space="0" w:color="auto"/>
              <w:right w:val="nil"/>
            </w:tcBorders>
          </w:tcPr>
          <w:p w:rsidR="00260F6E" w:rsidRPr="00935A23" w:rsidRDefault="00260F6E" w:rsidP="009D0D17">
            <w:pPr>
              <w:pBdr>
                <w:between w:val="single" w:sz="6" w:space="1" w:color="auto"/>
              </w:pBdr>
              <w:overflowPunct w:val="0"/>
              <w:autoSpaceDE w:val="0"/>
              <w:autoSpaceDN w:val="0"/>
              <w:adjustRightInd w:val="0"/>
              <w:spacing w:line="360" w:lineRule="auto"/>
            </w:pPr>
            <w:r w:rsidRPr="00935A23">
              <w:t>Удивление</w:t>
            </w:r>
          </w:p>
        </w:tc>
        <w:tc>
          <w:tcPr>
            <w:tcW w:w="1440" w:type="dxa"/>
            <w:tcBorders>
              <w:top w:val="single" w:sz="6" w:space="0" w:color="auto"/>
              <w:left w:val="single" w:sz="6" w:space="0" w:color="auto"/>
              <w:bottom w:val="nil"/>
            </w:tcBorders>
          </w:tcPr>
          <w:p w:rsidR="00260F6E" w:rsidRPr="00935A23" w:rsidRDefault="00260F6E" w:rsidP="009D0D17">
            <w:pPr>
              <w:pBdr>
                <w:between w:val="single" w:sz="6" w:space="1" w:color="auto"/>
              </w:pBdr>
              <w:overflowPunct w:val="0"/>
              <w:autoSpaceDE w:val="0"/>
              <w:autoSpaceDN w:val="0"/>
              <w:adjustRightInd w:val="0"/>
              <w:spacing w:line="360" w:lineRule="auto"/>
              <w:jc w:val="center"/>
            </w:pPr>
            <w:r w:rsidRPr="00935A23">
              <w:t>Радость</w:t>
            </w:r>
          </w:p>
        </w:tc>
      </w:tr>
      <w:tr w:rsidR="00260F6E" w:rsidRPr="00935A23">
        <w:tc>
          <w:tcPr>
            <w:tcW w:w="1474" w:type="dxa"/>
            <w:tcBorders>
              <w:top w:val="single" w:sz="6" w:space="0" w:color="auto"/>
              <w:bottom w:val="single" w:sz="6" w:space="0" w:color="auto"/>
              <w:right w:val="single" w:sz="6" w:space="0" w:color="auto"/>
            </w:tcBorders>
          </w:tcPr>
          <w:p w:rsidR="00260F6E" w:rsidRPr="00935A23" w:rsidRDefault="00260F6E" w:rsidP="00641A79">
            <w:pPr>
              <w:pBdr>
                <w:between w:val="single" w:sz="6" w:space="1" w:color="auto"/>
              </w:pBdr>
              <w:overflowPunct w:val="0"/>
              <w:autoSpaceDE w:val="0"/>
              <w:autoSpaceDN w:val="0"/>
              <w:adjustRightInd w:val="0"/>
              <w:spacing w:line="360" w:lineRule="auto"/>
            </w:pPr>
            <w:r w:rsidRPr="00935A23">
              <w:t>Положение рта</w:t>
            </w:r>
          </w:p>
        </w:tc>
        <w:tc>
          <w:tcPr>
            <w:tcW w:w="1465" w:type="dxa"/>
            <w:tcBorders>
              <w:top w:val="single" w:sz="6" w:space="0" w:color="auto"/>
              <w:left w:val="nil"/>
              <w:bottom w:val="single" w:sz="6" w:space="0" w:color="auto"/>
              <w:right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pPr>
            <w:r w:rsidRPr="00935A23">
              <w:t>Рот открыт</w:t>
            </w:r>
          </w:p>
        </w:tc>
        <w:tc>
          <w:tcPr>
            <w:tcW w:w="1276" w:type="dxa"/>
            <w:tcBorders>
              <w:top w:val="single" w:sz="6" w:space="0" w:color="auto"/>
              <w:left w:val="nil"/>
              <w:bottom w:val="single" w:sz="6" w:space="0" w:color="auto"/>
              <w:right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pPr>
            <w:r w:rsidRPr="00935A23">
              <w:t>Рот закрыт</w:t>
            </w:r>
          </w:p>
        </w:tc>
        <w:tc>
          <w:tcPr>
            <w:tcW w:w="1185" w:type="dxa"/>
            <w:tcBorders>
              <w:top w:val="single" w:sz="6" w:space="0" w:color="auto"/>
              <w:left w:val="nil"/>
              <w:bottom w:val="single" w:sz="6" w:space="0" w:color="auto"/>
              <w:right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pPr>
            <w:r w:rsidRPr="00935A23">
              <w:t>Рот закрыт</w:t>
            </w:r>
          </w:p>
        </w:tc>
        <w:tc>
          <w:tcPr>
            <w:tcW w:w="2700" w:type="dxa"/>
            <w:gridSpan w:val="2"/>
            <w:tcBorders>
              <w:top w:val="single" w:sz="6" w:space="0" w:color="auto"/>
              <w:left w:val="single" w:sz="6" w:space="0" w:color="auto"/>
              <w:bottom w:val="single" w:sz="6" w:space="0" w:color="auto"/>
              <w:right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ind w:firstLine="709"/>
            </w:pPr>
            <w:r w:rsidRPr="00935A23">
              <w:t>Рот открыт</w:t>
            </w:r>
          </w:p>
        </w:tc>
        <w:tc>
          <w:tcPr>
            <w:tcW w:w="1440" w:type="dxa"/>
            <w:tcBorders>
              <w:top w:val="single" w:sz="6" w:space="0" w:color="auto"/>
              <w:left w:val="single" w:sz="6" w:space="0" w:color="auto"/>
              <w:bottom w:val="nil"/>
            </w:tcBorders>
          </w:tcPr>
          <w:p w:rsidR="00260F6E" w:rsidRPr="00935A23" w:rsidRDefault="00260F6E" w:rsidP="009D0D17">
            <w:pPr>
              <w:pBdr>
                <w:between w:val="single" w:sz="6" w:space="1" w:color="auto"/>
              </w:pBdr>
              <w:overflowPunct w:val="0"/>
              <w:autoSpaceDE w:val="0"/>
              <w:autoSpaceDN w:val="0"/>
              <w:adjustRightInd w:val="0"/>
              <w:spacing w:line="360" w:lineRule="auto"/>
            </w:pPr>
            <w:r w:rsidRPr="00935A23">
              <w:t>Рот закрыт</w:t>
            </w:r>
          </w:p>
        </w:tc>
      </w:tr>
      <w:tr w:rsidR="00260F6E" w:rsidRPr="00935A23">
        <w:tc>
          <w:tcPr>
            <w:tcW w:w="1474" w:type="dxa"/>
            <w:tcBorders>
              <w:top w:val="single" w:sz="6" w:space="0" w:color="auto"/>
              <w:bottom w:val="single" w:sz="6" w:space="0" w:color="auto"/>
              <w:right w:val="single" w:sz="6" w:space="0" w:color="auto"/>
            </w:tcBorders>
          </w:tcPr>
          <w:p w:rsidR="00260F6E" w:rsidRPr="00935A23" w:rsidRDefault="00260F6E" w:rsidP="00641A79">
            <w:pPr>
              <w:pBdr>
                <w:between w:val="single" w:sz="6" w:space="1" w:color="auto"/>
              </w:pBdr>
              <w:overflowPunct w:val="0"/>
              <w:autoSpaceDE w:val="0"/>
              <w:autoSpaceDN w:val="0"/>
              <w:adjustRightInd w:val="0"/>
              <w:spacing w:line="360" w:lineRule="auto"/>
            </w:pPr>
            <w:r w:rsidRPr="00935A23">
              <w:t>Губы</w:t>
            </w:r>
          </w:p>
        </w:tc>
        <w:tc>
          <w:tcPr>
            <w:tcW w:w="3926" w:type="dxa"/>
            <w:gridSpan w:val="3"/>
            <w:tcBorders>
              <w:top w:val="single" w:sz="6" w:space="0" w:color="auto"/>
              <w:left w:val="nil"/>
              <w:bottom w:val="single" w:sz="6" w:space="0" w:color="auto"/>
              <w:right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ind w:firstLine="709"/>
            </w:pPr>
            <w:r w:rsidRPr="00935A23">
              <w:t>Уголки губ опущены</w:t>
            </w:r>
          </w:p>
        </w:tc>
        <w:tc>
          <w:tcPr>
            <w:tcW w:w="4140" w:type="dxa"/>
            <w:gridSpan w:val="3"/>
            <w:tcBorders>
              <w:top w:val="single" w:sz="6" w:space="0" w:color="auto"/>
              <w:left w:val="nil"/>
              <w:bottom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ind w:firstLine="709"/>
            </w:pPr>
            <w:r w:rsidRPr="00935A23">
              <w:t>Уголки губ приподняты</w:t>
            </w:r>
          </w:p>
        </w:tc>
      </w:tr>
      <w:tr w:rsidR="00260F6E" w:rsidRPr="00935A23">
        <w:tc>
          <w:tcPr>
            <w:tcW w:w="1474" w:type="dxa"/>
            <w:tcBorders>
              <w:top w:val="single" w:sz="6" w:space="0" w:color="auto"/>
              <w:bottom w:val="single" w:sz="6" w:space="0" w:color="auto"/>
              <w:right w:val="single" w:sz="6" w:space="0" w:color="auto"/>
            </w:tcBorders>
          </w:tcPr>
          <w:p w:rsidR="00260F6E" w:rsidRPr="00935A23" w:rsidRDefault="00260F6E" w:rsidP="00641A79">
            <w:pPr>
              <w:pBdr>
                <w:between w:val="single" w:sz="6" w:space="1" w:color="auto"/>
              </w:pBdr>
              <w:overflowPunct w:val="0"/>
              <w:autoSpaceDE w:val="0"/>
              <w:autoSpaceDN w:val="0"/>
              <w:adjustRightInd w:val="0"/>
              <w:spacing w:line="360" w:lineRule="auto"/>
            </w:pPr>
            <w:r w:rsidRPr="00935A23">
              <w:t>Форма глаз</w:t>
            </w:r>
          </w:p>
        </w:tc>
        <w:tc>
          <w:tcPr>
            <w:tcW w:w="1465" w:type="dxa"/>
            <w:tcBorders>
              <w:top w:val="single" w:sz="6" w:space="0" w:color="auto"/>
              <w:left w:val="nil"/>
              <w:bottom w:val="single" w:sz="6" w:space="0" w:color="auto"/>
              <w:right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jc w:val="both"/>
            </w:pPr>
            <w:r w:rsidRPr="00935A23">
              <w:t>Глаза расширены или прищурены</w:t>
            </w:r>
          </w:p>
        </w:tc>
        <w:tc>
          <w:tcPr>
            <w:tcW w:w="2461" w:type="dxa"/>
            <w:gridSpan w:val="2"/>
            <w:tcBorders>
              <w:top w:val="single" w:sz="6" w:space="0" w:color="auto"/>
              <w:left w:val="nil"/>
              <w:bottom w:val="single" w:sz="6" w:space="0" w:color="auto"/>
              <w:right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pPr>
            <w:r w:rsidRPr="00935A23">
              <w:t>Глаза сужены</w:t>
            </w:r>
          </w:p>
        </w:tc>
        <w:tc>
          <w:tcPr>
            <w:tcW w:w="2700" w:type="dxa"/>
            <w:gridSpan w:val="2"/>
            <w:tcBorders>
              <w:top w:val="single" w:sz="6" w:space="0" w:color="auto"/>
              <w:left w:val="single" w:sz="6" w:space="0" w:color="auto"/>
              <w:bottom w:val="single" w:sz="6" w:space="0" w:color="auto"/>
              <w:right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pPr>
            <w:r w:rsidRPr="00935A23">
              <w:t>Глаза широко раскрыты</w:t>
            </w:r>
          </w:p>
        </w:tc>
        <w:tc>
          <w:tcPr>
            <w:tcW w:w="1440" w:type="dxa"/>
            <w:tcBorders>
              <w:top w:val="single" w:sz="6" w:space="0" w:color="auto"/>
              <w:left w:val="single" w:sz="6" w:space="0" w:color="auto"/>
              <w:bottom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pPr>
            <w:r w:rsidRPr="00935A23">
              <w:t>Глаза прищурены или раскрыты</w:t>
            </w:r>
          </w:p>
        </w:tc>
      </w:tr>
      <w:tr w:rsidR="00260F6E" w:rsidRPr="00935A23">
        <w:tc>
          <w:tcPr>
            <w:tcW w:w="1474" w:type="dxa"/>
            <w:tcBorders>
              <w:top w:val="single" w:sz="6" w:space="0" w:color="auto"/>
              <w:bottom w:val="single" w:sz="6" w:space="0" w:color="auto"/>
              <w:right w:val="single" w:sz="6" w:space="0" w:color="auto"/>
            </w:tcBorders>
          </w:tcPr>
          <w:p w:rsidR="00260F6E" w:rsidRPr="00935A23" w:rsidRDefault="00260F6E" w:rsidP="00641A79">
            <w:pPr>
              <w:pBdr>
                <w:between w:val="single" w:sz="6" w:space="1" w:color="auto"/>
              </w:pBdr>
              <w:overflowPunct w:val="0"/>
              <w:autoSpaceDE w:val="0"/>
              <w:autoSpaceDN w:val="0"/>
              <w:adjustRightInd w:val="0"/>
              <w:spacing w:line="360" w:lineRule="auto"/>
            </w:pPr>
            <w:r w:rsidRPr="00935A23">
              <w:t>Яркость глаз</w:t>
            </w:r>
          </w:p>
        </w:tc>
        <w:tc>
          <w:tcPr>
            <w:tcW w:w="1465" w:type="dxa"/>
            <w:tcBorders>
              <w:top w:val="single" w:sz="6" w:space="0" w:color="auto"/>
              <w:left w:val="nil"/>
              <w:bottom w:val="single" w:sz="6" w:space="0" w:color="auto"/>
              <w:right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pPr>
            <w:r w:rsidRPr="00935A23">
              <w:t>Глаза блестят</w:t>
            </w:r>
          </w:p>
        </w:tc>
        <w:tc>
          <w:tcPr>
            <w:tcW w:w="2461" w:type="dxa"/>
            <w:gridSpan w:val="2"/>
            <w:tcBorders>
              <w:top w:val="single" w:sz="6" w:space="0" w:color="auto"/>
              <w:left w:val="nil"/>
              <w:bottom w:val="single" w:sz="6" w:space="0" w:color="auto"/>
              <w:right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pPr>
            <w:r w:rsidRPr="00935A23">
              <w:t>Глаза тусклые</w:t>
            </w:r>
          </w:p>
        </w:tc>
        <w:tc>
          <w:tcPr>
            <w:tcW w:w="2700" w:type="dxa"/>
            <w:gridSpan w:val="2"/>
            <w:tcBorders>
              <w:top w:val="single" w:sz="6" w:space="0" w:color="auto"/>
              <w:left w:val="single" w:sz="6" w:space="0" w:color="auto"/>
              <w:bottom w:val="single" w:sz="6" w:space="0" w:color="auto"/>
              <w:right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pPr>
            <w:r w:rsidRPr="00935A23">
              <w:t>Блеск глаз не выражен</w:t>
            </w:r>
          </w:p>
        </w:tc>
        <w:tc>
          <w:tcPr>
            <w:tcW w:w="1440" w:type="dxa"/>
            <w:tcBorders>
              <w:top w:val="single" w:sz="6" w:space="0" w:color="auto"/>
              <w:left w:val="single" w:sz="6" w:space="0" w:color="auto"/>
              <w:bottom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pPr>
            <w:r w:rsidRPr="00935A23">
              <w:t>Глаза блестят</w:t>
            </w:r>
          </w:p>
        </w:tc>
      </w:tr>
      <w:tr w:rsidR="00260F6E" w:rsidRPr="00935A23">
        <w:tc>
          <w:tcPr>
            <w:tcW w:w="1474" w:type="dxa"/>
            <w:tcBorders>
              <w:top w:val="single" w:sz="6" w:space="0" w:color="auto"/>
              <w:bottom w:val="single" w:sz="6" w:space="0" w:color="auto"/>
              <w:right w:val="single" w:sz="6" w:space="0" w:color="auto"/>
            </w:tcBorders>
          </w:tcPr>
          <w:p w:rsidR="00260F6E" w:rsidRPr="00935A23" w:rsidRDefault="00260F6E" w:rsidP="00641A79">
            <w:pPr>
              <w:pBdr>
                <w:between w:val="single" w:sz="6" w:space="1" w:color="auto"/>
              </w:pBdr>
              <w:overflowPunct w:val="0"/>
              <w:autoSpaceDE w:val="0"/>
              <w:autoSpaceDN w:val="0"/>
              <w:adjustRightInd w:val="0"/>
              <w:spacing w:line="360" w:lineRule="auto"/>
            </w:pPr>
            <w:r w:rsidRPr="00935A23">
              <w:t>Положение бровей</w:t>
            </w:r>
          </w:p>
        </w:tc>
        <w:tc>
          <w:tcPr>
            <w:tcW w:w="3926" w:type="dxa"/>
            <w:gridSpan w:val="3"/>
            <w:tcBorders>
              <w:top w:val="single" w:sz="6" w:space="0" w:color="auto"/>
              <w:left w:val="nil"/>
              <w:bottom w:val="single" w:sz="6" w:space="0" w:color="auto"/>
              <w:right w:val="single" w:sz="6" w:space="0" w:color="auto"/>
            </w:tcBorders>
          </w:tcPr>
          <w:p w:rsidR="00260F6E" w:rsidRPr="00935A23" w:rsidRDefault="00260F6E" w:rsidP="00641A79">
            <w:pPr>
              <w:pBdr>
                <w:between w:val="single" w:sz="6" w:space="1" w:color="auto"/>
              </w:pBdr>
              <w:overflowPunct w:val="0"/>
              <w:autoSpaceDE w:val="0"/>
              <w:autoSpaceDN w:val="0"/>
              <w:adjustRightInd w:val="0"/>
              <w:spacing w:line="360" w:lineRule="auto"/>
              <w:jc w:val="center"/>
            </w:pPr>
            <w:r>
              <w:t xml:space="preserve">Брови сдвинуты к </w:t>
            </w:r>
            <w:r w:rsidRPr="00935A23">
              <w:t>переносице</w:t>
            </w:r>
          </w:p>
        </w:tc>
        <w:tc>
          <w:tcPr>
            <w:tcW w:w="4140" w:type="dxa"/>
            <w:gridSpan w:val="3"/>
            <w:tcBorders>
              <w:top w:val="single" w:sz="6" w:space="0" w:color="auto"/>
              <w:left w:val="nil"/>
              <w:bottom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ind w:firstLine="709"/>
            </w:pPr>
            <w:r w:rsidRPr="00935A23">
              <w:t>Брови приподняты вверх</w:t>
            </w:r>
          </w:p>
        </w:tc>
      </w:tr>
      <w:tr w:rsidR="00260F6E" w:rsidRPr="00935A23">
        <w:tc>
          <w:tcPr>
            <w:tcW w:w="1474" w:type="dxa"/>
            <w:tcBorders>
              <w:top w:val="single" w:sz="6" w:space="0" w:color="auto"/>
              <w:bottom w:val="single" w:sz="6" w:space="0" w:color="auto"/>
              <w:right w:val="single" w:sz="6" w:space="0" w:color="auto"/>
            </w:tcBorders>
          </w:tcPr>
          <w:p w:rsidR="00260F6E" w:rsidRPr="00935A23" w:rsidRDefault="00260F6E" w:rsidP="00641A79">
            <w:pPr>
              <w:pBdr>
                <w:between w:val="single" w:sz="6" w:space="1" w:color="auto"/>
              </w:pBdr>
              <w:overflowPunct w:val="0"/>
              <w:autoSpaceDE w:val="0"/>
              <w:autoSpaceDN w:val="0"/>
              <w:adjustRightInd w:val="0"/>
              <w:spacing w:line="360" w:lineRule="auto"/>
            </w:pPr>
            <w:r w:rsidRPr="00935A23">
              <w:t>Лоб</w:t>
            </w:r>
          </w:p>
        </w:tc>
        <w:tc>
          <w:tcPr>
            <w:tcW w:w="3926" w:type="dxa"/>
            <w:gridSpan w:val="3"/>
            <w:tcBorders>
              <w:top w:val="single" w:sz="6" w:space="0" w:color="auto"/>
              <w:left w:val="nil"/>
              <w:bottom w:val="single" w:sz="6" w:space="0" w:color="auto"/>
              <w:right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pPr>
            <w:r w:rsidRPr="00935A23">
              <w:t>Вертикальные складки на лбу и переносице</w:t>
            </w:r>
          </w:p>
        </w:tc>
        <w:tc>
          <w:tcPr>
            <w:tcW w:w="4140" w:type="dxa"/>
            <w:gridSpan w:val="3"/>
            <w:tcBorders>
              <w:top w:val="single" w:sz="6" w:space="0" w:color="auto"/>
              <w:left w:val="nil"/>
              <w:bottom w:val="single" w:sz="6" w:space="0" w:color="auto"/>
            </w:tcBorders>
          </w:tcPr>
          <w:p w:rsidR="00260F6E" w:rsidRPr="00935A23" w:rsidRDefault="00260F6E" w:rsidP="00641A79">
            <w:pPr>
              <w:pBdr>
                <w:between w:val="single" w:sz="6" w:space="1" w:color="auto"/>
              </w:pBdr>
              <w:overflowPunct w:val="0"/>
              <w:autoSpaceDE w:val="0"/>
              <w:autoSpaceDN w:val="0"/>
              <w:adjustRightInd w:val="0"/>
              <w:spacing w:line="360" w:lineRule="auto"/>
            </w:pPr>
            <w:r w:rsidRPr="00935A23">
              <w:t>Горизонтальные складки на лбу</w:t>
            </w:r>
          </w:p>
        </w:tc>
      </w:tr>
      <w:tr w:rsidR="00260F6E" w:rsidRPr="00935A23">
        <w:tc>
          <w:tcPr>
            <w:tcW w:w="1474" w:type="dxa"/>
            <w:tcBorders>
              <w:top w:val="single" w:sz="6" w:space="0" w:color="auto"/>
              <w:bottom w:val="single" w:sz="6" w:space="0" w:color="auto"/>
              <w:right w:val="single" w:sz="6" w:space="0" w:color="auto"/>
            </w:tcBorders>
          </w:tcPr>
          <w:p w:rsidR="00260F6E" w:rsidRPr="00935A23" w:rsidRDefault="00260F6E" w:rsidP="00641A79">
            <w:pPr>
              <w:pBdr>
                <w:between w:val="single" w:sz="6" w:space="1" w:color="auto"/>
              </w:pBdr>
              <w:overflowPunct w:val="0"/>
              <w:autoSpaceDE w:val="0"/>
              <w:autoSpaceDN w:val="0"/>
              <w:adjustRightInd w:val="0"/>
              <w:spacing w:line="360" w:lineRule="auto"/>
            </w:pPr>
            <w:proofErr w:type="gramStart"/>
            <w:r w:rsidRPr="00935A23">
              <w:t>Подвиж</w:t>
            </w:r>
            <w:r>
              <w:t>-</w:t>
            </w:r>
            <w:r w:rsidRPr="00935A23">
              <w:t>ность</w:t>
            </w:r>
            <w:proofErr w:type="gramEnd"/>
            <w:r w:rsidRPr="00935A23">
              <w:t xml:space="preserve"> лица и его частей</w:t>
            </w:r>
          </w:p>
        </w:tc>
        <w:tc>
          <w:tcPr>
            <w:tcW w:w="1465" w:type="dxa"/>
            <w:tcBorders>
              <w:top w:val="single" w:sz="6" w:space="0" w:color="auto"/>
              <w:left w:val="nil"/>
              <w:bottom w:val="single" w:sz="6" w:space="0" w:color="auto"/>
              <w:right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pPr>
            <w:r w:rsidRPr="00935A23">
              <w:t>Лицо динамичное</w:t>
            </w:r>
          </w:p>
        </w:tc>
        <w:tc>
          <w:tcPr>
            <w:tcW w:w="5161" w:type="dxa"/>
            <w:gridSpan w:val="4"/>
            <w:tcBorders>
              <w:top w:val="single" w:sz="6" w:space="0" w:color="auto"/>
              <w:left w:val="nil"/>
              <w:bottom w:val="single" w:sz="6" w:space="0" w:color="auto"/>
              <w:right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ind w:firstLine="709"/>
            </w:pPr>
            <w:r w:rsidRPr="00935A23">
              <w:t>Лицо застывшее</w:t>
            </w:r>
          </w:p>
        </w:tc>
        <w:tc>
          <w:tcPr>
            <w:tcW w:w="1440" w:type="dxa"/>
            <w:tcBorders>
              <w:top w:val="single" w:sz="6" w:space="0" w:color="auto"/>
              <w:left w:val="single" w:sz="6" w:space="0" w:color="auto"/>
              <w:bottom w:val="single" w:sz="6" w:space="0" w:color="auto"/>
            </w:tcBorders>
          </w:tcPr>
          <w:p w:rsidR="00260F6E" w:rsidRPr="00935A23" w:rsidRDefault="00260F6E" w:rsidP="009D0D17">
            <w:pPr>
              <w:pBdr>
                <w:between w:val="single" w:sz="6" w:space="1" w:color="auto"/>
              </w:pBdr>
              <w:overflowPunct w:val="0"/>
              <w:autoSpaceDE w:val="0"/>
              <w:autoSpaceDN w:val="0"/>
              <w:adjustRightInd w:val="0"/>
              <w:spacing w:line="360" w:lineRule="auto"/>
            </w:pPr>
            <w:r w:rsidRPr="00935A23">
              <w:t>Лицо динамичное</w:t>
            </w:r>
          </w:p>
        </w:tc>
      </w:tr>
    </w:tbl>
    <w:p w:rsidR="00260F6E" w:rsidRDefault="00260F6E" w:rsidP="009D0D17">
      <w:pPr>
        <w:autoSpaceDE w:val="0"/>
        <w:autoSpaceDN w:val="0"/>
        <w:adjustRightInd w:val="0"/>
        <w:spacing w:line="360" w:lineRule="auto"/>
        <w:jc w:val="both"/>
        <w:rPr>
          <w:sz w:val="28"/>
          <w:szCs w:val="28"/>
        </w:rPr>
      </w:pPr>
    </w:p>
    <w:p w:rsidR="00260F6E" w:rsidRDefault="00260F6E" w:rsidP="00BC1BDE">
      <w:pPr>
        <w:autoSpaceDE w:val="0"/>
        <w:autoSpaceDN w:val="0"/>
        <w:adjustRightInd w:val="0"/>
        <w:spacing w:line="360" w:lineRule="auto"/>
        <w:ind w:firstLine="709"/>
        <w:jc w:val="both"/>
      </w:pPr>
      <w:r>
        <w:rPr>
          <w:sz w:val="28"/>
          <w:szCs w:val="28"/>
        </w:rPr>
        <w:t xml:space="preserve">8. </w:t>
      </w:r>
      <w:r w:rsidRPr="00A21023">
        <w:rPr>
          <w:sz w:val="28"/>
          <w:szCs w:val="28"/>
        </w:rPr>
        <w:t>Глаза многое могут сказать о человеке. Прочитайте материалы задания и подготовьте мини-сообщение «Говорящий взгляд».</w:t>
      </w:r>
      <w:r>
        <w:rPr>
          <w:sz w:val="28"/>
          <w:szCs w:val="28"/>
        </w:rPr>
        <w:t xml:space="preserve"> Дополнительно используйте задание 13.</w:t>
      </w:r>
    </w:p>
    <w:p w:rsidR="00260F6E" w:rsidRDefault="00260F6E" w:rsidP="00BC1BDE">
      <w:pPr>
        <w:autoSpaceDE w:val="0"/>
        <w:autoSpaceDN w:val="0"/>
        <w:adjustRightInd w:val="0"/>
        <w:spacing w:line="360" w:lineRule="auto"/>
        <w:ind w:firstLine="709"/>
        <w:jc w:val="both"/>
        <w:rPr>
          <w:sz w:val="28"/>
          <w:szCs w:val="28"/>
        </w:rPr>
      </w:pPr>
      <w:r>
        <w:rPr>
          <w:sz w:val="28"/>
          <w:szCs w:val="28"/>
        </w:rPr>
        <w:t xml:space="preserve">Американскими психологами Р. Экслайном и Л. Винтерсом было показано, что взгляд связан с процессом формирования высказывания и </w:t>
      </w:r>
      <w:r>
        <w:rPr>
          <w:sz w:val="28"/>
          <w:szCs w:val="28"/>
        </w:rPr>
        <w:lastRenderedPageBreak/>
        <w:t xml:space="preserve">трудностью этого процесса. Когда человек только формирует мысль, он чаще всего смотрит в сторону (в пространство), когда мысль полностью готова – на собеседника. Если речь идет о сложных вещах, на собеседника смотрят меньше, когда трудность преодолевается – больше. Вообще же тот, кто в данный момент говорит, меньше смотрит на партнера – только чтобы проверить его реакцию и заинтересованность. </w:t>
      </w:r>
      <w:proofErr w:type="gramStart"/>
      <w:r>
        <w:rPr>
          <w:sz w:val="28"/>
          <w:szCs w:val="28"/>
        </w:rPr>
        <w:t>Слушающий</w:t>
      </w:r>
      <w:proofErr w:type="gramEnd"/>
      <w:r>
        <w:rPr>
          <w:sz w:val="28"/>
          <w:szCs w:val="28"/>
        </w:rPr>
        <w:t xml:space="preserve"> больше смотрит в сторону говорящего и посылает ему сигналы обратной связи.</w:t>
      </w:r>
    </w:p>
    <w:p w:rsidR="00260F6E" w:rsidRDefault="00260F6E" w:rsidP="00BC1BDE">
      <w:pPr>
        <w:autoSpaceDE w:val="0"/>
        <w:autoSpaceDN w:val="0"/>
        <w:adjustRightInd w:val="0"/>
        <w:spacing w:line="360" w:lineRule="auto"/>
        <w:ind w:firstLine="709"/>
        <w:jc w:val="both"/>
        <w:rPr>
          <w:sz w:val="28"/>
          <w:szCs w:val="28"/>
        </w:rPr>
      </w:pPr>
      <w:r>
        <w:rPr>
          <w:sz w:val="28"/>
          <w:szCs w:val="28"/>
        </w:rPr>
        <w:t>С помощью глаз передаются самые точные сигналы о состоянии человека, поскольку расширение и сужение зрачков не поддается сознательному контролю. При постоянном освещении зрачки могут расширяться или сужаться в зависимости от настроения. Если человек возбужден или заинтересован чем-то или находится в приподнятом настроении, его зрачки расширяются в четыре раза против нормального состояния. Наоборот, сердитое, мрачное настроение заставляет зрачки сужаться.</w:t>
      </w:r>
    </w:p>
    <w:p w:rsidR="00260F6E" w:rsidRDefault="00260F6E" w:rsidP="00BC1BDE">
      <w:pPr>
        <w:tabs>
          <w:tab w:val="left" w:pos="0"/>
        </w:tabs>
        <w:spacing w:line="360" w:lineRule="auto"/>
        <w:ind w:firstLine="709"/>
        <w:jc w:val="both"/>
        <w:rPr>
          <w:sz w:val="28"/>
          <w:szCs w:val="28"/>
        </w:rPr>
      </w:pPr>
      <w:r>
        <w:rPr>
          <w:sz w:val="28"/>
          <w:szCs w:val="28"/>
        </w:rPr>
        <w:t>9. Прочитайте цитату из книги Алана Пиза «Язык телодвижений». О чем, по-вашему, там идет речь? Выскажите собственное мнение по данному поводу.</w:t>
      </w:r>
    </w:p>
    <w:p w:rsidR="00260F6E" w:rsidRDefault="00260F6E" w:rsidP="00BC1BDE">
      <w:pPr>
        <w:tabs>
          <w:tab w:val="left" w:pos="0"/>
        </w:tabs>
        <w:spacing w:line="360" w:lineRule="auto"/>
        <w:ind w:firstLine="709"/>
        <w:jc w:val="both"/>
        <w:rPr>
          <w:sz w:val="28"/>
          <w:szCs w:val="28"/>
        </w:rPr>
      </w:pPr>
      <w:r>
        <w:rPr>
          <w:sz w:val="28"/>
          <w:szCs w:val="28"/>
        </w:rPr>
        <w:t>«Они тренируют свои жесты двумя путями. Во-первых, отрабатывают те жесты, которые придают правдоподобность сказанному, но это возможно лишь в том случае, если практиковаться…(в чем?) в течение долгого периода времени. Во-вторых, они почти полностью устраняют у себя жестикуляцию, чтобы не присутствовали ни позитивные, ни негативные жесты в тот момент, когда (продолжите)».</w:t>
      </w:r>
    </w:p>
    <w:p w:rsidR="00260F6E" w:rsidRDefault="00260F6E" w:rsidP="00BC1BDE">
      <w:pPr>
        <w:tabs>
          <w:tab w:val="left" w:pos="0"/>
        </w:tabs>
        <w:spacing w:line="360" w:lineRule="auto"/>
        <w:ind w:firstLine="709"/>
        <w:jc w:val="both"/>
        <w:rPr>
          <w:sz w:val="28"/>
          <w:szCs w:val="28"/>
        </w:rPr>
      </w:pPr>
      <w:r>
        <w:rPr>
          <w:sz w:val="28"/>
          <w:szCs w:val="28"/>
        </w:rPr>
        <w:t>10. Почему во время допроса подозреваемого помещают на стул в хорошо просматриваемом или хорошо освещенном месте комнаты?</w:t>
      </w:r>
    </w:p>
    <w:p w:rsidR="00260F6E" w:rsidRDefault="00260F6E" w:rsidP="00BC1BDE">
      <w:pPr>
        <w:tabs>
          <w:tab w:val="left" w:pos="0"/>
        </w:tabs>
        <w:spacing w:line="360" w:lineRule="auto"/>
        <w:ind w:firstLine="709"/>
        <w:jc w:val="both"/>
        <w:rPr>
          <w:sz w:val="28"/>
          <w:szCs w:val="28"/>
        </w:rPr>
      </w:pPr>
      <w:r>
        <w:rPr>
          <w:sz w:val="28"/>
          <w:szCs w:val="28"/>
        </w:rPr>
        <w:t>11. Прочитайте сведения о личной пространственной территории человека. Из предлагаемых в скобках подсказок выберите правильный ответ.</w:t>
      </w:r>
    </w:p>
    <w:p w:rsidR="00260F6E" w:rsidRDefault="00260F6E" w:rsidP="00BC1BDE">
      <w:pPr>
        <w:tabs>
          <w:tab w:val="left" w:pos="0"/>
        </w:tabs>
        <w:spacing w:line="360" w:lineRule="auto"/>
        <w:ind w:firstLine="709"/>
        <w:jc w:val="both"/>
        <w:rPr>
          <w:sz w:val="28"/>
          <w:szCs w:val="28"/>
        </w:rPr>
      </w:pPr>
      <w:r>
        <w:rPr>
          <w:sz w:val="28"/>
          <w:szCs w:val="28"/>
        </w:rPr>
        <w:t>Размеры личной пространственной территории человека можно разделить на 4 пространственные зоны.</w:t>
      </w:r>
    </w:p>
    <w:p w:rsidR="00260F6E" w:rsidRDefault="00260F6E" w:rsidP="00BC1BDE">
      <w:pPr>
        <w:tabs>
          <w:tab w:val="left" w:pos="0"/>
        </w:tabs>
        <w:spacing w:line="360" w:lineRule="auto"/>
        <w:ind w:firstLine="709"/>
        <w:jc w:val="both"/>
        <w:rPr>
          <w:sz w:val="28"/>
          <w:szCs w:val="28"/>
        </w:rPr>
      </w:pPr>
      <w:r>
        <w:rPr>
          <w:sz w:val="28"/>
          <w:szCs w:val="28"/>
        </w:rPr>
        <w:t xml:space="preserve">1) Интимная зона (от 15 до 46 см; от 30 до 70 см; от 46 до 70 см). Разрешается проникнуть в эту зону только тем лицам, кто находится в тесном </w:t>
      </w:r>
      <w:r>
        <w:rPr>
          <w:sz w:val="28"/>
          <w:szCs w:val="28"/>
        </w:rPr>
        <w:lastRenderedPageBreak/>
        <w:t>эмоциональном контакте с ним. Это дети, родители, супруги, близкие друзья и родственники.</w:t>
      </w:r>
    </w:p>
    <w:p w:rsidR="00260F6E" w:rsidRDefault="00260F6E" w:rsidP="00BC1BDE">
      <w:pPr>
        <w:tabs>
          <w:tab w:val="left" w:pos="0"/>
        </w:tabs>
        <w:spacing w:line="360" w:lineRule="auto"/>
        <w:ind w:firstLine="709"/>
        <w:jc w:val="both"/>
        <w:rPr>
          <w:sz w:val="28"/>
          <w:szCs w:val="28"/>
        </w:rPr>
      </w:pPr>
      <w:r>
        <w:rPr>
          <w:sz w:val="28"/>
          <w:szCs w:val="28"/>
        </w:rPr>
        <w:t xml:space="preserve">2) Личная зона (от 15 до 70 см; от 46 см до 1,2 м; от 70 </w:t>
      </w:r>
      <w:proofErr w:type="gramStart"/>
      <w:r>
        <w:rPr>
          <w:sz w:val="28"/>
          <w:szCs w:val="28"/>
        </w:rPr>
        <w:t>до</w:t>
      </w:r>
      <w:proofErr w:type="gramEnd"/>
      <w:r>
        <w:rPr>
          <w:sz w:val="28"/>
          <w:szCs w:val="28"/>
        </w:rPr>
        <w:t xml:space="preserve"> 2 м). Это расстояние, которое обычно разделяет нас, когда мы находимся на вечеринках, официальных приемах, дружеских встречах.</w:t>
      </w:r>
    </w:p>
    <w:p w:rsidR="00260F6E" w:rsidRDefault="00260F6E" w:rsidP="00BC1BDE">
      <w:pPr>
        <w:tabs>
          <w:tab w:val="left" w:pos="0"/>
        </w:tabs>
        <w:spacing w:line="360" w:lineRule="auto"/>
        <w:ind w:firstLine="709"/>
        <w:jc w:val="both"/>
        <w:rPr>
          <w:sz w:val="28"/>
          <w:szCs w:val="28"/>
        </w:rPr>
      </w:pPr>
      <w:r>
        <w:rPr>
          <w:sz w:val="28"/>
          <w:szCs w:val="28"/>
        </w:rPr>
        <w:t>3) Социальная зона (от 50 см до 1,2 м; от 1,2 м до 1,5 м; от 1,2 м до 3,6 метров). На таком расстоянии мы держимся от посторонних людей, например, тех, которых мы не очень хорошо знаем.</w:t>
      </w:r>
    </w:p>
    <w:p w:rsidR="00260F6E" w:rsidRDefault="00260F6E" w:rsidP="00BC1BDE">
      <w:pPr>
        <w:tabs>
          <w:tab w:val="left" w:pos="0"/>
        </w:tabs>
        <w:spacing w:line="360" w:lineRule="auto"/>
        <w:ind w:firstLine="709"/>
        <w:jc w:val="both"/>
        <w:rPr>
          <w:sz w:val="28"/>
          <w:szCs w:val="28"/>
        </w:rPr>
      </w:pPr>
      <w:r>
        <w:rPr>
          <w:sz w:val="28"/>
          <w:szCs w:val="28"/>
        </w:rPr>
        <w:t>4) Общественная зона (более 1 м; более 2 м; более 3,6 м). Когда мы обращаемся к большой группе людей, то удобнее всего стоять именно на этом расстоянии от аудитории.</w:t>
      </w:r>
    </w:p>
    <w:p w:rsidR="00260F6E" w:rsidRDefault="00260F6E" w:rsidP="00BC1BDE">
      <w:pPr>
        <w:tabs>
          <w:tab w:val="left" w:pos="0"/>
        </w:tabs>
        <w:spacing w:line="360" w:lineRule="auto"/>
        <w:ind w:firstLine="709"/>
        <w:jc w:val="both"/>
        <w:rPr>
          <w:sz w:val="28"/>
          <w:szCs w:val="28"/>
        </w:rPr>
      </w:pPr>
      <w:r>
        <w:rPr>
          <w:sz w:val="28"/>
          <w:szCs w:val="28"/>
        </w:rPr>
        <w:t>12. Познакомьтесь со сведениями о национальном своеобразии жестов. Расширьте информацию из дополнительной литературы (</w:t>
      </w:r>
      <w:proofErr w:type="gramStart"/>
      <w:r>
        <w:rPr>
          <w:sz w:val="28"/>
          <w:szCs w:val="28"/>
        </w:rPr>
        <w:t>см</w:t>
      </w:r>
      <w:proofErr w:type="gramEnd"/>
      <w:r>
        <w:rPr>
          <w:sz w:val="28"/>
          <w:szCs w:val="28"/>
        </w:rPr>
        <w:t>. работы В.В. Овчинникова).</w:t>
      </w:r>
    </w:p>
    <w:p w:rsidR="00260F6E" w:rsidRDefault="00260F6E" w:rsidP="00BC1BDE">
      <w:pPr>
        <w:tabs>
          <w:tab w:val="left" w:pos="0"/>
        </w:tabs>
        <w:spacing w:line="360" w:lineRule="auto"/>
        <w:ind w:firstLine="709"/>
        <w:jc w:val="both"/>
        <w:rPr>
          <w:sz w:val="28"/>
          <w:szCs w:val="28"/>
        </w:rPr>
      </w:pPr>
      <w:r>
        <w:rPr>
          <w:sz w:val="28"/>
          <w:szCs w:val="28"/>
        </w:rPr>
        <w:t>В Америке, Англии, Австралии и Новой Зеландии поднятый вверх большой палец имеет несколько значений. Обычно он используется при «голосовании» на дороге в попытках поймать попутную машину. Второе значение – «все в порядке». В некоторых странах, например, в Греции этот жест означает «заткнись», поэтому можете представить себе положение американца, пытающегося этим жестом поймать машину на греческой дороге. Когда итальянцы считают от одного до пяти, этот жест обозначает цифру «1», а указательный палец тогда обозначает «2». Когда считают американцы и англичане, указательный палец означает «1», а средний палец «2» в таком случае большой палец представляет цифру «5».</w:t>
      </w:r>
    </w:p>
    <w:p w:rsidR="00260F6E" w:rsidRDefault="00260F6E" w:rsidP="00BC1BDE">
      <w:pPr>
        <w:tabs>
          <w:tab w:val="left" w:pos="0"/>
        </w:tabs>
        <w:spacing w:line="360" w:lineRule="auto"/>
        <w:ind w:firstLine="709"/>
        <w:jc w:val="both"/>
        <w:rPr>
          <w:sz w:val="28"/>
          <w:szCs w:val="28"/>
        </w:rPr>
      </w:pPr>
      <w:r>
        <w:rPr>
          <w:sz w:val="28"/>
          <w:szCs w:val="28"/>
        </w:rPr>
        <w:t xml:space="preserve">У-образный знак. Этот знак очень популярен в Великобритании и Австрии и имеет оскорбительную интерпретацию. Во время второй мировой войны Уинстон Черчилль популяризировал знак «У» для обозначения победы, но для этого обозначения рука повернута тыльной стороной к </w:t>
      </w:r>
      <w:proofErr w:type="gramStart"/>
      <w:r>
        <w:rPr>
          <w:sz w:val="28"/>
          <w:szCs w:val="28"/>
        </w:rPr>
        <w:t>говорящему</w:t>
      </w:r>
      <w:proofErr w:type="gramEnd"/>
      <w:r>
        <w:rPr>
          <w:sz w:val="28"/>
          <w:szCs w:val="28"/>
        </w:rPr>
        <w:t xml:space="preserve">. Если же при этом жесте рука повернута ладонью к говорящему, то жест приобретает оскорбительное значение – «заткнись». В большинстве стран </w:t>
      </w:r>
      <w:r>
        <w:rPr>
          <w:sz w:val="28"/>
          <w:szCs w:val="28"/>
        </w:rPr>
        <w:lastRenderedPageBreak/>
        <w:t xml:space="preserve">Европы, однако, </w:t>
      </w:r>
      <w:proofErr w:type="gramStart"/>
      <w:r>
        <w:rPr>
          <w:sz w:val="28"/>
          <w:szCs w:val="28"/>
        </w:rPr>
        <w:t>У-жест</w:t>
      </w:r>
      <w:proofErr w:type="gramEnd"/>
      <w:r>
        <w:rPr>
          <w:sz w:val="28"/>
          <w:szCs w:val="28"/>
        </w:rPr>
        <w:t xml:space="preserve"> в любом случае означает «победа», поэтому, если англичанин хочет этим жестом сказать европейцу, чтобы он заткнулся, тот будет недоумевать, какую победу имел в виду англичанин. Во многих странах этот жест означает также цифру «2».</w:t>
      </w:r>
    </w:p>
    <w:p w:rsidR="00260F6E" w:rsidRDefault="00260F6E" w:rsidP="003D3349">
      <w:pPr>
        <w:tabs>
          <w:tab w:val="left" w:pos="0"/>
        </w:tabs>
        <w:spacing w:line="360" w:lineRule="auto"/>
        <w:ind w:firstLine="709"/>
        <w:jc w:val="both"/>
        <w:rPr>
          <w:sz w:val="28"/>
          <w:szCs w:val="28"/>
        </w:rPr>
      </w:pPr>
      <w:r>
        <w:rPr>
          <w:sz w:val="28"/>
          <w:szCs w:val="28"/>
        </w:rPr>
        <w:t xml:space="preserve">В Болгарии кивок вверх-вниз означает «нет», а влево-вправо – «да». По поводу происхождения этого жеста существует целая легенда. Во время, когда турки воевали с болгарами, турки пытали жителей Болгарии, приставляя нож к горлу, и задавали вопрос: «Отрекаетесь от православной веры?» Если в таком случае ответить привычным жестом отрицания, то нож перережет горло. Именно в эти времена болгары поменяли жесты. С тех пор жесты отрицания и согласия отличаются </w:t>
      </w:r>
      <w:proofErr w:type="gramStart"/>
      <w:r>
        <w:rPr>
          <w:sz w:val="28"/>
          <w:szCs w:val="28"/>
        </w:rPr>
        <w:t>от</w:t>
      </w:r>
      <w:proofErr w:type="gramEnd"/>
      <w:r>
        <w:rPr>
          <w:sz w:val="28"/>
          <w:szCs w:val="28"/>
        </w:rPr>
        <w:t xml:space="preserve"> общеевропейских.</w:t>
      </w:r>
    </w:p>
    <w:p w:rsidR="00260F6E" w:rsidRDefault="00260F6E" w:rsidP="00255B4D">
      <w:pPr>
        <w:tabs>
          <w:tab w:val="left" w:pos="0"/>
        </w:tabs>
        <w:spacing w:line="360" w:lineRule="auto"/>
        <w:ind w:firstLine="709"/>
        <w:jc w:val="both"/>
        <w:rPr>
          <w:sz w:val="28"/>
          <w:szCs w:val="28"/>
        </w:rPr>
      </w:pPr>
      <w:r>
        <w:rPr>
          <w:sz w:val="28"/>
          <w:szCs w:val="28"/>
        </w:rPr>
        <w:t xml:space="preserve">Эти примеры говорят о том, к каким недоразумениям могут привести неправильные толкования жестов без учета национальных особенностей говорящего. </w:t>
      </w:r>
    </w:p>
    <w:p w:rsidR="00260F6E" w:rsidRPr="00F02EE1" w:rsidRDefault="00260F6E" w:rsidP="003444DA">
      <w:pPr>
        <w:pStyle w:val="af1"/>
        <w:spacing w:line="360" w:lineRule="auto"/>
        <w:jc w:val="both"/>
        <w:rPr>
          <w:sz w:val="28"/>
          <w:szCs w:val="28"/>
        </w:rPr>
      </w:pPr>
      <w:r>
        <w:rPr>
          <w:sz w:val="28"/>
          <w:szCs w:val="28"/>
        </w:rPr>
        <w:t>13</w:t>
      </w:r>
      <w:r w:rsidRPr="00F02EE1">
        <w:rPr>
          <w:sz w:val="28"/>
          <w:szCs w:val="28"/>
        </w:rPr>
        <w:t xml:space="preserve">. Прочитайте исследования о методике </w:t>
      </w:r>
      <w:r>
        <w:rPr>
          <w:sz w:val="28"/>
          <w:szCs w:val="28"/>
        </w:rPr>
        <w:t xml:space="preserve">распознавания неискренности. </w:t>
      </w:r>
      <w:r w:rsidRPr="00F02EE1">
        <w:rPr>
          <w:sz w:val="28"/>
          <w:szCs w:val="28"/>
        </w:rPr>
        <w:t>Конспективно охарактеризуйте ее.</w:t>
      </w:r>
    </w:p>
    <w:p w:rsidR="00260F6E" w:rsidRPr="00F02EE1" w:rsidRDefault="00260F6E" w:rsidP="003444DA">
      <w:pPr>
        <w:spacing w:line="360" w:lineRule="auto"/>
        <w:ind w:firstLine="709"/>
        <w:jc w:val="both"/>
        <w:rPr>
          <w:sz w:val="28"/>
          <w:szCs w:val="28"/>
        </w:rPr>
      </w:pPr>
      <w:r w:rsidRPr="00F02EE1">
        <w:rPr>
          <w:sz w:val="28"/>
          <w:szCs w:val="28"/>
        </w:rPr>
        <w:t xml:space="preserve">Для выявления неискренности необходимо уделять внимание анализу поведения партнера в ходе непосредственного общения, что позволяет внести коррективы в тактику беседы. И все-таки обмануть компетентного человека оказывается не всегда легко, потому что можно отследить выражения и движение глаз, изменения голоса, мимики и другие сигналы, свидетельствующие о психическом состоянии во время лжи. Анализу в ходе непосредственного общения или после него подвергается содержание информации и техника ее передачи другому лицу. Успешность в выявлении лжи во многом зависит от опыта и подготовки человека, который пытается это делать. </w:t>
      </w:r>
    </w:p>
    <w:p w:rsidR="00260F6E" w:rsidRPr="00F02EE1" w:rsidRDefault="00260F6E" w:rsidP="003444DA">
      <w:pPr>
        <w:spacing w:line="360" w:lineRule="auto"/>
        <w:ind w:firstLine="709"/>
        <w:jc w:val="both"/>
        <w:rPr>
          <w:sz w:val="28"/>
          <w:szCs w:val="28"/>
        </w:rPr>
      </w:pPr>
      <w:r>
        <w:rPr>
          <w:sz w:val="28"/>
          <w:szCs w:val="28"/>
        </w:rPr>
        <w:t>Специалисты выделили</w:t>
      </w:r>
      <w:r w:rsidRPr="00F02EE1">
        <w:rPr>
          <w:sz w:val="28"/>
          <w:szCs w:val="28"/>
        </w:rPr>
        <w:t xml:space="preserve"> следующие основные блоки, которые составляют основу для анализа при выявлении неискренности: особенности голоса и речи; движение глаз, мимические изменения; </w:t>
      </w:r>
      <w:proofErr w:type="gramStart"/>
      <w:r w:rsidRPr="00F02EE1">
        <w:rPr>
          <w:sz w:val="28"/>
          <w:szCs w:val="28"/>
        </w:rPr>
        <w:t>c</w:t>
      </w:r>
      <w:proofErr w:type="gramEnd"/>
      <w:r w:rsidRPr="00F02EE1">
        <w:rPr>
          <w:sz w:val="28"/>
          <w:szCs w:val="28"/>
        </w:rPr>
        <w:t xml:space="preserve">оответствие жестов и поз содержанию </w:t>
      </w:r>
      <w:r w:rsidRPr="00F02EE1">
        <w:rPr>
          <w:sz w:val="28"/>
          <w:szCs w:val="28"/>
        </w:rPr>
        <w:lastRenderedPageBreak/>
        <w:t xml:space="preserve">передаваемой информации; признаки лжи в ходе анализа содержания и техники передачи информации. </w:t>
      </w:r>
    </w:p>
    <w:p w:rsidR="00260F6E" w:rsidRPr="00F02EE1" w:rsidRDefault="00260F6E" w:rsidP="003444DA">
      <w:pPr>
        <w:spacing w:line="360" w:lineRule="auto"/>
        <w:ind w:firstLine="709"/>
        <w:jc w:val="both"/>
        <w:rPr>
          <w:sz w:val="28"/>
          <w:szCs w:val="28"/>
        </w:rPr>
      </w:pPr>
      <w:r w:rsidRPr="00F02EE1">
        <w:rPr>
          <w:sz w:val="28"/>
          <w:szCs w:val="28"/>
        </w:rPr>
        <w:t>В большинстве случаев, пытаясь определить степень искренности партнера по общению, люди стремятся его видеть. Исследования</w:t>
      </w:r>
      <w:proofErr w:type="gramStart"/>
      <w:r w:rsidRPr="00F02EE1">
        <w:rPr>
          <w:sz w:val="28"/>
          <w:szCs w:val="28"/>
        </w:rPr>
        <w:t xml:space="preserve"> Д</w:t>
      </w:r>
      <w:proofErr w:type="gramEnd"/>
      <w:r w:rsidRPr="00F02EE1">
        <w:rPr>
          <w:sz w:val="28"/>
          <w:szCs w:val="28"/>
        </w:rPr>
        <w:t xml:space="preserve">е Пауло и Р. Крауса показали, что из 251 опрошенных только 7 предпочли для распознавания лжи телефонный разговор личному контакту. Эти ученые считают изменения голоса даже более надежными индикаторами, чем выражение лица. </w:t>
      </w:r>
    </w:p>
    <w:p w:rsidR="00260F6E" w:rsidRPr="00F02EE1" w:rsidRDefault="00260F6E" w:rsidP="003444DA">
      <w:pPr>
        <w:spacing w:line="360" w:lineRule="auto"/>
        <w:ind w:firstLine="709"/>
        <w:jc w:val="both"/>
        <w:rPr>
          <w:sz w:val="28"/>
          <w:szCs w:val="28"/>
        </w:rPr>
      </w:pPr>
      <w:r w:rsidRPr="00F02EE1">
        <w:rPr>
          <w:sz w:val="28"/>
          <w:szCs w:val="28"/>
        </w:rPr>
        <w:t>Действительно, голос и особенности речи являются чрезвычайно информативным показателем эмоционального состояния человека. Не случайно сейчас разрабатывают «определитель стресса по голосу», в основе действия которого лежат измерения физиологических параметров</w:t>
      </w:r>
      <w:r>
        <w:rPr>
          <w:sz w:val="28"/>
          <w:szCs w:val="28"/>
        </w:rPr>
        <w:t xml:space="preserve"> речевой волны. К ним относятся</w:t>
      </w:r>
      <w:r w:rsidRPr="00F02EE1">
        <w:rPr>
          <w:sz w:val="28"/>
          <w:szCs w:val="28"/>
        </w:rPr>
        <w:t xml:space="preserve"> характер дыхательных движений; пульсация голоса, связанная с кровотоком; изменения основного тона голоса; анализ вибраций мышц голосового аппарата. В отличие от классических полиграфов анализаторы стресса по голосу действуют бесконтактно, и человек может не подозревать, что его речь проверяется с помощью «детектора лжи».</w:t>
      </w:r>
    </w:p>
    <w:p w:rsidR="00260F6E" w:rsidRPr="00F02EE1" w:rsidRDefault="00260F6E" w:rsidP="003444DA">
      <w:pPr>
        <w:spacing w:line="360" w:lineRule="auto"/>
        <w:ind w:firstLine="709"/>
        <w:jc w:val="both"/>
        <w:rPr>
          <w:sz w:val="28"/>
          <w:szCs w:val="28"/>
        </w:rPr>
      </w:pPr>
      <w:r w:rsidRPr="00F02EE1">
        <w:rPr>
          <w:sz w:val="28"/>
          <w:szCs w:val="28"/>
        </w:rPr>
        <w:t>Еще одна причина, по которой анализ изменений голоса способствует успешной индикации лжи, заключается в том, что человек из-за акустики черепа и других особеннос</w:t>
      </w:r>
      <w:r>
        <w:rPr>
          <w:sz w:val="28"/>
          <w:szCs w:val="28"/>
        </w:rPr>
        <w:t>тей восприятия собственной речи</w:t>
      </w:r>
      <w:r w:rsidRPr="00F02EE1">
        <w:rPr>
          <w:sz w:val="28"/>
          <w:szCs w:val="28"/>
        </w:rPr>
        <w:t xml:space="preserve"> слышит себя иначе, чем говорит на </w:t>
      </w:r>
      <w:r>
        <w:rPr>
          <w:sz w:val="28"/>
          <w:szCs w:val="28"/>
        </w:rPr>
        <w:t>самом деле. Обобщение материала</w:t>
      </w:r>
      <w:r w:rsidRPr="00F02EE1">
        <w:rPr>
          <w:sz w:val="28"/>
          <w:szCs w:val="28"/>
        </w:rPr>
        <w:t xml:space="preserve"> позволяет выделить следующие наиболее характерные признаки волнения, проявляющиеся в голосе и речи при передаче </w:t>
      </w:r>
      <w:r w:rsidRPr="00F02EE1">
        <w:rPr>
          <w:i/>
          <w:iCs/>
          <w:sz w:val="28"/>
          <w:szCs w:val="28"/>
        </w:rPr>
        <w:t>ложной информации</w:t>
      </w:r>
      <w:r w:rsidRPr="00F02EE1">
        <w:rPr>
          <w:sz w:val="28"/>
          <w:szCs w:val="28"/>
        </w:rPr>
        <w:t>:</w:t>
      </w:r>
    </w:p>
    <w:p w:rsidR="00260F6E" w:rsidRPr="00F02EE1" w:rsidRDefault="00260F6E" w:rsidP="003444DA">
      <w:pPr>
        <w:spacing w:line="360" w:lineRule="auto"/>
        <w:ind w:firstLine="709"/>
        <w:jc w:val="both"/>
        <w:rPr>
          <w:sz w:val="28"/>
          <w:szCs w:val="28"/>
        </w:rPr>
      </w:pPr>
      <w:r w:rsidRPr="00F02EE1">
        <w:rPr>
          <w:sz w:val="28"/>
          <w:szCs w:val="28"/>
        </w:rPr>
        <w:t xml:space="preserve">– непроизвольное изменение интонации; </w:t>
      </w:r>
    </w:p>
    <w:p w:rsidR="00260F6E" w:rsidRPr="00F02EE1" w:rsidRDefault="00260F6E" w:rsidP="003444DA">
      <w:pPr>
        <w:spacing w:line="360" w:lineRule="auto"/>
        <w:ind w:firstLine="709"/>
        <w:jc w:val="both"/>
        <w:rPr>
          <w:sz w:val="28"/>
          <w:szCs w:val="28"/>
        </w:rPr>
      </w:pPr>
      <w:r w:rsidRPr="00F02EE1">
        <w:rPr>
          <w:sz w:val="28"/>
          <w:szCs w:val="28"/>
        </w:rPr>
        <w:t xml:space="preserve">– изменение темпа речи; </w:t>
      </w:r>
    </w:p>
    <w:p w:rsidR="00260F6E" w:rsidRPr="00F02EE1" w:rsidRDefault="00260F6E" w:rsidP="003444DA">
      <w:pPr>
        <w:spacing w:line="360" w:lineRule="auto"/>
        <w:ind w:firstLine="709"/>
        <w:jc w:val="both"/>
        <w:rPr>
          <w:sz w:val="28"/>
          <w:szCs w:val="28"/>
        </w:rPr>
      </w:pPr>
      <w:r w:rsidRPr="00F02EE1">
        <w:rPr>
          <w:sz w:val="28"/>
          <w:szCs w:val="28"/>
        </w:rPr>
        <w:t xml:space="preserve">– изменение тембра голоса; </w:t>
      </w:r>
    </w:p>
    <w:p w:rsidR="00260F6E" w:rsidRPr="00F02EE1" w:rsidRDefault="00260F6E" w:rsidP="003444DA">
      <w:pPr>
        <w:spacing w:line="360" w:lineRule="auto"/>
        <w:ind w:firstLine="709"/>
        <w:jc w:val="both"/>
        <w:rPr>
          <w:sz w:val="28"/>
          <w:szCs w:val="28"/>
        </w:rPr>
      </w:pPr>
      <w:r w:rsidRPr="00F02EE1">
        <w:rPr>
          <w:sz w:val="28"/>
          <w:szCs w:val="28"/>
        </w:rPr>
        <w:t xml:space="preserve">– появление дрожи в голосе; </w:t>
      </w:r>
    </w:p>
    <w:p w:rsidR="00260F6E" w:rsidRPr="00F02EE1" w:rsidRDefault="00260F6E" w:rsidP="003444DA">
      <w:pPr>
        <w:spacing w:line="360" w:lineRule="auto"/>
        <w:ind w:firstLine="709"/>
        <w:jc w:val="both"/>
        <w:rPr>
          <w:sz w:val="28"/>
          <w:szCs w:val="28"/>
        </w:rPr>
      </w:pPr>
      <w:r w:rsidRPr="00F02EE1">
        <w:rPr>
          <w:sz w:val="28"/>
          <w:szCs w:val="28"/>
        </w:rPr>
        <w:t xml:space="preserve">– наличие пауз при ответах на вопросы, которые не должны были вызвать затруднения; </w:t>
      </w:r>
    </w:p>
    <w:p w:rsidR="00260F6E" w:rsidRPr="00F02EE1" w:rsidRDefault="00260F6E" w:rsidP="003444DA">
      <w:pPr>
        <w:spacing w:line="360" w:lineRule="auto"/>
        <w:ind w:firstLine="709"/>
        <w:jc w:val="both"/>
        <w:rPr>
          <w:sz w:val="28"/>
          <w:szCs w:val="28"/>
        </w:rPr>
      </w:pPr>
      <w:r w:rsidRPr="00F02EE1">
        <w:rPr>
          <w:sz w:val="28"/>
          <w:szCs w:val="28"/>
        </w:rPr>
        <w:lastRenderedPageBreak/>
        <w:t>– слишком быстрые ответы на вопросы, которые должны заставить задуматься;</w:t>
      </w:r>
    </w:p>
    <w:p w:rsidR="00260F6E" w:rsidRPr="00F02EE1" w:rsidRDefault="00260F6E" w:rsidP="003444DA">
      <w:pPr>
        <w:spacing w:line="360" w:lineRule="auto"/>
        <w:ind w:firstLine="709"/>
        <w:jc w:val="both"/>
        <w:rPr>
          <w:sz w:val="28"/>
          <w:szCs w:val="28"/>
        </w:rPr>
      </w:pPr>
      <w:r w:rsidRPr="00F02EE1">
        <w:rPr>
          <w:sz w:val="28"/>
          <w:szCs w:val="28"/>
        </w:rPr>
        <w:t xml:space="preserve">– появление в речи выражений, нетипичных для данного человека в обычном общении, или исчезновение типичных для него слов и оборотов; </w:t>
      </w:r>
    </w:p>
    <w:p w:rsidR="00260F6E" w:rsidRPr="00F02EE1" w:rsidRDefault="00260F6E" w:rsidP="003444DA">
      <w:pPr>
        <w:spacing w:line="360" w:lineRule="auto"/>
        <w:ind w:firstLine="709"/>
        <w:jc w:val="both"/>
        <w:rPr>
          <w:sz w:val="28"/>
          <w:szCs w:val="28"/>
        </w:rPr>
      </w:pPr>
      <w:r w:rsidRPr="00F02EE1">
        <w:rPr>
          <w:sz w:val="28"/>
          <w:szCs w:val="28"/>
        </w:rPr>
        <w:t xml:space="preserve">– демонстративное подчеркивание /выделение/ с помощью речевых средств (интонацией, паузами и др.) каких-либо фрагментов передаваемой информации, маскировка или искажение истинного отношения к ней. Последний признак относится к группе приемов, сознательно используемых </w:t>
      </w:r>
      <w:proofErr w:type="gramStart"/>
      <w:r w:rsidRPr="00F02EE1">
        <w:rPr>
          <w:sz w:val="28"/>
          <w:szCs w:val="28"/>
        </w:rPr>
        <w:t>лгущим</w:t>
      </w:r>
      <w:proofErr w:type="gramEnd"/>
      <w:r w:rsidRPr="00F02EE1">
        <w:rPr>
          <w:sz w:val="28"/>
          <w:szCs w:val="28"/>
        </w:rPr>
        <w:t xml:space="preserve"> для дезориентации другого человека, и может служить в качестве индикатора лжи при сопоставлении с другими данными. В обыденной практике, когда удается убедиться, что это именно прием, о таких случаях говорят, что человек «переиграл», пытаясь что-либо внушить другому. </w:t>
      </w:r>
    </w:p>
    <w:p w:rsidR="00260F6E" w:rsidRPr="00F02EE1" w:rsidRDefault="00260F6E" w:rsidP="003444DA">
      <w:pPr>
        <w:spacing w:line="360" w:lineRule="auto"/>
        <w:ind w:firstLine="709"/>
        <w:jc w:val="both"/>
        <w:rPr>
          <w:sz w:val="28"/>
          <w:szCs w:val="28"/>
        </w:rPr>
      </w:pPr>
      <w:r w:rsidRPr="00F02EE1">
        <w:rPr>
          <w:sz w:val="28"/>
          <w:szCs w:val="28"/>
        </w:rPr>
        <w:t xml:space="preserve">В отличие от голоса человеку лучше удается контролировать свое лицо. Ориентироваться только на лицо затруднительно, так как оно имеет слишком много параметров, требующих анализа при индикации лжи. Американские исследователи Экман и Фризен высказали предположение о том, что успешность лжи связана с емкостью канала, который участвует в передаче ложной информации. По их мнению, лицо лучше приспособлено ко лжи (в отличие от голоса или тела), так как обладает значительной емкостью. Разнообразная мимика, движения глаз, направление взгляда, перемещение лица человека в ходе общения, а главное – неоднозначность проявлений различных состояний человека часто приводят к неправильным выводам о степени его искренности. Однако заметить ложь удается во многих случаях именно благодаря анализу выражения лица. </w:t>
      </w:r>
    </w:p>
    <w:p w:rsidR="00260F6E" w:rsidRPr="00F02EE1" w:rsidRDefault="00260F6E" w:rsidP="003444DA">
      <w:pPr>
        <w:spacing w:line="360" w:lineRule="auto"/>
        <w:ind w:firstLine="709"/>
        <w:jc w:val="both"/>
        <w:rPr>
          <w:sz w:val="28"/>
          <w:szCs w:val="28"/>
        </w:rPr>
      </w:pPr>
      <w:r w:rsidRPr="00F02EE1">
        <w:rPr>
          <w:sz w:val="28"/>
          <w:szCs w:val="28"/>
        </w:rPr>
        <w:t xml:space="preserve">Ориентируясь на лицо партнера по общению для индикации лжи, чаще внимание наблюдателя обращается на следующие параметры: </w:t>
      </w:r>
    </w:p>
    <w:p w:rsidR="00260F6E" w:rsidRPr="00F02EE1" w:rsidRDefault="00260F6E" w:rsidP="003444DA">
      <w:pPr>
        <w:spacing w:line="360" w:lineRule="auto"/>
        <w:ind w:firstLine="709"/>
        <w:jc w:val="both"/>
        <w:rPr>
          <w:sz w:val="28"/>
          <w:szCs w:val="28"/>
        </w:rPr>
      </w:pPr>
      <w:r w:rsidRPr="00F02EE1">
        <w:rPr>
          <w:sz w:val="28"/>
          <w:szCs w:val="28"/>
        </w:rPr>
        <w:t xml:space="preserve">– «бегающий взгляд». Это традиционно отмечаемый признак, связанный с тем, что человек, не привыкший ко лжи или испытывающий по другим причинам тревогу в ходе ложного заявления, с трудом «держит взгляд» партнера по общению и отводит глаза в сторону. </w:t>
      </w:r>
    </w:p>
    <w:p w:rsidR="00260F6E" w:rsidRPr="00F02EE1" w:rsidRDefault="00260F6E" w:rsidP="003444DA">
      <w:pPr>
        <w:spacing w:line="360" w:lineRule="auto"/>
        <w:ind w:firstLine="709"/>
        <w:jc w:val="both"/>
        <w:rPr>
          <w:sz w:val="28"/>
          <w:szCs w:val="28"/>
        </w:rPr>
      </w:pPr>
      <w:r w:rsidRPr="00F02EE1">
        <w:rPr>
          <w:sz w:val="28"/>
          <w:szCs w:val="28"/>
        </w:rPr>
        <w:lastRenderedPageBreak/>
        <w:t xml:space="preserve">– Легкая улыбка часто сопровождает ложное высказывание, хотя может быть лишь формой проявления индивидуального стиля общения. Улыбка во время лжи позволяет скрывать внутреннее напряжение, но не всегда выглядит достаточно естественной. </w:t>
      </w:r>
    </w:p>
    <w:p w:rsidR="00260F6E" w:rsidRPr="00F02EE1" w:rsidRDefault="00260F6E" w:rsidP="003444DA">
      <w:pPr>
        <w:spacing w:line="360" w:lineRule="auto"/>
        <w:ind w:firstLine="709"/>
        <w:jc w:val="both"/>
        <w:rPr>
          <w:sz w:val="28"/>
          <w:szCs w:val="28"/>
        </w:rPr>
      </w:pPr>
      <w:r w:rsidRPr="00F02EE1">
        <w:rPr>
          <w:sz w:val="28"/>
          <w:szCs w:val="28"/>
        </w:rPr>
        <w:t>– Микронапряжение лицевых мышц. В момент ложного сообщения видеосъемка позволяет зафиксировать кратковременное напряжение в выражении лица, длящееся доли секунды.</w:t>
      </w:r>
    </w:p>
    <w:p w:rsidR="00260F6E" w:rsidRPr="00F02EE1" w:rsidRDefault="00260F6E" w:rsidP="003444DA">
      <w:pPr>
        <w:spacing w:line="360" w:lineRule="auto"/>
        <w:ind w:firstLine="709"/>
        <w:jc w:val="both"/>
        <w:rPr>
          <w:sz w:val="28"/>
          <w:szCs w:val="28"/>
        </w:rPr>
      </w:pPr>
      <w:r w:rsidRPr="00F02EE1">
        <w:rPr>
          <w:sz w:val="28"/>
          <w:szCs w:val="28"/>
        </w:rPr>
        <w:t xml:space="preserve">– Контроль партнера в момент ложного высказывания. Сообщая ложь, некоторые участники на время концентрировали свое внимание на лице партнера, как бы пытаясь оценить, насколько успешно им удалось ввести его в заблуждение. </w:t>
      </w:r>
    </w:p>
    <w:p w:rsidR="00260F6E" w:rsidRPr="00F02EE1" w:rsidRDefault="00260F6E" w:rsidP="003444DA">
      <w:pPr>
        <w:spacing w:line="360" w:lineRule="auto"/>
        <w:ind w:firstLine="709"/>
        <w:jc w:val="both"/>
        <w:rPr>
          <w:sz w:val="28"/>
          <w:szCs w:val="28"/>
        </w:rPr>
      </w:pPr>
      <w:r w:rsidRPr="00F02EE1">
        <w:rPr>
          <w:sz w:val="28"/>
          <w:szCs w:val="28"/>
        </w:rPr>
        <w:t>– Движения зрачков глаз. Согласно данным специалистов по нейролингвистическому программированию, имеются определенные зоны (две из девяти), в которые непроизвольно попадает зрачок глаза при, так называемом, конструировании информации, что в ряде случаев является разновидностью неискренности, так как речь идет о сознательных искажениях при выполнении каких-либо заданий, ответах на вопросы и т.д. В наших опытах чаще «срабатывало» не столько наблюдение за зоной конструирован</w:t>
      </w:r>
      <w:r>
        <w:rPr>
          <w:sz w:val="28"/>
          <w:szCs w:val="28"/>
        </w:rPr>
        <w:t>ия, сколько</w:t>
      </w:r>
      <w:r w:rsidRPr="00F02EE1">
        <w:rPr>
          <w:sz w:val="28"/>
          <w:szCs w:val="28"/>
        </w:rPr>
        <w:t xml:space="preserve"> анализ несовпадений движений зрачка глаза по модальностям с содержанием информации. Например, когда обсуждение касалось каких-либо образов, зрачок находился не в визуальной, а </w:t>
      </w:r>
      <w:r>
        <w:rPr>
          <w:sz w:val="28"/>
          <w:szCs w:val="28"/>
        </w:rPr>
        <w:t xml:space="preserve">в </w:t>
      </w:r>
      <w:r w:rsidRPr="00F02EE1">
        <w:rPr>
          <w:sz w:val="28"/>
          <w:szCs w:val="28"/>
        </w:rPr>
        <w:t xml:space="preserve">аудиальной зоне. Последующее обсуждение подтверждало, что участник, у которого это фиксировалось, действительно не старался представить образ, а был занят другими мыслями. </w:t>
      </w:r>
    </w:p>
    <w:p w:rsidR="00260F6E" w:rsidRPr="00F02EE1" w:rsidRDefault="00260F6E" w:rsidP="001B672A">
      <w:pPr>
        <w:spacing w:line="360" w:lineRule="auto"/>
        <w:ind w:firstLine="709"/>
        <w:jc w:val="both"/>
        <w:rPr>
          <w:sz w:val="28"/>
          <w:szCs w:val="28"/>
        </w:rPr>
      </w:pPr>
      <w:r w:rsidRPr="00F02EE1">
        <w:rPr>
          <w:sz w:val="28"/>
          <w:szCs w:val="28"/>
        </w:rPr>
        <w:t>– Вегетативные реакции. Покраснения лица или его отдельных частей, подрагивание губ, расширение зрачков глаз, учащен</w:t>
      </w:r>
      <w:r>
        <w:rPr>
          <w:sz w:val="28"/>
          <w:szCs w:val="28"/>
        </w:rPr>
        <w:t>ное моргание и другие изменения</w:t>
      </w:r>
      <w:r w:rsidRPr="00F02EE1">
        <w:rPr>
          <w:sz w:val="28"/>
          <w:szCs w:val="28"/>
        </w:rPr>
        <w:t xml:space="preserve"> характер</w:t>
      </w:r>
      <w:r>
        <w:rPr>
          <w:sz w:val="28"/>
          <w:szCs w:val="28"/>
        </w:rPr>
        <w:t>ны</w:t>
      </w:r>
      <w:r w:rsidRPr="00F02EE1">
        <w:rPr>
          <w:sz w:val="28"/>
          <w:szCs w:val="28"/>
        </w:rPr>
        <w:t xml:space="preserve"> для чувства стыда, страха и иных эмоций, сопровождающих неискренность на подсознательном уровне у людей, не привыкших лгать и испытывающих неловкость. </w:t>
      </w:r>
    </w:p>
    <w:p w:rsidR="00260F6E" w:rsidRPr="00F02EE1" w:rsidRDefault="00260F6E" w:rsidP="003444DA">
      <w:pPr>
        <w:spacing w:line="360" w:lineRule="auto"/>
        <w:ind w:firstLine="709"/>
        <w:jc w:val="both"/>
        <w:rPr>
          <w:sz w:val="28"/>
          <w:szCs w:val="28"/>
        </w:rPr>
      </w:pPr>
      <w:r>
        <w:rPr>
          <w:sz w:val="28"/>
          <w:szCs w:val="28"/>
        </w:rPr>
        <w:lastRenderedPageBreak/>
        <w:t>14. Прочитайте исследования А</w:t>
      </w:r>
      <w:r w:rsidRPr="00F02EE1">
        <w:rPr>
          <w:sz w:val="28"/>
          <w:szCs w:val="28"/>
        </w:rPr>
        <w:t xml:space="preserve">лана Пиза, который берет на себя смелость выделить ряд жестов, которые, по его мнению, сопровождают ложь, сомнение и мошенничество: </w:t>
      </w:r>
    </w:p>
    <w:p w:rsidR="00260F6E" w:rsidRPr="00F02EE1" w:rsidRDefault="00260F6E" w:rsidP="003444DA">
      <w:pPr>
        <w:spacing w:line="360" w:lineRule="auto"/>
        <w:ind w:firstLine="709"/>
        <w:jc w:val="both"/>
        <w:rPr>
          <w:sz w:val="28"/>
          <w:szCs w:val="28"/>
        </w:rPr>
      </w:pPr>
      <w:r>
        <w:rPr>
          <w:sz w:val="28"/>
          <w:szCs w:val="28"/>
        </w:rPr>
        <w:t>– </w:t>
      </w:r>
      <w:r w:rsidRPr="00F02EE1">
        <w:rPr>
          <w:sz w:val="28"/>
          <w:szCs w:val="28"/>
        </w:rPr>
        <w:t xml:space="preserve">жест «рука к лицу» </w:t>
      </w:r>
      <w:r>
        <w:rPr>
          <w:sz w:val="28"/>
          <w:szCs w:val="28"/>
        </w:rPr>
        <w:t>(</w:t>
      </w:r>
      <w:r w:rsidRPr="00F02EE1">
        <w:rPr>
          <w:sz w:val="28"/>
          <w:szCs w:val="28"/>
        </w:rPr>
        <w:t>подтвержден экспериментом, в ходе которого наблюдалось, что медсестры</w:t>
      </w:r>
      <w:r>
        <w:rPr>
          <w:sz w:val="28"/>
          <w:szCs w:val="28"/>
        </w:rPr>
        <w:t>,</w:t>
      </w:r>
      <w:r w:rsidRPr="00F02EE1">
        <w:rPr>
          <w:sz w:val="28"/>
          <w:szCs w:val="28"/>
        </w:rPr>
        <w:t xml:space="preserve"> лгущие пациентам о состоянии их здоровья, гораздо чаще подносили руку к лицу, чем сестры, которые говорили правду</w:t>
      </w:r>
      <w:r>
        <w:rPr>
          <w:sz w:val="28"/>
          <w:szCs w:val="28"/>
        </w:rPr>
        <w:t>;</w:t>
      </w:r>
      <w:r w:rsidRPr="00F02EE1">
        <w:rPr>
          <w:sz w:val="28"/>
          <w:szCs w:val="28"/>
        </w:rPr>
        <w:t xml:space="preserve"> </w:t>
      </w:r>
    </w:p>
    <w:p w:rsidR="00260F6E" w:rsidRPr="00F02EE1" w:rsidRDefault="00260F6E" w:rsidP="003444DA">
      <w:pPr>
        <w:spacing w:line="360" w:lineRule="auto"/>
        <w:ind w:firstLine="709"/>
        <w:jc w:val="both"/>
        <w:rPr>
          <w:sz w:val="28"/>
          <w:szCs w:val="28"/>
        </w:rPr>
      </w:pPr>
      <w:r>
        <w:rPr>
          <w:sz w:val="28"/>
          <w:szCs w:val="28"/>
        </w:rPr>
        <w:t>– </w:t>
      </w:r>
      <w:r w:rsidRPr="00F02EE1">
        <w:rPr>
          <w:sz w:val="28"/>
          <w:szCs w:val="28"/>
        </w:rPr>
        <w:t xml:space="preserve">жест «прикрытие рта»; прикрывание рта ладонью, пальцами или кулаком, а также </w:t>
      </w:r>
      <w:r>
        <w:rPr>
          <w:sz w:val="28"/>
          <w:szCs w:val="28"/>
        </w:rPr>
        <w:t>покашливание с прикрытием рта (в</w:t>
      </w:r>
      <w:r w:rsidRPr="00F02EE1">
        <w:rPr>
          <w:sz w:val="28"/>
          <w:szCs w:val="28"/>
        </w:rPr>
        <w:t xml:space="preserve"> случаях, когда подобный жест связан с оценочными позициями, сомкнутая ладонь лежит на щеке, а указательный палец часто показывает</w:t>
      </w:r>
      <w:r>
        <w:rPr>
          <w:sz w:val="28"/>
          <w:szCs w:val="28"/>
        </w:rPr>
        <w:t xml:space="preserve"> наверх);</w:t>
      </w:r>
    </w:p>
    <w:p w:rsidR="00260F6E" w:rsidRPr="00F02EE1" w:rsidRDefault="00260F6E" w:rsidP="003444DA">
      <w:pPr>
        <w:spacing w:line="360" w:lineRule="auto"/>
        <w:ind w:firstLine="709"/>
        <w:jc w:val="both"/>
        <w:rPr>
          <w:sz w:val="28"/>
          <w:szCs w:val="28"/>
        </w:rPr>
      </w:pPr>
      <w:r>
        <w:rPr>
          <w:sz w:val="28"/>
          <w:szCs w:val="28"/>
        </w:rPr>
        <w:t>– </w:t>
      </w:r>
      <w:r w:rsidRPr="00F02EE1">
        <w:rPr>
          <w:sz w:val="28"/>
          <w:szCs w:val="28"/>
        </w:rPr>
        <w:t>жест «прикосновение к носу»; легкое потирание носа или быстрое прикосно</w:t>
      </w:r>
      <w:r>
        <w:rPr>
          <w:sz w:val="28"/>
          <w:szCs w:val="28"/>
        </w:rPr>
        <w:t>вение к нему (</w:t>
      </w:r>
      <w:r w:rsidRPr="00F02EE1">
        <w:rPr>
          <w:sz w:val="28"/>
          <w:szCs w:val="28"/>
        </w:rPr>
        <w:t>в отличие от де</w:t>
      </w:r>
      <w:r>
        <w:rPr>
          <w:sz w:val="28"/>
          <w:szCs w:val="28"/>
        </w:rPr>
        <w:t>йствительного почесывания носа выглядят не так явно;</w:t>
      </w:r>
    </w:p>
    <w:p w:rsidR="00260F6E" w:rsidRPr="00F02EE1" w:rsidRDefault="00260F6E" w:rsidP="003444DA">
      <w:pPr>
        <w:spacing w:line="360" w:lineRule="auto"/>
        <w:ind w:firstLine="709"/>
        <w:jc w:val="both"/>
        <w:rPr>
          <w:sz w:val="28"/>
          <w:szCs w:val="28"/>
        </w:rPr>
      </w:pPr>
      <w:proofErr w:type="gramStart"/>
      <w:r>
        <w:rPr>
          <w:sz w:val="28"/>
          <w:szCs w:val="28"/>
        </w:rPr>
        <w:t>– </w:t>
      </w:r>
      <w:r w:rsidRPr="00F02EE1">
        <w:rPr>
          <w:sz w:val="28"/>
          <w:szCs w:val="28"/>
        </w:rPr>
        <w:t xml:space="preserve">жест «потирание глаза» </w:t>
      </w:r>
      <w:r>
        <w:rPr>
          <w:sz w:val="28"/>
          <w:szCs w:val="28"/>
        </w:rPr>
        <w:t>(</w:t>
      </w:r>
      <w:r w:rsidRPr="00F02EE1">
        <w:rPr>
          <w:sz w:val="28"/>
          <w:szCs w:val="28"/>
        </w:rPr>
        <w:t>при крупной лжи мужчины склонны отводить глаза и потир</w:t>
      </w:r>
      <w:r>
        <w:rPr>
          <w:sz w:val="28"/>
          <w:szCs w:val="28"/>
        </w:rPr>
        <w:t>ать их.</w:t>
      </w:r>
      <w:proofErr w:type="gramEnd"/>
      <w:r>
        <w:rPr>
          <w:sz w:val="28"/>
          <w:szCs w:val="28"/>
        </w:rPr>
        <w:t xml:space="preserve"> Женщины</w:t>
      </w:r>
      <w:r w:rsidRPr="00F02EE1">
        <w:rPr>
          <w:sz w:val="28"/>
          <w:szCs w:val="28"/>
        </w:rPr>
        <w:t xml:space="preserve"> </w:t>
      </w:r>
      <w:r>
        <w:rPr>
          <w:sz w:val="28"/>
          <w:szCs w:val="28"/>
        </w:rPr>
        <w:t xml:space="preserve">предпочитают </w:t>
      </w:r>
      <w:r w:rsidRPr="00F02EE1">
        <w:rPr>
          <w:sz w:val="28"/>
          <w:szCs w:val="28"/>
        </w:rPr>
        <w:t>легко каса</w:t>
      </w:r>
      <w:r>
        <w:rPr>
          <w:sz w:val="28"/>
          <w:szCs w:val="28"/>
        </w:rPr>
        <w:t>ться глаза и потирать</w:t>
      </w:r>
      <w:r w:rsidRPr="00F02EE1">
        <w:rPr>
          <w:sz w:val="28"/>
          <w:szCs w:val="28"/>
        </w:rPr>
        <w:t xml:space="preserve"> область под глазом. </w:t>
      </w:r>
      <w:proofErr w:type="gramStart"/>
      <w:r w:rsidRPr="00F02EE1">
        <w:rPr>
          <w:sz w:val="28"/>
          <w:szCs w:val="28"/>
        </w:rPr>
        <w:t>Этот жест может сочетаться со стисну</w:t>
      </w:r>
      <w:r>
        <w:rPr>
          <w:sz w:val="28"/>
          <w:szCs w:val="28"/>
        </w:rPr>
        <w:t>тыми зубами и фальшивой улыбкой);</w:t>
      </w:r>
      <w:r w:rsidRPr="00F02EE1">
        <w:rPr>
          <w:sz w:val="28"/>
          <w:szCs w:val="28"/>
        </w:rPr>
        <w:t xml:space="preserve"> </w:t>
      </w:r>
      <w:proofErr w:type="gramEnd"/>
    </w:p>
    <w:p w:rsidR="00260F6E" w:rsidRPr="00F02EE1" w:rsidRDefault="00260F6E" w:rsidP="00EF2295">
      <w:pPr>
        <w:spacing w:line="360" w:lineRule="auto"/>
        <w:ind w:firstLine="709"/>
        <w:jc w:val="both"/>
        <w:rPr>
          <w:sz w:val="28"/>
          <w:szCs w:val="28"/>
        </w:rPr>
      </w:pPr>
      <w:r>
        <w:rPr>
          <w:sz w:val="28"/>
          <w:szCs w:val="28"/>
        </w:rPr>
        <w:t>– </w:t>
      </w:r>
      <w:r w:rsidRPr="00F02EE1">
        <w:rPr>
          <w:sz w:val="28"/>
          <w:szCs w:val="28"/>
        </w:rPr>
        <w:t xml:space="preserve">жест «оттягивание воротника» </w:t>
      </w:r>
      <w:r>
        <w:rPr>
          <w:sz w:val="28"/>
          <w:szCs w:val="28"/>
        </w:rPr>
        <w:t>(</w:t>
      </w:r>
      <w:r w:rsidRPr="00F02EE1">
        <w:rPr>
          <w:sz w:val="28"/>
          <w:szCs w:val="28"/>
        </w:rPr>
        <w:t>А. Пиз</w:t>
      </w:r>
      <w:r>
        <w:rPr>
          <w:sz w:val="28"/>
          <w:szCs w:val="28"/>
        </w:rPr>
        <w:t>,</w:t>
      </w:r>
      <w:r w:rsidRPr="00F02EE1">
        <w:rPr>
          <w:sz w:val="28"/>
          <w:szCs w:val="28"/>
        </w:rPr>
        <w:t xml:space="preserve"> ссылаясь на исследования Д. </w:t>
      </w:r>
      <w:r>
        <w:rPr>
          <w:sz w:val="28"/>
          <w:szCs w:val="28"/>
        </w:rPr>
        <w:t xml:space="preserve">Морриса, </w:t>
      </w:r>
      <w:r w:rsidRPr="00F02EE1">
        <w:rPr>
          <w:sz w:val="28"/>
          <w:szCs w:val="28"/>
        </w:rPr>
        <w:t>связывает этот жест с легким раздражением в чувствительн</w:t>
      </w:r>
      <w:r>
        <w:rPr>
          <w:sz w:val="28"/>
          <w:szCs w:val="28"/>
        </w:rPr>
        <w:t xml:space="preserve">ых тканях лица и шеи, </w:t>
      </w:r>
      <w:proofErr w:type="gramStart"/>
      <w:r>
        <w:rPr>
          <w:sz w:val="28"/>
          <w:szCs w:val="28"/>
        </w:rPr>
        <w:t>возникающе</w:t>
      </w:r>
      <w:r w:rsidRPr="00F02EE1">
        <w:rPr>
          <w:sz w:val="28"/>
          <w:szCs w:val="28"/>
        </w:rPr>
        <w:t>м</w:t>
      </w:r>
      <w:proofErr w:type="gramEnd"/>
      <w:r w:rsidRPr="00F02EE1">
        <w:rPr>
          <w:sz w:val="28"/>
          <w:szCs w:val="28"/>
        </w:rPr>
        <w:t xml:space="preserve"> во время ложного заявления из-за выделения пота</w:t>
      </w:r>
      <w:r>
        <w:rPr>
          <w:sz w:val="28"/>
          <w:szCs w:val="28"/>
        </w:rPr>
        <w:t>)</w:t>
      </w:r>
      <w:r w:rsidRPr="00F02EE1">
        <w:rPr>
          <w:sz w:val="28"/>
          <w:szCs w:val="28"/>
        </w:rPr>
        <w:t xml:space="preserve">. </w:t>
      </w:r>
    </w:p>
    <w:p w:rsidR="00260F6E" w:rsidRDefault="00260F6E" w:rsidP="001B672A">
      <w:pPr>
        <w:spacing w:line="360" w:lineRule="auto"/>
        <w:ind w:firstLine="709"/>
        <w:jc w:val="both"/>
        <w:rPr>
          <w:sz w:val="28"/>
          <w:szCs w:val="28"/>
        </w:rPr>
      </w:pPr>
      <w:r w:rsidRPr="00F02EE1">
        <w:rPr>
          <w:sz w:val="28"/>
          <w:szCs w:val="28"/>
        </w:rPr>
        <w:t>Выскажите собственное мнение по поводу оценок А. Пиза и допустимости констатации неискренности на основании анализа жестикуляции собеседника.</w:t>
      </w:r>
    </w:p>
    <w:p w:rsidR="00260F6E" w:rsidRDefault="00260F6E" w:rsidP="009D0D17">
      <w:pPr>
        <w:spacing w:line="360" w:lineRule="auto"/>
        <w:ind w:firstLine="709"/>
        <w:jc w:val="both"/>
        <w:rPr>
          <w:sz w:val="28"/>
          <w:szCs w:val="28"/>
        </w:rPr>
      </w:pPr>
      <w:r>
        <w:rPr>
          <w:sz w:val="28"/>
          <w:szCs w:val="28"/>
        </w:rPr>
        <w:t>15. </w:t>
      </w:r>
      <w:r w:rsidRPr="009D0D17">
        <w:rPr>
          <w:sz w:val="28"/>
          <w:szCs w:val="28"/>
        </w:rPr>
        <w:t>Посмотрите</w:t>
      </w:r>
      <w:r>
        <w:rPr>
          <w:sz w:val="28"/>
          <w:szCs w:val="28"/>
        </w:rPr>
        <w:t xml:space="preserve"> фильм </w:t>
      </w:r>
      <w:r>
        <w:rPr>
          <w:color w:val="333333"/>
          <w:sz w:val="28"/>
          <w:szCs w:val="28"/>
          <w:shd w:val="clear" w:color="auto" w:fill="FFFFFF"/>
        </w:rPr>
        <w:t>режиссера</w:t>
      </w:r>
      <w:r w:rsidRPr="00BC1BDE">
        <w:rPr>
          <w:color w:val="333333"/>
          <w:sz w:val="28"/>
          <w:szCs w:val="28"/>
          <w:shd w:val="clear" w:color="auto" w:fill="FFFFFF"/>
        </w:rPr>
        <w:t xml:space="preserve"> Дэниэл</w:t>
      </w:r>
      <w:r>
        <w:rPr>
          <w:color w:val="333333"/>
          <w:sz w:val="28"/>
          <w:szCs w:val="28"/>
          <w:shd w:val="clear" w:color="auto" w:fill="FFFFFF"/>
        </w:rPr>
        <w:t>а</w:t>
      </w:r>
      <w:r w:rsidRPr="00BC1BDE">
        <w:rPr>
          <w:color w:val="333333"/>
          <w:sz w:val="28"/>
          <w:szCs w:val="28"/>
          <w:shd w:val="clear" w:color="auto" w:fill="FFFFFF"/>
        </w:rPr>
        <w:t xml:space="preserve"> Сакхейм</w:t>
      </w:r>
      <w:r>
        <w:rPr>
          <w:color w:val="333333"/>
          <w:sz w:val="28"/>
          <w:szCs w:val="28"/>
          <w:shd w:val="clear" w:color="auto" w:fill="FFFFFF"/>
        </w:rPr>
        <w:t>а</w:t>
      </w:r>
      <w:r w:rsidRPr="009D0D17">
        <w:rPr>
          <w:rStyle w:val="apple-converted-space"/>
          <w:color w:val="333333"/>
          <w:sz w:val="28"/>
          <w:szCs w:val="28"/>
          <w:shd w:val="clear" w:color="auto" w:fill="FFFFFF"/>
        </w:rPr>
        <w:t> </w:t>
      </w:r>
      <w:r w:rsidRPr="00BC1BDE">
        <w:rPr>
          <w:rStyle w:val="apple-converted-space"/>
          <w:color w:val="333333"/>
          <w:sz w:val="28"/>
          <w:szCs w:val="28"/>
          <w:shd w:val="clear" w:color="auto" w:fill="FFFFFF"/>
        </w:rPr>
        <w:t>«Теория лжи»</w:t>
      </w:r>
      <w:r>
        <w:rPr>
          <w:rStyle w:val="apple-converted-space"/>
          <w:color w:val="333333"/>
          <w:sz w:val="28"/>
          <w:szCs w:val="28"/>
          <w:shd w:val="clear" w:color="auto" w:fill="FFFFFF"/>
        </w:rPr>
        <w:t>. Подготовьте презентацию, состоящую из описания эмоций и сюжетов фильма, иллюстрирующих данное состояние. Выступите с презентацией на занятии.</w:t>
      </w:r>
    </w:p>
    <w:p w:rsidR="00260F6E" w:rsidRPr="00B6288D" w:rsidRDefault="00260F6E" w:rsidP="00B6288D">
      <w:pPr>
        <w:tabs>
          <w:tab w:val="left" w:pos="0"/>
        </w:tabs>
        <w:spacing w:line="360" w:lineRule="auto"/>
        <w:ind w:firstLine="709"/>
        <w:jc w:val="both"/>
        <w:rPr>
          <w:sz w:val="28"/>
          <w:szCs w:val="28"/>
        </w:rPr>
      </w:pPr>
      <w:r>
        <w:rPr>
          <w:sz w:val="28"/>
          <w:szCs w:val="28"/>
        </w:rPr>
        <w:t xml:space="preserve">16. Отследите свое невербальное поведение. Составьте перечень часто употребляемых жестов, опишите позу. Опираясь на свои наблюдения, </w:t>
      </w:r>
      <w:r>
        <w:rPr>
          <w:sz w:val="28"/>
          <w:szCs w:val="28"/>
        </w:rPr>
        <w:lastRenderedPageBreak/>
        <w:t>напишите небольшое сочинение «Мое невербальное поведение и пути его совершенствования».</w:t>
      </w:r>
    </w:p>
    <w:p w:rsidR="00260F6E" w:rsidRPr="00F02EE1" w:rsidRDefault="00260F6E" w:rsidP="00B6288D">
      <w:pPr>
        <w:spacing w:line="360" w:lineRule="auto"/>
        <w:ind w:firstLine="709"/>
        <w:jc w:val="center"/>
        <w:rPr>
          <w:b/>
          <w:bCs/>
          <w:sz w:val="28"/>
          <w:szCs w:val="28"/>
        </w:rPr>
      </w:pPr>
      <w:r>
        <w:rPr>
          <w:b/>
          <w:bCs/>
          <w:sz w:val="28"/>
          <w:szCs w:val="28"/>
        </w:rPr>
        <w:t>Литература</w:t>
      </w:r>
    </w:p>
    <w:p w:rsidR="00260F6E" w:rsidRPr="00B6288D" w:rsidRDefault="00260F6E" w:rsidP="00B6288D">
      <w:pPr>
        <w:spacing w:line="360" w:lineRule="auto"/>
        <w:rPr>
          <w:sz w:val="28"/>
          <w:szCs w:val="28"/>
        </w:rPr>
      </w:pPr>
      <w:r w:rsidRPr="00B6288D">
        <w:rPr>
          <w:sz w:val="28"/>
          <w:szCs w:val="28"/>
        </w:rPr>
        <w:t>Белянин, В.П. Введение в психолингвистику / В.П. Белянин. – М.,1999.</w:t>
      </w:r>
    </w:p>
    <w:p w:rsidR="00260F6E" w:rsidRPr="00B6288D" w:rsidRDefault="00260F6E" w:rsidP="00B6288D">
      <w:pPr>
        <w:spacing w:line="360" w:lineRule="auto"/>
        <w:jc w:val="both"/>
        <w:rPr>
          <w:sz w:val="28"/>
          <w:szCs w:val="28"/>
        </w:rPr>
      </w:pPr>
      <w:r w:rsidRPr="00B6288D">
        <w:rPr>
          <w:sz w:val="28"/>
          <w:szCs w:val="28"/>
        </w:rPr>
        <w:t>Грачев, Г. Мельник, И. Манипулирование личностью: организация, способы и технологии информационно-психического воздействия / Г. Грачев, И. Мельник.</w:t>
      </w:r>
      <w:r>
        <w:rPr>
          <w:sz w:val="28"/>
          <w:szCs w:val="28"/>
        </w:rPr>
        <w:t> </w:t>
      </w:r>
      <w:r w:rsidRPr="00B6288D">
        <w:rPr>
          <w:sz w:val="28"/>
          <w:szCs w:val="28"/>
        </w:rPr>
        <w:t>– М., 1999. – 235 с.</w:t>
      </w:r>
    </w:p>
    <w:p w:rsidR="00260F6E" w:rsidRPr="00B6288D" w:rsidRDefault="00260F6E" w:rsidP="00B6288D">
      <w:pPr>
        <w:widowControl w:val="0"/>
        <w:tabs>
          <w:tab w:val="left" w:pos="2484"/>
          <w:tab w:val="left" w:pos="7509"/>
        </w:tabs>
        <w:suppressAutoHyphens/>
        <w:autoSpaceDE w:val="0"/>
        <w:autoSpaceDN w:val="0"/>
        <w:adjustRightInd w:val="0"/>
        <w:spacing w:line="360" w:lineRule="auto"/>
        <w:jc w:val="both"/>
        <w:rPr>
          <w:b/>
          <w:bCs/>
          <w:sz w:val="28"/>
          <w:szCs w:val="28"/>
        </w:rPr>
      </w:pPr>
      <w:r w:rsidRPr="00B6288D">
        <w:rPr>
          <w:sz w:val="28"/>
          <w:szCs w:val="28"/>
        </w:rPr>
        <w:t>Добрович, А. Общение: наука и искусство / А. Добрович. – М: Знание,1980.</w:t>
      </w:r>
      <w:r w:rsidRPr="00B6288D">
        <w:rPr>
          <w:b/>
          <w:bCs/>
          <w:sz w:val="28"/>
          <w:szCs w:val="28"/>
        </w:rPr>
        <w:t xml:space="preserve"> </w:t>
      </w:r>
    </w:p>
    <w:p w:rsidR="00260F6E" w:rsidRPr="00B6288D" w:rsidRDefault="00260F6E" w:rsidP="00B6288D">
      <w:pPr>
        <w:spacing w:line="360" w:lineRule="auto"/>
        <w:jc w:val="both"/>
        <w:rPr>
          <w:sz w:val="28"/>
          <w:szCs w:val="28"/>
        </w:rPr>
      </w:pPr>
      <w:r w:rsidRPr="00B6288D">
        <w:rPr>
          <w:sz w:val="28"/>
          <w:szCs w:val="28"/>
        </w:rPr>
        <w:t>Овчинников, В.В. Калейдоскоп историй / В.В. Овчинников. – М.: Дрофа, 2005. –</w:t>
      </w:r>
      <w:r>
        <w:rPr>
          <w:sz w:val="28"/>
          <w:szCs w:val="28"/>
        </w:rPr>
        <w:t xml:space="preserve"> </w:t>
      </w:r>
      <w:r w:rsidRPr="00B6288D">
        <w:rPr>
          <w:sz w:val="28"/>
          <w:szCs w:val="28"/>
        </w:rPr>
        <w:t xml:space="preserve">512 </w:t>
      </w:r>
      <w:proofErr w:type="gramStart"/>
      <w:r w:rsidRPr="00B6288D">
        <w:rPr>
          <w:sz w:val="28"/>
          <w:szCs w:val="28"/>
        </w:rPr>
        <w:t>с</w:t>
      </w:r>
      <w:proofErr w:type="gramEnd"/>
      <w:r w:rsidRPr="00B6288D">
        <w:rPr>
          <w:sz w:val="28"/>
          <w:szCs w:val="28"/>
        </w:rPr>
        <w:t>.</w:t>
      </w:r>
    </w:p>
    <w:p w:rsidR="00260F6E" w:rsidRPr="00B6288D" w:rsidRDefault="00260F6E" w:rsidP="00B6288D">
      <w:pPr>
        <w:widowControl w:val="0"/>
        <w:tabs>
          <w:tab w:val="left" w:pos="2484"/>
          <w:tab w:val="left" w:pos="7509"/>
        </w:tabs>
        <w:suppressAutoHyphens/>
        <w:autoSpaceDE w:val="0"/>
        <w:autoSpaceDN w:val="0"/>
        <w:adjustRightInd w:val="0"/>
        <w:spacing w:line="360" w:lineRule="auto"/>
        <w:jc w:val="both"/>
        <w:rPr>
          <w:sz w:val="28"/>
          <w:szCs w:val="28"/>
          <w:lang w:val="be-BY"/>
        </w:rPr>
      </w:pPr>
      <w:r w:rsidRPr="00B6288D">
        <w:rPr>
          <w:sz w:val="28"/>
          <w:szCs w:val="28"/>
        </w:rPr>
        <w:t>Пиз</w:t>
      </w:r>
      <w:r w:rsidRPr="00B6288D">
        <w:rPr>
          <w:b/>
          <w:bCs/>
          <w:sz w:val="28"/>
          <w:szCs w:val="28"/>
        </w:rPr>
        <w:t>,</w:t>
      </w:r>
      <w:r w:rsidRPr="00B6288D">
        <w:rPr>
          <w:sz w:val="28"/>
          <w:szCs w:val="28"/>
        </w:rPr>
        <w:t xml:space="preserve"> Алан Язык телодвижений / Алан Пиз. – М., 1996.</w:t>
      </w:r>
    </w:p>
    <w:p w:rsidR="00A75FE9" w:rsidRDefault="00A75FE9" w:rsidP="004D0FB1">
      <w:pPr>
        <w:tabs>
          <w:tab w:val="left" w:pos="1701"/>
        </w:tabs>
        <w:spacing w:line="360" w:lineRule="auto"/>
        <w:ind w:firstLine="709"/>
        <w:jc w:val="center"/>
        <w:rPr>
          <w:b/>
          <w:bCs/>
          <w:color w:val="000000"/>
          <w:sz w:val="28"/>
          <w:szCs w:val="28"/>
        </w:rPr>
      </w:pPr>
    </w:p>
    <w:p w:rsidR="00260F6E" w:rsidRPr="00D339F5" w:rsidRDefault="00260F6E" w:rsidP="004D0FB1">
      <w:pPr>
        <w:tabs>
          <w:tab w:val="left" w:pos="1701"/>
        </w:tabs>
        <w:spacing w:line="360" w:lineRule="auto"/>
        <w:ind w:firstLine="709"/>
        <w:jc w:val="center"/>
        <w:rPr>
          <w:b/>
          <w:bCs/>
          <w:color w:val="000000"/>
          <w:sz w:val="28"/>
          <w:szCs w:val="28"/>
        </w:rPr>
      </w:pPr>
      <w:r w:rsidRPr="00D339F5">
        <w:rPr>
          <w:b/>
          <w:bCs/>
          <w:color w:val="000000"/>
          <w:sz w:val="28"/>
          <w:szCs w:val="28"/>
        </w:rPr>
        <w:t>ОРАТОРСКИЙ ТУРНИР</w:t>
      </w:r>
    </w:p>
    <w:p w:rsidR="00260F6E" w:rsidRDefault="00260F6E" w:rsidP="004D0FB1">
      <w:pPr>
        <w:tabs>
          <w:tab w:val="left" w:pos="1701"/>
        </w:tabs>
        <w:spacing w:line="360" w:lineRule="auto"/>
        <w:ind w:firstLine="709"/>
        <w:jc w:val="center"/>
        <w:rPr>
          <w:color w:val="000000"/>
          <w:sz w:val="28"/>
          <w:szCs w:val="28"/>
        </w:rPr>
      </w:pPr>
      <w:r>
        <w:rPr>
          <w:color w:val="000000"/>
          <w:sz w:val="28"/>
          <w:szCs w:val="28"/>
        </w:rPr>
        <w:t>МЕТОДИЧЕСКИЙ КОММЕНТАРИЙ</w:t>
      </w:r>
    </w:p>
    <w:p w:rsidR="00260F6E" w:rsidRDefault="00260F6E" w:rsidP="00CC3464">
      <w:pPr>
        <w:tabs>
          <w:tab w:val="left" w:pos="1701"/>
        </w:tabs>
        <w:spacing w:line="360" w:lineRule="auto"/>
        <w:ind w:firstLine="709"/>
        <w:jc w:val="both"/>
        <w:rPr>
          <w:color w:val="000000"/>
          <w:sz w:val="28"/>
          <w:szCs w:val="28"/>
        </w:rPr>
      </w:pPr>
      <w:r>
        <w:rPr>
          <w:color w:val="000000"/>
          <w:sz w:val="28"/>
          <w:szCs w:val="28"/>
        </w:rPr>
        <w:t xml:space="preserve">Турнир проходит в 3 этапа: </w:t>
      </w:r>
    </w:p>
    <w:p w:rsidR="00260F6E" w:rsidRDefault="00260F6E" w:rsidP="00612D47">
      <w:pPr>
        <w:pStyle w:val="af1"/>
        <w:numPr>
          <w:ilvl w:val="0"/>
          <w:numId w:val="36"/>
        </w:numPr>
        <w:tabs>
          <w:tab w:val="left" w:pos="1701"/>
        </w:tabs>
        <w:spacing w:line="360" w:lineRule="auto"/>
        <w:jc w:val="both"/>
        <w:rPr>
          <w:color w:val="000000"/>
          <w:sz w:val="28"/>
          <w:szCs w:val="28"/>
        </w:rPr>
      </w:pPr>
      <w:r>
        <w:rPr>
          <w:color w:val="000000"/>
          <w:sz w:val="28"/>
          <w:szCs w:val="28"/>
        </w:rPr>
        <w:t>декламация произведения;</w:t>
      </w:r>
    </w:p>
    <w:p w:rsidR="00260F6E" w:rsidRDefault="00260F6E" w:rsidP="00612D47">
      <w:pPr>
        <w:pStyle w:val="af1"/>
        <w:numPr>
          <w:ilvl w:val="0"/>
          <w:numId w:val="36"/>
        </w:numPr>
        <w:tabs>
          <w:tab w:val="left" w:pos="1701"/>
        </w:tabs>
        <w:spacing w:line="360" w:lineRule="auto"/>
        <w:jc w:val="both"/>
        <w:rPr>
          <w:color w:val="000000"/>
          <w:sz w:val="28"/>
          <w:szCs w:val="28"/>
        </w:rPr>
      </w:pPr>
      <w:r>
        <w:rPr>
          <w:color w:val="000000"/>
          <w:sz w:val="28"/>
          <w:szCs w:val="28"/>
        </w:rPr>
        <w:t>выступление с подготовленной речью на заданную тему;</w:t>
      </w:r>
    </w:p>
    <w:p w:rsidR="00260F6E" w:rsidRPr="00CC3464" w:rsidRDefault="00260F6E" w:rsidP="00612D47">
      <w:pPr>
        <w:pStyle w:val="af1"/>
        <w:numPr>
          <w:ilvl w:val="0"/>
          <w:numId w:val="36"/>
        </w:numPr>
        <w:tabs>
          <w:tab w:val="left" w:pos="1701"/>
        </w:tabs>
        <w:spacing w:line="360" w:lineRule="auto"/>
        <w:jc w:val="both"/>
        <w:rPr>
          <w:color w:val="000000"/>
          <w:sz w:val="28"/>
          <w:szCs w:val="28"/>
        </w:rPr>
      </w:pPr>
      <w:r>
        <w:rPr>
          <w:color w:val="000000"/>
          <w:sz w:val="28"/>
          <w:szCs w:val="28"/>
        </w:rPr>
        <w:t>дебаты.</w:t>
      </w:r>
    </w:p>
    <w:p w:rsidR="00260F6E" w:rsidRDefault="00260F6E" w:rsidP="009A4DA4">
      <w:pPr>
        <w:pStyle w:val="ab"/>
        <w:spacing w:after="0" w:line="360" w:lineRule="auto"/>
        <w:ind w:firstLine="709"/>
        <w:jc w:val="both"/>
        <w:rPr>
          <w:sz w:val="28"/>
          <w:szCs w:val="28"/>
        </w:rPr>
      </w:pPr>
      <w:r>
        <w:rPr>
          <w:sz w:val="28"/>
          <w:szCs w:val="28"/>
        </w:rPr>
        <w:t>К ораторскому состязанию обязательно следует готовиться. Заранее рекомендуется познакомиться с порядком проведения и критериями оценки каждого тура, временным регламентом, основными анализируемыми жюри параметрами. Знание данных ориентиров поможет правильно подготовиться и грамотно настроиться.</w:t>
      </w:r>
    </w:p>
    <w:p w:rsidR="00260F6E" w:rsidRDefault="00260F6E" w:rsidP="004D0FB1">
      <w:pPr>
        <w:pStyle w:val="ab"/>
        <w:spacing w:after="0" w:line="360" w:lineRule="auto"/>
        <w:ind w:firstLine="709"/>
        <w:jc w:val="both"/>
        <w:rPr>
          <w:sz w:val="28"/>
          <w:szCs w:val="28"/>
        </w:rPr>
      </w:pPr>
      <w:r>
        <w:rPr>
          <w:sz w:val="28"/>
          <w:szCs w:val="28"/>
        </w:rPr>
        <w:t xml:space="preserve">Произведение для декламации конкурсанты выбирают самостоятельно, учат его наизусть и читают. Далее проводится анализ предварительного выступления, в котором участвуют преподаватели гуманитарных дисциплин (русского языка, литературы, культуры речи юриста). </w:t>
      </w:r>
    </w:p>
    <w:p w:rsidR="00260F6E" w:rsidRDefault="00260F6E" w:rsidP="004D0FB1">
      <w:pPr>
        <w:pStyle w:val="ab"/>
        <w:spacing w:after="0" w:line="360" w:lineRule="auto"/>
        <w:ind w:firstLine="709"/>
        <w:jc w:val="both"/>
        <w:rPr>
          <w:sz w:val="28"/>
          <w:szCs w:val="28"/>
        </w:rPr>
      </w:pPr>
      <w:r>
        <w:rPr>
          <w:sz w:val="28"/>
          <w:szCs w:val="28"/>
        </w:rPr>
        <w:t>Следующий тур – монологическое выступление. Тема для речи задается одна. Это позволяет оценить качество подборки материалов для ее раскрытия, оригинальность композиции и речевого оформления.</w:t>
      </w:r>
    </w:p>
    <w:p w:rsidR="00260F6E" w:rsidRDefault="00260F6E" w:rsidP="004D0FB1">
      <w:pPr>
        <w:pStyle w:val="ab"/>
        <w:spacing w:after="0" w:line="360" w:lineRule="auto"/>
        <w:ind w:firstLine="709"/>
        <w:jc w:val="both"/>
        <w:rPr>
          <w:sz w:val="28"/>
          <w:szCs w:val="28"/>
        </w:rPr>
      </w:pPr>
      <w:r>
        <w:rPr>
          <w:sz w:val="28"/>
          <w:szCs w:val="28"/>
        </w:rPr>
        <w:lastRenderedPageBreak/>
        <w:t xml:space="preserve">Перед репетицией тексты речей могут высылаться преподавателям для прочтения. Электронная консультация позволяет быстро и своевременно получить ценный совет, корректорские и редакторские правки и другую помощь в подготовке. Цель такого консультирования – обеспечение грамотной организации работы в докоммуникативной фазе. </w:t>
      </w:r>
    </w:p>
    <w:p w:rsidR="00260F6E" w:rsidRDefault="00260F6E" w:rsidP="004D0FB1">
      <w:pPr>
        <w:pStyle w:val="ab"/>
        <w:spacing w:after="0" w:line="360" w:lineRule="auto"/>
        <w:ind w:firstLine="709"/>
        <w:jc w:val="both"/>
        <w:rPr>
          <w:sz w:val="28"/>
          <w:szCs w:val="28"/>
        </w:rPr>
      </w:pPr>
      <w:r>
        <w:rPr>
          <w:sz w:val="28"/>
          <w:szCs w:val="28"/>
        </w:rPr>
        <w:t xml:space="preserve">Репетиционная деятельность проводиться за 2-3 дня до турнира. Выступление к этому времени должно быть написано и выучено наизусть. Конкурсанты произносят свои речи перед коллегами и преподавателями, которые занимаются их подготовкой. После слушания каждого участника выясняется его личное впечатление, и в процессе такого самоанализа, а также коллективного обсуждения вырабатываются риторические рекомендации по совершенствованию выступления. </w:t>
      </w:r>
    </w:p>
    <w:p w:rsidR="00260F6E" w:rsidRDefault="00260F6E" w:rsidP="004D0FB1">
      <w:pPr>
        <w:pStyle w:val="ab"/>
        <w:spacing w:after="0" w:line="360" w:lineRule="auto"/>
        <w:ind w:firstLine="709"/>
        <w:jc w:val="both"/>
        <w:rPr>
          <w:sz w:val="28"/>
          <w:szCs w:val="28"/>
        </w:rPr>
      </w:pPr>
      <w:r>
        <w:rPr>
          <w:sz w:val="28"/>
          <w:szCs w:val="28"/>
        </w:rPr>
        <w:t>Часто у конкурсантов складывается впечатление, что дебаты – это самый простой тур, к которому можно не готовиться. Такое мнение ошибочно.</w:t>
      </w:r>
    </w:p>
    <w:p w:rsidR="00260F6E" w:rsidRDefault="00260F6E" w:rsidP="004D0FB1">
      <w:pPr>
        <w:pStyle w:val="ab"/>
        <w:spacing w:after="0" w:line="360" w:lineRule="auto"/>
        <w:ind w:firstLine="709"/>
        <w:jc w:val="both"/>
        <w:rPr>
          <w:color w:val="252525"/>
          <w:sz w:val="28"/>
          <w:szCs w:val="28"/>
          <w:shd w:val="clear" w:color="auto" w:fill="FFFFFF"/>
        </w:rPr>
      </w:pPr>
      <w:r w:rsidRPr="00916EF8">
        <w:rPr>
          <w:b/>
          <w:bCs/>
          <w:color w:val="252525"/>
          <w:sz w:val="28"/>
          <w:szCs w:val="28"/>
          <w:shd w:val="clear" w:color="auto" w:fill="FFFFFF"/>
        </w:rPr>
        <w:t>Дебаты</w:t>
      </w:r>
      <w:r w:rsidRPr="00916EF8">
        <w:rPr>
          <w:color w:val="252525"/>
          <w:sz w:val="28"/>
          <w:szCs w:val="28"/>
          <w:shd w:val="clear" w:color="auto" w:fill="FFFFFF"/>
        </w:rPr>
        <w:t> — чётко структурированный и специально организованный публичный обмен мыслями между двумя сторонами по актуальным темам. Эта разновидность публичной дискуссии направлена на то, чтобы участники дебатов убедили в своей правоте третью сторону, а не друг друга</w:t>
      </w:r>
      <w:r>
        <w:rPr>
          <w:color w:val="252525"/>
          <w:sz w:val="28"/>
          <w:szCs w:val="28"/>
          <w:shd w:val="clear" w:color="auto" w:fill="FFFFFF"/>
        </w:rPr>
        <w:t>.</w:t>
      </w:r>
    </w:p>
    <w:p w:rsidR="00260F6E" w:rsidRDefault="00260F6E" w:rsidP="00650928">
      <w:pPr>
        <w:pStyle w:val="ab"/>
        <w:spacing w:after="0" w:line="360" w:lineRule="auto"/>
        <w:ind w:firstLine="709"/>
        <w:jc w:val="both"/>
        <w:rPr>
          <w:sz w:val="28"/>
          <w:szCs w:val="28"/>
        </w:rPr>
      </w:pPr>
      <w:r>
        <w:rPr>
          <w:sz w:val="28"/>
          <w:szCs w:val="28"/>
        </w:rPr>
        <w:t>Для правильной организации этого конкурса нужно знать элементы дебатов: 1) формулировка темы (она должна быть актуальной, затрагивать значимые проблемы и соответствовать обязательным принципам: формулировка представляется в виде утверждения; не дает преимуществ ни одной из сторон, то есть стороны «за» и «против» одинаково эффективно могут подбирать свои аргументы. 2) Ограничение темы предполагает определение терминов и понятий, чтобы знать, что можно обсуждать, а что нельзя.</w:t>
      </w:r>
      <w:r w:rsidRPr="00CC3B01">
        <w:rPr>
          <w:sz w:val="28"/>
          <w:szCs w:val="28"/>
        </w:rPr>
        <w:t xml:space="preserve"> </w:t>
      </w:r>
      <w:r>
        <w:rPr>
          <w:sz w:val="28"/>
          <w:szCs w:val="28"/>
        </w:rPr>
        <w:t xml:space="preserve">Исследование проблемы предполагает изучение сути, возможного существа вопроса. Поскольку тема может содержать множество проблем для обсуждения, нужно ее ограничить. Эти ограничения устанавливаются в ходе определения терминов темы. Четкие определения помогают жюри лучше </w:t>
      </w:r>
      <w:r>
        <w:rPr>
          <w:sz w:val="28"/>
          <w:szCs w:val="28"/>
        </w:rPr>
        <w:lastRenderedPageBreak/>
        <w:t>понять позицию участников и их аргументы. Утверждающий участник в начале выступления представляет определения и термины, а отрицающий участник должен принять эти определения. 3) Каждый конкурсант для подтверждения своей позиции создает систему аргументации и представляет ее в организованной форме. С помощью аргументации выступающий пытается убедить жюри и присутствующих, что его позиция самая лучшая. 4) Вместе с аргументами участники дебатов должны представить свидетельства и поддержки (цитаты, факты, статистические данные), доказывающие их позицию. 5) После аргументации каждому участнику дебатов предоставляется возможность задать 2 вопроса противнику.</w:t>
      </w:r>
    </w:p>
    <w:p w:rsidR="00260F6E" w:rsidRDefault="00260F6E" w:rsidP="004D0FB1">
      <w:pPr>
        <w:pStyle w:val="ab"/>
        <w:spacing w:after="0" w:line="360" w:lineRule="auto"/>
        <w:ind w:firstLine="709"/>
        <w:jc w:val="both"/>
        <w:rPr>
          <w:sz w:val="28"/>
          <w:szCs w:val="28"/>
        </w:rPr>
      </w:pPr>
      <w:r>
        <w:rPr>
          <w:sz w:val="28"/>
          <w:szCs w:val="28"/>
        </w:rPr>
        <w:t>Для ориентации в данном туре полезно познакомиться с высказываниями участников-профессионалов:</w:t>
      </w:r>
    </w:p>
    <w:p w:rsidR="00260F6E" w:rsidRDefault="00260F6E" w:rsidP="004D0FB1">
      <w:pPr>
        <w:pStyle w:val="ab"/>
        <w:spacing w:after="0" w:line="360" w:lineRule="auto"/>
        <w:ind w:firstLine="709"/>
        <w:jc w:val="both"/>
        <w:rPr>
          <w:sz w:val="28"/>
          <w:szCs w:val="28"/>
        </w:rPr>
      </w:pPr>
      <w:r>
        <w:rPr>
          <w:sz w:val="28"/>
          <w:szCs w:val="28"/>
        </w:rPr>
        <w:t>«Дебаты меня многому научили: четко и аргументированно доказывать свою точку зрения, убеждать людей в своей правоте и уверенно держаться перед публикой».</w:t>
      </w:r>
    </w:p>
    <w:p w:rsidR="00260F6E" w:rsidRDefault="00260F6E" w:rsidP="004D0FB1">
      <w:pPr>
        <w:pStyle w:val="ab"/>
        <w:spacing w:after="0" w:line="360" w:lineRule="auto"/>
        <w:ind w:firstLine="709"/>
        <w:jc w:val="both"/>
        <w:rPr>
          <w:sz w:val="28"/>
          <w:szCs w:val="28"/>
        </w:rPr>
      </w:pPr>
      <w:r>
        <w:rPr>
          <w:sz w:val="28"/>
          <w:szCs w:val="28"/>
        </w:rPr>
        <w:t>«Дебаты учат уважительному отношению к оппоненту».</w:t>
      </w:r>
    </w:p>
    <w:p w:rsidR="00260F6E" w:rsidRDefault="00260F6E" w:rsidP="004D0FB1">
      <w:pPr>
        <w:pStyle w:val="ab"/>
        <w:spacing w:after="0" w:line="360" w:lineRule="auto"/>
        <w:ind w:firstLine="709"/>
        <w:jc w:val="both"/>
        <w:rPr>
          <w:sz w:val="28"/>
          <w:szCs w:val="28"/>
        </w:rPr>
      </w:pPr>
      <w:r>
        <w:rPr>
          <w:sz w:val="28"/>
          <w:szCs w:val="28"/>
        </w:rPr>
        <w:t>«В дебатах мы отстаиваем свое мнение не с помощью силы, а с помощью аргументов, что является незаменимым достоинством в жизни».</w:t>
      </w:r>
    </w:p>
    <w:p w:rsidR="00260F6E" w:rsidRDefault="00260F6E" w:rsidP="004D0FB1">
      <w:pPr>
        <w:pStyle w:val="ab"/>
        <w:spacing w:after="0" w:line="360" w:lineRule="auto"/>
        <w:ind w:firstLine="709"/>
        <w:jc w:val="both"/>
        <w:rPr>
          <w:sz w:val="28"/>
          <w:szCs w:val="28"/>
        </w:rPr>
      </w:pPr>
      <w:r>
        <w:rPr>
          <w:sz w:val="28"/>
          <w:szCs w:val="28"/>
        </w:rPr>
        <w:t>«В дебатах мы учимся не только аргументированно говорить, но и внимательно слушать оппонентов».</w:t>
      </w:r>
    </w:p>
    <w:p w:rsidR="00260F6E" w:rsidRDefault="00260F6E" w:rsidP="004D0FB1">
      <w:pPr>
        <w:pStyle w:val="ab"/>
        <w:spacing w:after="0" w:line="360" w:lineRule="auto"/>
        <w:ind w:firstLine="709"/>
        <w:jc w:val="both"/>
        <w:rPr>
          <w:sz w:val="28"/>
          <w:szCs w:val="28"/>
        </w:rPr>
      </w:pPr>
      <w:r>
        <w:rPr>
          <w:sz w:val="28"/>
          <w:szCs w:val="28"/>
        </w:rPr>
        <w:t>«На дебатах мы тренируемся грамотно запрашивать информацию».</w:t>
      </w:r>
    </w:p>
    <w:p w:rsidR="00260F6E" w:rsidRDefault="00260F6E" w:rsidP="004D0FB1">
      <w:pPr>
        <w:pStyle w:val="ab"/>
        <w:spacing w:after="0" w:line="360" w:lineRule="auto"/>
        <w:ind w:firstLine="709"/>
        <w:jc w:val="both"/>
        <w:rPr>
          <w:sz w:val="28"/>
          <w:szCs w:val="28"/>
        </w:rPr>
      </w:pPr>
      <w:r>
        <w:rPr>
          <w:sz w:val="28"/>
          <w:szCs w:val="28"/>
        </w:rPr>
        <w:t>«Такое состязание учит отделять главные понятия и придерживаться их во время обсуждения».</w:t>
      </w:r>
    </w:p>
    <w:p w:rsidR="00260F6E" w:rsidRDefault="00260F6E" w:rsidP="004D0FB1">
      <w:pPr>
        <w:pStyle w:val="ab"/>
        <w:spacing w:after="0" w:line="360" w:lineRule="auto"/>
        <w:ind w:firstLine="709"/>
        <w:jc w:val="both"/>
        <w:rPr>
          <w:sz w:val="28"/>
          <w:szCs w:val="28"/>
        </w:rPr>
      </w:pPr>
      <w:r>
        <w:rPr>
          <w:sz w:val="28"/>
          <w:szCs w:val="28"/>
        </w:rPr>
        <w:t>«Участвуя в дебатах, я испытываю чувство взаимодействия, сотрудничества».</w:t>
      </w:r>
    </w:p>
    <w:p w:rsidR="00260F6E" w:rsidRDefault="00260F6E" w:rsidP="004D0FB1">
      <w:pPr>
        <w:pStyle w:val="ab"/>
        <w:spacing w:after="0" w:line="360" w:lineRule="auto"/>
        <w:ind w:firstLine="709"/>
        <w:jc w:val="both"/>
        <w:rPr>
          <w:sz w:val="28"/>
          <w:szCs w:val="28"/>
        </w:rPr>
      </w:pPr>
      <w:r>
        <w:rPr>
          <w:sz w:val="28"/>
          <w:szCs w:val="28"/>
        </w:rPr>
        <w:t xml:space="preserve">Подготовительная работа к дебатам включает знакомство с темами для конкурса, уяснение принципов проведения состязания, а также накопление свидетельств в подтверждение своей точки зрения. Каждый участник должен рассмотреть позицию «за» и «против», потому что по условиям тура проводится жеребьевка тем и позиций. В последнем туре остаются 6 человек, </w:t>
      </w:r>
      <w:r>
        <w:rPr>
          <w:sz w:val="28"/>
          <w:szCs w:val="28"/>
        </w:rPr>
        <w:lastRenderedPageBreak/>
        <w:t>соответственно каждый конкурсант должен рассмотреть 6 точек зрения. Подготовительная работа может быть представлена в виде тезисов.</w:t>
      </w:r>
    </w:p>
    <w:p w:rsidR="00260F6E" w:rsidRPr="005833FE" w:rsidRDefault="00260F6E" w:rsidP="005833FE">
      <w:pPr>
        <w:spacing w:line="360" w:lineRule="auto"/>
        <w:ind w:firstLine="709"/>
        <w:jc w:val="center"/>
        <w:rPr>
          <w:sz w:val="28"/>
          <w:szCs w:val="28"/>
        </w:rPr>
      </w:pPr>
      <w:r>
        <w:rPr>
          <w:sz w:val="28"/>
          <w:szCs w:val="28"/>
        </w:rPr>
        <w:t>Материалы к дебатам (из работ учащихся)</w:t>
      </w:r>
    </w:p>
    <w:p w:rsidR="00260F6E" w:rsidRDefault="00260F6E" w:rsidP="005833FE">
      <w:pPr>
        <w:spacing w:line="360" w:lineRule="auto"/>
        <w:ind w:firstLine="709"/>
        <w:jc w:val="center"/>
        <w:rPr>
          <w:b/>
          <w:bCs/>
          <w:sz w:val="28"/>
          <w:szCs w:val="28"/>
        </w:rPr>
      </w:pPr>
      <w:r w:rsidRPr="005833FE">
        <w:rPr>
          <w:b/>
          <w:bCs/>
          <w:sz w:val="28"/>
          <w:szCs w:val="28"/>
        </w:rPr>
        <w:t>Самый несправедливый мир предпочтительней</w:t>
      </w:r>
    </w:p>
    <w:p w:rsidR="00260F6E" w:rsidRPr="005833FE" w:rsidRDefault="00260F6E" w:rsidP="005833FE">
      <w:pPr>
        <w:spacing w:line="360" w:lineRule="auto"/>
        <w:ind w:firstLine="709"/>
        <w:jc w:val="center"/>
        <w:rPr>
          <w:b/>
          <w:bCs/>
          <w:sz w:val="28"/>
          <w:szCs w:val="28"/>
        </w:rPr>
      </w:pPr>
      <w:r w:rsidRPr="005833FE">
        <w:rPr>
          <w:b/>
          <w:bCs/>
          <w:sz w:val="28"/>
          <w:szCs w:val="28"/>
        </w:rPr>
        <w:t>самой справедливой войны</w:t>
      </w:r>
    </w:p>
    <w:p w:rsidR="00260F6E" w:rsidRPr="005833FE" w:rsidRDefault="00260F6E" w:rsidP="005833FE">
      <w:pPr>
        <w:spacing w:line="360" w:lineRule="auto"/>
        <w:ind w:firstLine="709"/>
        <w:jc w:val="both"/>
        <w:rPr>
          <w:sz w:val="28"/>
          <w:szCs w:val="28"/>
        </w:rPr>
      </w:pPr>
      <w:r w:rsidRPr="005833FE">
        <w:rPr>
          <w:b/>
          <w:bCs/>
          <w:sz w:val="28"/>
          <w:szCs w:val="28"/>
        </w:rPr>
        <w:t xml:space="preserve">За. </w:t>
      </w:r>
      <w:r w:rsidRPr="005833FE">
        <w:rPr>
          <w:sz w:val="28"/>
          <w:szCs w:val="28"/>
        </w:rPr>
        <w:t>Восстановление справедливости в мире не стоит кровопролития.  Любая война – насилие над человеком, лишение права человека на мирное существование. Лучше страдать от несправедливости устройства общества, которая выражается, к примеру, в имущественном неравенстве, притеснении в правах группы людей, вмешательстве  одного государства в политику другого, чем проливать кровь невинных людей. Худой мир лучше хорошей ссоры.</w:t>
      </w:r>
    </w:p>
    <w:p w:rsidR="00260F6E" w:rsidRPr="005833FE" w:rsidRDefault="00260F6E" w:rsidP="005833FE">
      <w:pPr>
        <w:spacing w:line="360" w:lineRule="auto"/>
        <w:ind w:firstLine="709"/>
        <w:jc w:val="both"/>
        <w:rPr>
          <w:sz w:val="28"/>
          <w:szCs w:val="28"/>
        </w:rPr>
      </w:pPr>
      <w:r w:rsidRPr="005833FE">
        <w:rPr>
          <w:b/>
          <w:bCs/>
          <w:sz w:val="28"/>
          <w:szCs w:val="28"/>
        </w:rPr>
        <w:t>Против</w:t>
      </w:r>
      <w:r w:rsidRPr="005833FE">
        <w:rPr>
          <w:sz w:val="28"/>
          <w:szCs w:val="28"/>
        </w:rPr>
        <w:t xml:space="preserve">. Если война оборонительная, и на страну нападает другое государство, то народ вынужден обороняться и даже, я считаю, обязан это делать, </w:t>
      </w:r>
      <w:r>
        <w:rPr>
          <w:sz w:val="28"/>
          <w:szCs w:val="28"/>
        </w:rPr>
        <w:t>иначе грозит опасность вымирания</w:t>
      </w:r>
      <w:r w:rsidRPr="005833FE">
        <w:rPr>
          <w:sz w:val="28"/>
          <w:szCs w:val="28"/>
        </w:rPr>
        <w:t xml:space="preserve"> целой нации. Любой гражданин должен оборонять свою отчизну независимо от собственных убеждений, даже если он считает аморальным убивать другого человека. Во время войны стоит отбросить все нравственные сомнения, личные принципы, и поступать твердо и уверенно. Выбирать есть возможность только из дву</w:t>
      </w:r>
      <w:r>
        <w:rPr>
          <w:sz w:val="28"/>
          <w:szCs w:val="28"/>
        </w:rPr>
        <w:t xml:space="preserve">х: </w:t>
      </w:r>
      <w:r w:rsidRPr="005833FE">
        <w:rPr>
          <w:sz w:val="28"/>
          <w:szCs w:val="28"/>
        </w:rPr>
        <w:t>если не побьёшь сам, тогда будешь побит. Кто к нам с мечом придет, от меча и погибнет.</w:t>
      </w:r>
    </w:p>
    <w:p w:rsidR="00260F6E" w:rsidRPr="005833FE" w:rsidRDefault="00260F6E" w:rsidP="005833FE">
      <w:pPr>
        <w:spacing w:line="360" w:lineRule="auto"/>
        <w:ind w:firstLine="709"/>
        <w:jc w:val="center"/>
        <w:rPr>
          <w:b/>
          <w:bCs/>
          <w:sz w:val="28"/>
          <w:szCs w:val="28"/>
        </w:rPr>
      </w:pPr>
      <w:r w:rsidRPr="005833FE">
        <w:rPr>
          <w:b/>
          <w:bCs/>
          <w:sz w:val="28"/>
          <w:szCs w:val="28"/>
        </w:rPr>
        <w:t>По одному суди о других</w:t>
      </w:r>
    </w:p>
    <w:p w:rsidR="00260F6E" w:rsidRPr="005833FE" w:rsidRDefault="00260F6E" w:rsidP="005833FE">
      <w:pPr>
        <w:spacing w:line="360" w:lineRule="auto"/>
        <w:ind w:firstLine="709"/>
        <w:jc w:val="both"/>
        <w:rPr>
          <w:sz w:val="28"/>
          <w:szCs w:val="28"/>
        </w:rPr>
      </w:pPr>
      <w:r w:rsidRPr="005833FE">
        <w:rPr>
          <w:b/>
          <w:bCs/>
          <w:sz w:val="28"/>
          <w:szCs w:val="28"/>
        </w:rPr>
        <w:t>За.</w:t>
      </w:r>
      <w:r w:rsidRPr="005833FE">
        <w:rPr>
          <w:sz w:val="28"/>
          <w:szCs w:val="28"/>
        </w:rPr>
        <w:t xml:space="preserve"> Нам достаточно узнать одного среднестатистического человека определённой национальности, чтобы увидеть основные черты людей этой национальности: их менталитет, основные убеждения и принципы, симпатии либо антипатии к другим нациям и т.д. Скажи мне, кто твой друг, и я скажу, кто ты. Яблоко от яблони недалеко падает.</w:t>
      </w:r>
    </w:p>
    <w:p w:rsidR="00260F6E" w:rsidRPr="005833FE" w:rsidRDefault="00260F6E" w:rsidP="005833FE">
      <w:pPr>
        <w:spacing w:line="360" w:lineRule="auto"/>
        <w:ind w:firstLine="709"/>
        <w:jc w:val="both"/>
        <w:rPr>
          <w:color w:val="333333"/>
          <w:sz w:val="28"/>
          <w:szCs w:val="28"/>
        </w:rPr>
      </w:pPr>
      <w:r w:rsidRPr="005833FE">
        <w:rPr>
          <w:b/>
          <w:bCs/>
          <w:sz w:val="28"/>
          <w:szCs w:val="28"/>
        </w:rPr>
        <w:t>Против.</w:t>
      </w:r>
      <w:r w:rsidRPr="005833FE">
        <w:rPr>
          <w:sz w:val="28"/>
          <w:szCs w:val="28"/>
        </w:rPr>
        <w:t xml:space="preserve"> В этой пословице есть погрешности. Мы можем судить по одному человеку как о целой нации только в общих чертах. Мы можем увидеть только поверхностные взгляды о поверхностных вещах. Но мы не можем судить о личностных качествах каждого человека этой нации, не можем судить о том, хорошие люди в ней живут или плохие. Нет плохих</w:t>
      </w:r>
      <w:r>
        <w:rPr>
          <w:sz w:val="28"/>
          <w:szCs w:val="28"/>
        </w:rPr>
        <w:t xml:space="preserve"> </w:t>
      </w:r>
      <w:r w:rsidRPr="005833FE">
        <w:rPr>
          <w:sz w:val="28"/>
          <w:szCs w:val="28"/>
        </w:rPr>
        <w:t xml:space="preserve">национальностей, </w:t>
      </w:r>
      <w:r w:rsidRPr="005833FE">
        <w:rPr>
          <w:sz w:val="28"/>
          <w:szCs w:val="28"/>
        </w:rPr>
        <w:lastRenderedPageBreak/>
        <w:t xml:space="preserve">есть плохие люди в этой национальности. Тем более что в наши дни невозможно определить принадлежность человека к подлинной нации или народу. В результате войн, миграций, межнациональных и межрасовых браков, состав населения многих государств коренным образом изменился. </w:t>
      </w:r>
      <w:r>
        <w:rPr>
          <w:sz w:val="28"/>
          <w:szCs w:val="28"/>
        </w:rPr>
        <w:t>«</w:t>
      </w:r>
      <w:r w:rsidRPr="005833FE">
        <w:rPr>
          <w:color w:val="333333"/>
          <w:sz w:val="28"/>
          <w:szCs w:val="28"/>
        </w:rPr>
        <w:t>Судить о человеке надо как по его друзьям, так и по его врагам</w:t>
      </w:r>
      <w:r>
        <w:rPr>
          <w:color w:val="333333"/>
          <w:sz w:val="28"/>
          <w:szCs w:val="28"/>
        </w:rPr>
        <w:t>»</w:t>
      </w:r>
      <w:r w:rsidRPr="005833FE">
        <w:rPr>
          <w:color w:val="333333"/>
          <w:sz w:val="28"/>
          <w:szCs w:val="28"/>
        </w:rPr>
        <w:t>.</w:t>
      </w:r>
      <w:r>
        <w:rPr>
          <w:color w:val="333333"/>
          <w:sz w:val="28"/>
          <w:szCs w:val="28"/>
        </w:rPr>
        <w:t xml:space="preserve"> </w:t>
      </w:r>
      <w:r w:rsidRPr="005833FE">
        <w:rPr>
          <w:color w:val="333333"/>
          <w:sz w:val="28"/>
          <w:szCs w:val="28"/>
        </w:rPr>
        <w:t>Д. Конрад</w:t>
      </w:r>
    </w:p>
    <w:p w:rsidR="00260F6E" w:rsidRPr="005833FE" w:rsidRDefault="00260F6E" w:rsidP="00094523">
      <w:pPr>
        <w:spacing w:line="360" w:lineRule="auto"/>
        <w:jc w:val="center"/>
        <w:rPr>
          <w:sz w:val="28"/>
          <w:szCs w:val="28"/>
        </w:rPr>
      </w:pPr>
      <w:r w:rsidRPr="005833FE">
        <w:rPr>
          <w:b/>
          <w:bCs/>
          <w:sz w:val="28"/>
          <w:szCs w:val="28"/>
        </w:rPr>
        <w:t>Честные и добрые люди не могут быть несчастливыми</w:t>
      </w:r>
    </w:p>
    <w:p w:rsidR="00260F6E" w:rsidRPr="005833FE" w:rsidRDefault="00260F6E" w:rsidP="005833FE">
      <w:pPr>
        <w:spacing w:line="360" w:lineRule="auto"/>
        <w:ind w:firstLine="709"/>
        <w:jc w:val="both"/>
        <w:rPr>
          <w:sz w:val="28"/>
          <w:szCs w:val="28"/>
        </w:rPr>
      </w:pPr>
      <w:r w:rsidRPr="005833FE">
        <w:rPr>
          <w:b/>
          <w:bCs/>
          <w:sz w:val="28"/>
          <w:szCs w:val="28"/>
        </w:rPr>
        <w:t xml:space="preserve">За. </w:t>
      </w:r>
      <w:r w:rsidRPr="005833FE">
        <w:rPr>
          <w:sz w:val="28"/>
          <w:szCs w:val="28"/>
        </w:rPr>
        <w:t>Чест</w:t>
      </w:r>
      <w:r>
        <w:rPr>
          <w:sz w:val="28"/>
          <w:szCs w:val="28"/>
        </w:rPr>
        <w:t>ный и добрый человек, следующий</w:t>
      </w:r>
      <w:r w:rsidRPr="005833FE">
        <w:rPr>
          <w:sz w:val="28"/>
          <w:szCs w:val="28"/>
        </w:rPr>
        <w:t xml:space="preserve"> христианским заповедям, всегда найдёт в любой беде утешение. Он смирится со своим положением, он научится находить приятное в малом, соответственно, многого ему для счастья не нужно будет. Да и окружающие к таким людям будут относиться хорошо, так как всё, что мы отдаём этому миру, вс</w:t>
      </w:r>
      <w:r>
        <w:rPr>
          <w:sz w:val="28"/>
          <w:szCs w:val="28"/>
        </w:rPr>
        <w:t>ё равно вернётся к нам. Счастье </w:t>
      </w:r>
      <w:r w:rsidRPr="005833FE">
        <w:rPr>
          <w:sz w:val="28"/>
          <w:szCs w:val="28"/>
        </w:rPr>
        <w:t>– это не отсутствие или наличие каких-либо материальных благ, социального ил</w:t>
      </w:r>
      <w:r>
        <w:rPr>
          <w:sz w:val="28"/>
          <w:szCs w:val="28"/>
        </w:rPr>
        <w:t>и семейного положения. Счастье –</w:t>
      </w:r>
      <w:r w:rsidRPr="005833FE">
        <w:rPr>
          <w:sz w:val="28"/>
          <w:szCs w:val="28"/>
        </w:rPr>
        <w:t xml:space="preserve"> это внутреннее состояние души. И если человек честен с самим собой, живёт в ладу со своей совестью и добр к окружающим, то он будет счастливым человеком.</w:t>
      </w:r>
    </w:p>
    <w:p w:rsidR="00260F6E" w:rsidRPr="005833FE" w:rsidRDefault="00260F6E" w:rsidP="00171C99">
      <w:pPr>
        <w:spacing w:line="360" w:lineRule="auto"/>
        <w:ind w:firstLine="709"/>
        <w:jc w:val="both"/>
        <w:rPr>
          <w:sz w:val="28"/>
          <w:szCs w:val="28"/>
        </w:rPr>
      </w:pPr>
      <w:r w:rsidRPr="005833FE">
        <w:rPr>
          <w:b/>
          <w:bCs/>
          <w:sz w:val="28"/>
          <w:szCs w:val="28"/>
        </w:rPr>
        <w:t>Против.</w:t>
      </w:r>
      <w:r w:rsidRPr="005833FE">
        <w:rPr>
          <w:sz w:val="28"/>
          <w:szCs w:val="28"/>
        </w:rPr>
        <w:t xml:space="preserve"> В наше время честным и добрым людям сложно строить карьеру, заводить друзей, ведь такими людьми будут постоянно пользоваться. Поэтому среди них не так уж много счастливых.</w:t>
      </w:r>
    </w:p>
    <w:p w:rsidR="00260F6E" w:rsidRPr="00171C99" w:rsidRDefault="00260F6E" w:rsidP="00171C99">
      <w:pPr>
        <w:spacing w:line="360" w:lineRule="auto"/>
        <w:jc w:val="center"/>
        <w:rPr>
          <w:b/>
          <w:bCs/>
          <w:sz w:val="28"/>
          <w:szCs w:val="28"/>
        </w:rPr>
      </w:pPr>
      <w:r w:rsidRPr="00171C99">
        <w:rPr>
          <w:b/>
          <w:bCs/>
          <w:sz w:val="28"/>
          <w:szCs w:val="28"/>
        </w:rPr>
        <w:t xml:space="preserve">ТЕМЫ ДЛЯ </w:t>
      </w:r>
      <w:proofErr w:type="gramStart"/>
      <w:r w:rsidRPr="00171C99">
        <w:rPr>
          <w:b/>
          <w:bCs/>
          <w:sz w:val="28"/>
          <w:szCs w:val="28"/>
        </w:rPr>
        <w:t>МОНОЛОГИЧЕСКИХ</w:t>
      </w:r>
      <w:proofErr w:type="gramEnd"/>
      <w:r w:rsidRPr="00171C99">
        <w:rPr>
          <w:b/>
          <w:bCs/>
          <w:sz w:val="28"/>
          <w:szCs w:val="28"/>
        </w:rPr>
        <w:t xml:space="preserve"> ВЫСТУПЛЕНИЯ</w:t>
      </w:r>
    </w:p>
    <w:p w:rsidR="00260F6E" w:rsidRPr="00171C99" w:rsidRDefault="00260F6E" w:rsidP="00171C99">
      <w:pPr>
        <w:spacing w:line="360" w:lineRule="auto"/>
        <w:jc w:val="both"/>
        <w:rPr>
          <w:sz w:val="28"/>
          <w:szCs w:val="28"/>
        </w:rPr>
      </w:pPr>
      <w:r w:rsidRPr="00171C99">
        <w:rPr>
          <w:sz w:val="28"/>
          <w:szCs w:val="28"/>
        </w:rPr>
        <w:t>1.Быть слугой, а не лакеем правосудия (А.Ф. Кони).</w:t>
      </w:r>
    </w:p>
    <w:p w:rsidR="00260F6E" w:rsidRPr="00171C99" w:rsidRDefault="00260F6E" w:rsidP="00171C99">
      <w:pPr>
        <w:spacing w:line="360" w:lineRule="auto"/>
        <w:jc w:val="both"/>
        <w:rPr>
          <w:sz w:val="28"/>
          <w:szCs w:val="28"/>
        </w:rPr>
      </w:pPr>
      <w:r w:rsidRPr="00171C99">
        <w:rPr>
          <w:sz w:val="28"/>
          <w:szCs w:val="28"/>
        </w:rPr>
        <w:t>2.Почему я выбра</w:t>
      </w:r>
      <w:proofErr w:type="gramStart"/>
      <w:r w:rsidRPr="00171C99">
        <w:rPr>
          <w:sz w:val="28"/>
          <w:szCs w:val="28"/>
        </w:rPr>
        <w:t>л(</w:t>
      </w:r>
      <w:proofErr w:type="gramEnd"/>
      <w:r w:rsidRPr="00171C99">
        <w:rPr>
          <w:sz w:val="28"/>
          <w:szCs w:val="28"/>
        </w:rPr>
        <w:t>а) профессию юриста.</w:t>
      </w:r>
    </w:p>
    <w:p w:rsidR="00260F6E" w:rsidRPr="00171C99" w:rsidRDefault="00260F6E" w:rsidP="00171C99">
      <w:pPr>
        <w:spacing w:line="360" w:lineRule="auto"/>
        <w:jc w:val="both"/>
        <w:rPr>
          <w:sz w:val="28"/>
          <w:szCs w:val="28"/>
        </w:rPr>
      </w:pPr>
      <w:r w:rsidRPr="00171C99">
        <w:rPr>
          <w:sz w:val="28"/>
          <w:szCs w:val="28"/>
        </w:rPr>
        <w:t>3.Юристом можешь ты не быть, но человеком быть обязан.</w:t>
      </w:r>
    </w:p>
    <w:p w:rsidR="00260F6E" w:rsidRPr="00171C99" w:rsidRDefault="00260F6E" w:rsidP="00171C99">
      <w:pPr>
        <w:spacing w:line="360" w:lineRule="auto"/>
        <w:jc w:val="both"/>
        <w:rPr>
          <w:sz w:val="28"/>
          <w:szCs w:val="28"/>
        </w:rPr>
      </w:pPr>
      <w:r w:rsidRPr="00171C99">
        <w:rPr>
          <w:sz w:val="28"/>
          <w:szCs w:val="28"/>
        </w:rPr>
        <w:t>4.Кодекс юриста.</w:t>
      </w:r>
    </w:p>
    <w:p w:rsidR="00260F6E" w:rsidRPr="00171C99" w:rsidRDefault="00260F6E" w:rsidP="00171C99">
      <w:pPr>
        <w:spacing w:line="360" w:lineRule="auto"/>
        <w:jc w:val="both"/>
        <w:rPr>
          <w:sz w:val="28"/>
          <w:szCs w:val="28"/>
        </w:rPr>
      </w:pPr>
      <w:r w:rsidRPr="00171C99">
        <w:rPr>
          <w:sz w:val="28"/>
          <w:szCs w:val="28"/>
        </w:rPr>
        <w:t>5.Юрист – это звучит гордо, но ко многому обязывает…</w:t>
      </w:r>
    </w:p>
    <w:p w:rsidR="00260F6E" w:rsidRPr="00171C99" w:rsidRDefault="00260F6E" w:rsidP="00171C99">
      <w:pPr>
        <w:spacing w:line="360" w:lineRule="auto"/>
        <w:jc w:val="both"/>
        <w:rPr>
          <w:sz w:val="28"/>
          <w:szCs w:val="28"/>
        </w:rPr>
      </w:pPr>
      <w:r>
        <w:rPr>
          <w:sz w:val="28"/>
          <w:szCs w:val="28"/>
        </w:rPr>
        <w:t>6.</w:t>
      </w:r>
      <w:r w:rsidRPr="00171C99">
        <w:rPr>
          <w:sz w:val="28"/>
          <w:szCs w:val="28"/>
        </w:rPr>
        <w:t>Почему мы не читаем книги?</w:t>
      </w:r>
    </w:p>
    <w:p w:rsidR="00260F6E" w:rsidRPr="00171C99" w:rsidRDefault="00260F6E" w:rsidP="00171C99">
      <w:pPr>
        <w:spacing w:line="360" w:lineRule="auto"/>
        <w:jc w:val="both"/>
        <w:rPr>
          <w:sz w:val="28"/>
          <w:szCs w:val="28"/>
        </w:rPr>
      </w:pPr>
      <w:r>
        <w:rPr>
          <w:sz w:val="28"/>
          <w:szCs w:val="28"/>
        </w:rPr>
        <w:t>7.</w:t>
      </w:r>
      <w:r w:rsidRPr="00171C99">
        <w:rPr>
          <w:sz w:val="28"/>
          <w:szCs w:val="28"/>
        </w:rPr>
        <w:t>Ораторами рождаются или становятся?</w:t>
      </w:r>
    </w:p>
    <w:p w:rsidR="00260F6E" w:rsidRPr="00FF01AE" w:rsidRDefault="00260F6E" w:rsidP="004F555F">
      <w:pPr>
        <w:pStyle w:val="3"/>
        <w:jc w:val="center"/>
        <w:rPr>
          <w:rFonts w:ascii="Times New Roman" w:hAnsi="Times New Roman" w:cs="Times New Roman"/>
          <w:b w:val="0"/>
          <w:bCs w:val="0"/>
          <w:color w:val="auto"/>
          <w:sz w:val="28"/>
          <w:szCs w:val="28"/>
        </w:rPr>
      </w:pPr>
      <w:r w:rsidRPr="00FF01AE">
        <w:rPr>
          <w:rFonts w:ascii="Times New Roman" w:hAnsi="Times New Roman" w:cs="Times New Roman"/>
          <w:b w:val="0"/>
          <w:bCs w:val="0"/>
          <w:color w:val="auto"/>
          <w:sz w:val="28"/>
          <w:szCs w:val="28"/>
        </w:rPr>
        <w:t>КРИТЕРИИ ОЦЕНКИ ПУБЛИЧНОГО ВЫСТУПЛЕНИЯ</w:t>
      </w:r>
    </w:p>
    <w:p w:rsidR="00260F6E" w:rsidRPr="00FF01AE" w:rsidRDefault="00260F6E" w:rsidP="004F555F">
      <w:pPr>
        <w:rPr>
          <w:sz w:val="28"/>
          <w:szCs w:val="28"/>
        </w:rPr>
      </w:pPr>
    </w:p>
    <w:p w:rsidR="00260F6E" w:rsidRPr="00FF01AE" w:rsidRDefault="00260F6E" w:rsidP="004F555F">
      <w:pPr>
        <w:spacing w:line="360" w:lineRule="auto"/>
        <w:rPr>
          <w:sz w:val="28"/>
          <w:szCs w:val="28"/>
        </w:rPr>
      </w:pPr>
      <w:r>
        <w:rPr>
          <w:sz w:val="28"/>
          <w:szCs w:val="28"/>
        </w:rPr>
        <w:t>1.</w:t>
      </w:r>
      <w:r w:rsidRPr="00FF01AE">
        <w:rPr>
          <w:sz w:val="28"/>
          <w:szCs w:val="28"/>
        </w:rPr>
        <w:t>Содержание речи:</w:t>
      </w:r>
    </w:p>
    <w:p w:rsidR="00260F6E" w:rsidRPr="00FF01AE" w:rsidRDefault="00260F6E" w:rsidP="004F555F">
      <w:pPr>
        <w:spacing w:line="360" w:lineRule="auto"/>
        <w:ind w:left="360"/>
        <w:rPr>
          <w:sz w:val="28"/>
          <w:szCs w:val="28"/>
        </w:rPr>
      </w:pPr>
      <w:r w:rsidRPr="00FF01AE">
        <w:rPr>
          <w:sz w:val="28"/>
          <w:szCs w:val="28"/>
        </w:rPr>
        <w:t>–актуальность;</w:t>
      </w:r>
    </w:p>
    <w:p w:rsidR="00260F6E" w:rsidRPr="00FF01AE" w:rsidRDefault="00260F6E" w:rsidP="004F555F">
      <w:pPr>
        <w:spacing w:line="360" w:lineRule="auto"/>
        <w:ind w:left="360"/>
        <w:rPr>
          <w:sz w:val="28"/>
          <w:szCs w:val="28"/>
        </w:rPr>
      </w:pPr>
      <w:r w:rsidRPr="00FF01AE">
        <w:rPr>
          <w:sz w:val="28"/>
          <w:szCs w:val="28"/>
        </w:rPr>
        <w:lastRenderedPageBreak/>
        <w:t>–новизна;</w:t>
      </w:r>
    </w:p>
    <w:p w:rsidR="00260F6E" w:rsidRPr="00FF01AE" w:rsidRDefault="00260F6E" w:rsidP="004F555F">
      <w:pPr>
        <w:spacing w:line="360" w:lineRule="auto"/>
        <w:ind w:left="360"/>
        <w:rPr>
          <w:sz w:val="28"/>
          <w:szCs w:val="28"/>
        </w:rPr>
      </w:pPr>
      <w:r w:rsidRPr="00FF01AE">
        <w:rPr>
          <w:sz w:val="28"/>
          <w:szCs w:val="28"/>
        </w:rPr>
        <w:t>–практическая направленность;</w:t>
      </w:r>
    </w:p>
    <w:p w:rsidR="00260F6E" w:rsidRPr="00FF01AE" w:rsidRDefault="00260F6E" w:rsidP="004F555F">
      <w:pPr>
        <w:spacing w:line="360" w:lineRule="auto"/>
        <w:ind w:left="360"/>
        <w:rPr>
          <w:sz w:val="28"/>
          <w:szCs w:val="28"/>
        </w:rPr>
      </w:pPr>
      <w:r w:rsidRPr="00FF01AE">
        <w:rPr>
          <w:sz w:val="28"/>
          <w:szCs w:val="28"/>
        </w:rPr>
        <w:t>–качество подобранных примеров.</w:t>
      </w:r>
    </w:p>
    <w:p w:rsidR="00260F6E" w:rsidRPr="00FF01AE" w:rsidRDefault="00260F6E" w:rsidP="004F555F">
      <w:pPr>
        <w:spacing w:line="360" w:lineRule="auto"/>
        <w:rPr>
          <w:sz w:val="28"/>
          <w:szCs w:val="28"/>
        </w:rPr>
      </w:pPr>
      <w:r w:rsidRPr="00FF01AE">
        <w:rPr>
          <w:sz w:val="28"/>
          <w:szCs w:val="28"/>
        </w:rPr>
        <w:t>2.Композиция:</w:t>
      </w:r>
    </w:p>
    <w:p w:rsidR="00260F6E" w:rsidRPr="00FF01AE" w:rsidRDefault="00260F6E" w:rsidP="004F555F">
      <w:pPr>
        <w:spacing w:line="360" w:lineRule="auto"/>
        <w:ind w:left="360"/>
        <w:rPr>
          <w:sz w:val="28"/>
          <w:szCs w:val="28"/>
        </w:rPr>
      </w:pPr>
      <w:r w:rsidRPr="00FF01AE">
        <w:rPr>
          <w:sz w:val="28"/>
          <w:szCs w:val="28"/>
        </w:rPr>
        <w:t>–качество вступления (умение «зацепить» внимание аудитории);</w:t>
      </w:r>
    </w:p>
    <w:p w:rsidR="00260F6E" w:rsidRPr="00FF01AE" w:rsidRDefault="00260F6E" w:rsidP="004F555F">
      <w:pPr>
        <w:pStyle w:val="ab"/>
        <w:spacing w:line="360" w:lineRule="auto"/>
        <w:rPr>
          <w:sz w:val="28"/>
          <w:szCs w:val="28"/>
        </w:rPr>
      </w:pPr>
      <w:r w:rsidRPr="00FF01AE">
        <w:rPr>
          <w:sz w:val="28"/>
          <w:szCs w:val="28"/>
        </w:rPr>
        <w:t>–принципы построения основной части (количество рассматриваемых вопросов (не более 5-6), соблюдение принципа градации (интерес к речи должен нарастать), соблюдение «правила рамки» (самое главное повторяется в начале и в конце речи), связность частей выступления;</w:t>
      </w:r>
    </w:p>
    <w:p w:rsidR="00260F6E" w:rsidRPr="00FF01AE" w:rsidRDefault="00260F6E" w:rsidP="004F555F">
      <w:pPr>
        <w:spacing w:line="360" w:lineRule="auto"/>
        <w:ind w:left="360"/>
        <w:rPr>
          <w:sz w:val="28"/>
          <w:szCs w:val="28"/>
        </w:rPr>
      </w:pPr>
      <w:r w:rsidRPr="00FF01AE">
        <w:rPr>
          <w:sz w:val="28"/>
          <w:szCs w:val="28"/>
        </w:rPr>
        <w:t>–достоинства заключения;</w:t>
      </w:r>
    </w:p>
    <w:p w:rsidR="00260F6E" w:rsidRPr="00FF01AE" w:rsidRDefault="00260F6E" w:rsidP="004F555F">
      <w:pPr>
        <w:spacing w:line="360" w:lineRule="auto"/>
        <w:ind w:left="360"/>
        <w:rPr>
          <w:sz w:val="28"/>
          <w:szCs w:val="28"/>
        </w:rPr>
      </w:pPr>
      <w:r w:rsidRPr="00FF01AE">
        <w:rPr>
          <w:sz w:val="28"/>
          <w:szCs w:val="28"/>
        </w:rPr>
        <w:t>–соразмерность частей речи.</w:t>
      </w:r>
    </w:p>
    <w:p w:rsidR="00260F6E" w:rsidRPr="00FF01AE" w:rsidRDefault="00260F6E" w:rsidP="004F555F">
      <w:pPr>
        <w:spacing w:line="360" w:lineRule="auto"/>
        <w:rPr>
          <w:sz w:val="28"/>
          <w:szCs w:val="28"/>
        </w:rPr>
      </w:pPr>
      <w:r w:rsidRPr="00FF01AE">
        <w:rPr>
          <w:sz w:val="28"/>
          <w:szCs w:val="28"/>
        </w:rPr>
        <w:t>3.Речевые средства:</w:t>
      </w:r>
    </w:p>
    <w:p w:rsidR="00260F6E" w:rsidRPr="00FF01AE" w:rsidRDefault="00260F6E" w:rsidP="004F555F">
      <w:pPr>
        <w:spacing w:line="360" w:lineRule="auto"/>
        <w:ind w:left="360"/>
        <w:jc w:val="both"/>
        <w:rPr>
          <w:sz w:val="28"/>
          <w:szCs w:val="28"/>
        </w:rPr>
      </w:pPr>
      <w:r w:rsidRPr="00FF01AE">
        <w:rPr>
          <w:sz w:val="28"/>
          <w:szCs w:val="28"/>
        </w:rPr>
        <w:t>–правильность, точность, краткость, ясность, доступность, уместность, благозвучие;</w:t>
      </w:r>
    </w:p>
    <w:p w:rsidR="00260F6E" w:rsidRPr="00FF01AE" w:rsidRDefault="00260F6E" w:rsidP="004F555F">
      <w:pPr>
        <w:spacing w:line="360" w:lineRule="auto"/>
        <w:ind w:left="360"/>
        <w:rPr>
          <w:sz w:val="28"/>
          <w:szCs w:val="28"/>
        </w:rPr>
      </w:pPr>
      <w:r w:rsidRPr="00FF01AE">
        <w:rPr>
          <w:sz w:val="28"/>
          <w:szCs w:val="28"/>
        </w:rPr>
        <w:t>–использование средств речевой выразительности (тропов и фигур)</w:t>
      </w:r>
    </w:p>
    <w:p w:rsidR="00260F6E" w:rsidRPr="00FF01AE" w:rsidRDefault="00260F6E" w:rsidP="004F555F">
      <w:pPr>
        <w:spacing w:line="360" w:lineRule="auto"/>
        <w:rPr>
          <w:sz w:val="28"/>
          <w:szCs w:val="28"/>
        </w:rPr>
      </w:pPr>
      <w:r w:rsidRPr="00FF01AE">
        <w:rPr>
          <w:sz w:val="28"/>
          <w:szCs w:val="28"/>
        </w:rPr>
        <w:t>4.Исполнение речи:</w:t>
      </w:r>
    </w:p>
    <w:p w:rsidR="00260F6E" w:rsidRPr="00FF01AE" w:rsidRDefault="00260F6E" w:rsidP="004F555F">
      <w:pPr>
        <w:spacing w:line="360" w:lineRule="auto"/>
        <w:ind w:left="360"/>
        <w:rPr>
          <w:sz w:val="28"/>
          <w:szCs w:val="28"/>
        </w:rPr>
      </w:pPr>
      <w:r w:rsidRPr="00FF01AE">
        <w:rPr>
          <w:sz w:val="28"/>
          <w:szCs w:val="28"/>
        </w:rPr>
        <w:t>–внешний вид оратора;</w:t>
      </w:r>
    </w:p>
    <w:p w:rsidR="00260F6E" w:rsidRPr="00FF01AE" w:rsidRDefault="00260F6E" w:rsidP="004F555F">
      <w:pPr>
        <w:spacing w:line="360" w:lineRule="auto"/>
        <w:ind w:left="360"/>
        <w:rPr>
          <w:sz w:val="28"/>
          <w:szCs w:val="28"/>
        </w:rPr>
      </w:pPr>
      <w:r w:rsidRPr="00FF01AE">
        <w:rPr>
          <w:sz w:val="28"/>
          <w:szCs w:val="28"/>
        </w:rPr>
        <w:t>–поза;</w:t>
      </w:r>
    </w:p>
    <w:p w:rsidR="00260F6E" w:rsidRPr="00FF01AE" w:rsidRDefault="00260F6E" w:rsidP="004F555F">
      <w:pPr>
        <w:spacing w:line="360" w:lineRule="auto"/>
        <w:ind w:left="360"/>
        <w:rPr>
          <w:sz w:val="28"/>
          <w:szCs w:val="28"/>
        </w:rPr>
      </w:pPr>
      <w:r w:rsidRPr="00FF01AE">
        <w:rPr>
          <w:sz w:val="28"/>
          <w:szCs w:val="28"/>
        </w:rPr>
        <w:t>–мимика;</w:t>
      </w:r>
    </w:p>
    <w:p w:rsidR="00260F6E" w:rsidRPr="00FF01AE" w:rsidRDefault="00260F6E" w:rsidP="004F555F">
      <w:pPr>
        <w:spacing w:line="360" w:lineRule="auto"/>
        <w:ind w:left="360"/>
        <w:rPr>
          <w:sz w:val="28"/>
          <w:szCs w:val="28"/>
        </w:rPr>
      </w:pPr>
      <w:r w:rsidRPr="00FF01AE">
        <w:rPr>
          <w:sz w:val="28"/>
          <w:szCs w:val="28"/>
        </w:rPr>
        <w:t>–жестикуляция;</w:t>
      </w:r>
    </w:p>
    <w:p w:rsidR="00260F6E" w:rsidRPr="00FF01AE" w:rsidRDefault="00260F6E" w:rsidP="004F555F">
      <w:pPr>
        <w:spacing w:line="360" w:lineRule="auto"/>
        <w:ind w:left="360"/>
        <w:rPr>
          <w:sz w:val="28"/>
          <w:szCs w:val="28"/>
        </w:rPr>
      </w:pPr>
      <w:r w:rsidRPr="00FF01AE">
        <w:rPr>
          <w:sz w:val="28"/>
          <w:szCs w:val="28"/>
        </w:rPr>
        <w:t>–владение текстом речи;</w:t>
      </w:r>
    </w:p>
    <w:p w:rsidR="00260F6E" w:rsidRPr="00FF01AE" w:rsidRDefault="00260F6E" w:rsidP="004F555F">
      <w:pPr>
        <w:spacing w:line="360" w:lineRule="auto"/>
        <w:ind w:left="360"/>
        <w:rPr>
          <w:sz w:val="28"/>
          <w:szCs w:val="28"/>
        </w:rPr>
      </w:pPr>
      <w:r w:rsidRPr="00FF01AE">
        <w:rPr>
          <w:sz w:val="28"/>
          <w:szCs w:val="28"/>
        </w:rPr>
        <w:t>–владение голосом (громкость, выносливость, полетность, тембр);</w:t>
      </w:r>
    </w:p>
    <w:p w:rsidR="00260F6E" w:rsidRPr="00FF01AE" w:rsidRDefault="00260F6E" w:rsidP="004F555F">
      <w:pPr>
        <w:spacing w:line="360" w:lineRule="auto"/>
        <w:ind w:left="360"/>
        <w:jc w:val="both"/>
        <w:rPr>
          <w:sz w:val="28"/>
          <w:szCs w:val="28"/>
        </w:rPr>
      </w:pPr>
      <w:r w:rsidRPr="00FF01AE">
        <w:rPr>
          <w:sz w:val="28"/>
          <w:szCs w:val="28"/>
        </w:rPr>
        <w:t>–интонационно-выразительные средства (умение изменять высоту тона, темп речи, разнообразить ритм, увеличивать или снижать силу звука, правильно расставлять логическое ударение).</w:t>
      </w:r>
    </w:p>
    <w:p w:rsidR="00260F6E" w:rsidRPr="00FF01AE" w:rsidRDefault="00260F6E" w:rsidP="004F555F">
      <w:pPr>
        <w:spacing w:line="360" w:lineRule="auto"/>
        <w:ind w:left="360"/>
        <w:rPr>
          <w:sz w:val="28"/>
          <w:szCs w:val="28"/>
        </w:rPr>
      </w:pPr>
      <w:r w:rsidRPr="00FF01AE">
        <w:rPr>
          <w:sz w:val="28"/>
          <w:szCs w:val="28"/>
        </w:rPr>
        <w:t>5.Контакт с аудиторией:</w:t>
      </w:r>
    </w:p>
    <w:p w:rsidR="00260F6E" w:rsidRPr="00FF01AE" w:rsidRDefault="00260F6E" w:rsidP="004F555F">
      <w:pPr>
        <w:spacing w:line="360" w:lineRule="auto"/>
        <w:ind w:left="360"/>
        <w:rPr>
          <w:sz w:val="28"/>
          <w:szCs w:val="28"/>
        </w:rPr>
      </w:pPr>
      <w:r w:rsidRPr="00FF01AE">
        <w:rPr>
          <w:sz w:val="28"/>
          <w:szCs w:val="28"/>
        </w:rPr>
        <w:t>–умение привлекать и удерживать внимание аудитории;</w:t>
      </w:r>
    </w:p>
    <w:p w:rsidR="00260F6E" w:rsidRPr="00FF01AE" w:rsidRDefault="00260F6E" w:rsidP="004F555F">
      <w:pPr>
        <w:spacing w:line="360" w:lineRule="auto"/>
        <w:ind w:left="360"/>
        <w:rPr>
          <w:sz w:val="28"/>
          <w:szCs w:val="28"/>
        </w:rPr>
      </w:pPr>
      <w:r w:rsidRPr="00FF01AE">
        <w:rPr>
          <w:sz w:val="28"/>
          <w:szCs w:val="28"/>
        </w:rPr>
        <w:t>–умение устанавливать обратную связь со слушателями;</w:t>
      </w:r>
    </w:p>
    <w:p w:rsidR="00260F6E" w:rsidRPr="00FF01AE" w:rsidRDefault="00260F6E" w:rsidP="004F555F">
      <w:pPr>
        <w:spacing w:line="360" w:lineRule="auto"/>
        <w:ind w:left="360"/>
        <w:rPr>
          <w:sz w:val="28"/>
          <w:szCs w:val="28"/>
        </w:rPr>
      </w:pPr>
      <w:r w:rsidRPr="00FF01AE">
        <w:rPr>
          <w:sz w:val="28"/>
          <w:szCs w:val="28"/>
        </w:rPr>
        <w:t>–умение отвечать на вопросы;</w:t>
      </w:r>
    </w:p>
    <w:p w:rsidR="00260F6E" w:rsidRPr="00FF01AE" w:rsidRDefault="00260F6E" w:rsidP="004F555F">
      <w:pPr>
        <w:spacing w:line="360" w:lineRule="auto"/>
        <w:ind w:left="360"/>
        <w:rPr>
          <w:sz w:val="28"/>
          <w:szCs w:val="28"/>
        </w:rPr>
      </w:pPr>
      <w:r w:rsidRPr="00FF01AE">
        <w:rPr>
          <w:sz w:val="28"/>
          <w:szCs w:val="28"/>
        </w:rPr>
        <w:lastRenderedPageBreak/>
        <w:t>–умение корректно и грамотно формулировать вопросы;</w:t>
      </w:r>
    </w:p>
    <w:p w:rsidR="00260F6E" w:rsidRPr="00FF01AE" w:rsidRDefault="00260F6E" w:rsidP="004F555F">
      <w:pPr>
        <w:spacing w:line="360" w:lineRule="auto"/>
        <w:ind w:left="360"/>
        <w:rPr>
          <w:sz w:val="28"/>
          <w:szCs w:val="28"/>
        </w:rPr>
      </w:pPr>
      <w:r w:rsidRPr="00FF01AE">
        <w:rPr>
          <w:sz w:val="28"/>
          <w:szCs w:val="28"/>
        </w:rPr>
        <w:t>–соблюдение норм речевого этикета.</w:t>
      </w:r>
    </w:p>
    <w:p w:rsidR="00260F6E" w:rsidRDefault="00260F6E">
      <w:pPr>
        <w:spacing w:after="200" w:line="276" w:lineRule="auto"/>
        <w:rPr>
          <w:lang w:val="be-BY"/>
        </w:rPr>
      </w:pPr>
    </w:p>
    <w:p w:rsidR="00260F6E" w:rsidRDefault="00260F6E" w:rsidP="009D0D17">
      <w:pPr>
        <w:spacing w:line="360" w:lineRule="auto"/>
        <w:jc w:val="center"/>
        <w:rPr>
          <w:b/>
          <w:bCs/>
          <w:sz w:val="28"/>
          <w:szCs w:val="28"/>
          <w:lang w:val="be-BY"/>
        </w:rPr>
      </w:pPr>
      <w:r w:rsidRPr="005F0381">
        <w:rPr>
          <w:b/>
          <w:bCs/>
          <w:sz w:val="28"/>
          <w:szCs w:val="28"/>
          <w:lang w:val="be-BY"/>
        </w:rPr>
        <w:t>КОНТРОЛЬНО-ДИАГНОСТИЧЕСКИЙ БЛОК</w:t>
      </w:r>
    </w:p>
    <w:p w:rsidR="00260F6E" w:rsidRDefault="00260F6E" w:rsidP="009D0D17">
      <w:pPr>
        <w:spacing w:line="360" w:lineRule="auto"/>
        <w:ind w:firstLine="709"/>
        <w:jc w:val="center"/>
        <w:rPr>
          <w:sz w:val="28"/>
          <w:szCs w:val="28"/>
        </w:rPr>
      </w:pPr>
      <w:r>
        <w:rPr>
          <w:sz w:val="28"/>
          <w:szCs w:val="28"/>
        </w:rPr>
        <w:t xml:space="preserve">МЕТОДИЧЕСКИЙ КОММЕНТАРИЙ </w:t>
      </w:r>
    </w:p>
    <w:p w:rsidR="00260F6E" w:rsidRDefault="00260F6E" w:rsidP="005F0381">
      <w:pPr>
        <w:ind w:firstLine="709"/>
        <w:jc w:val="center"/>
        <w:rPr>
          <w:sz w:val="28"/>
          <w:szCs w:val="28"/>
        </w:rPr>
      </w:pPr>
    </w:p>
    <w:p w:rsidR="00260F6E" w:rsidRDefault="00260F6E" w:rsidP="00094523">
      <w:pPr>
        <w:spacing w:line="360" w:lineRule="auto"/>
        <w:ind w:firstLine="709"/>
        <w:jc w:val="both"/>
        <w:rPr>
          <w:sz w:val="28"/>
          <w:szCs w:val="28"/>
        </w:rPr>
      </w:pPr>
      <w:r>
        <w:rPr>
          <w:sz w:val="28"/>
          <w:szCs w:val="28"/>
        </w:rPr>
        <w:t>Контрольно-диагностический блок состоит из 3 частей:</w:t>
      </w:r>
    </w:p>
    <w:p w:rsidR="00260F6E" w:rsidRDefault="00260F6E" w:rsidP="00094523">
      <w:pPr>
        <w:pStyle w:val="af1"/>
        <w:numPr>
          <w:ilvl w:val="0"/>
          <w:numId w:val="29"/>
        </w:numPr>
        <w:spacing w:line="360" w:lineRule="auto"/>
        <w:jc w:val="both"/>
        <w:rPr>
          <w:sz w:val="28"/>
          <w:szCs w:val="28"/>
        </w:rPr>
      </w:pPr>
      <w:r>
        <w:rPr>
          <w:sz w:val="28"/>
          <w:szCs w:val="28"/>
        </w:rPr>
        <w:t>вопросов к тематическим контролям;</w:t>
      </w:r>
    </w:p>
    <w:p w:rsidR="00260F6E" w:rsidRPr="006E664F" w:rsidRDefault="00260F6E" w:rsidP="005F0381">
      <w:pPr>
        <w:spacing w:line="360" w:lineRule="auto"/>
        <w:ind w:firstLine="709"/>
        <w:jc w:val="both"/>
        <w:rPr>
          <w:sz w:val="28"/>
          <w:szCs w:val="28"/>
        </w:rPr>
      </w:pPr>
      <w:r>
        <w:rPr>
          <w:sz w:val="28"/>
          <w:szCs w:val="28"/>
        </w:rPr>
        <w:t>вопросов к обязательным контрольным работам с учетом разных уровней сложности;</w:t>
      </w:r>
      <w:r w:rsidRPr="006E664F">
        <w:rPr>
          <w:sz w:val="28"/>
          <w:szCs w:val="28"/>
        </w:rPr>
        <w:t xml:space="preserve"> вопросов к обязательной контрольной работе с примером варианта</w:t>
      </w:r>
      <w:r>
        <w:rPr>
          <w:sz w:val="28"/>
          <w:szCs w:val="28"/>
        </w:rPr>
        <w:t xml:space="preserve"> заданий</w:t>
      </w:r>
      <w:r w:rsidRPr="006E664F">
        <w:rPr>
          <w:sz w:val="28"/>
          <w:szCs w:val="28"/>
        </w:rPr>
        <w:t>;</w:t>
      </w:r>
      <w:r>
        <w:rPr>
          <w:sz w:val="28"/>
          <w:szCs w:val="28"/>
        </w:rPr>
        <w:t xml:space="preserve"> контрольно-диагностических материалов для учащихся заочного отделения, которые включают вопросы к ОКР и пример варианта обязательной контрольной работы; </w:t>
      </w:r>
    </w:p>
    <w:p w:rsidR="00260F6E" w:rsidRPr="000E601A" w:rsidRDefault="00260F6E" w:rsidP="00094523">
      <w:pPr>
        <w:pStyle w:val="af1"/>
        <w:numPr>
          <w:ilvl w:val="0"/>
          <w:numId w:val="29"/>
        </w:numPr>
        <w:spacing w:line="360" w:lineRule="auto"/>
        <w:jc w:val="both"/>
        <w:rPr>
          <w:sz w:val="28"/>
          <w:szCs w:val="28"/>
        </w:rPr>
      </w:pPr>
      <w:r>
        <w:rPr>
          <w:sz w:val="28"/>
          <w:szCs w:val="28"/>
        </w:rPr>
        <w:t>норм оценки знаний и умений учащихся по предмету; критериев оценки устного публичного выступления</w:t>
      </w:r>
      <w:r w:rsidRPr="006E664F">
        <w:rPr>
          <w:sz w:val="28"/>
          <w:szCs w:val="28"/>
        </w:rPr>
        <w:t>.</w:t>
      </w:r>
    </w:p>
    <w:p w:rsidR="00260F6E" w:rsidRDefault="00260F6E" w:rsidP="00094523">
      <w:pPr>
        <w:spacing w:line="360" w:lineRule="auto"/>
        <w:ind w:firstLine="709"/>
        <w:jc w:val="both"/>
        <w:rPr>
          <w:sz w:val="28"/>
          <w:szCs w:val="28"/>
        </w:rPr>
      </w:pPr>
      <w:r>
        <w:rPr>
          <w:sz w:val="28"/>
          <w:szCs w:val="28"/>
        </w:rPr>
        <w:t>Для успешного выполнения контрольных проверочных работ по темам рекомендуется изучить соответствующий раздел пособия, разобрать вопросы и задания, помещенные после него, обратиться к материалам практического занятия по данной теме и только после этого приступить к рассмотрению вопросов к соответствующему тематическому контролю. (Из предлагаемого перечня вопросов преподаватель может осуществить выборку по своему усмотрению.)</w:t>
      </w:r>
    </w:p>
    <w:p w:rsidR="00260F6E" w:rsidRDefault="00260F6E" w:rsidP="00094523">
      <w:pPr>
        <w:spacing w:line="360" w:lineRule="auto"/>
        <w:ind w:firstLine="709"/>
        <w:jc w:val="both"/>
        <w:rPr>
          <w:sz w:val="28"/>
          <w:szCs w:val="28"/>
        </w:rPr>
      </w:pPr>
      <w:r>
        <w:rPr>
          <w:sz w:val="28"/>
          <w:szCs w:val="28"/>
        </w:rPr>
        <w:t xml:space="preserve">Подготовку к обязательной контрольной работе стоит начать с целостного повторения материала, так как этот вид контроля является итоговым. После этого целесообразно изучить общий перечень вопросов по дисциплине и сравнить его с вопросами к ОКР с учетом разных уровней сложности. Попытайтесь ответить на предлагаемые вопросы. В случае затруднения обращайтесь к соответствующим разделам пособия. Обязательно просмотрите задания, выполненные на практических занятиях. Освежите в памяти те работы, которые предлагались для самостоятельной разработки. </w:t>
      </w:r>
      <w:r>
        <w:rPr>
          <w:sz w:val="28"/>
          <w:szCs w:val="28"/>
        </w:rPr>
        <w:lastRenderedPageBreak/>
        <w:t>Проверить свои силы на практике и ознакомиться с примерными заданиями поможет предлагаемый вариант</w:t>
      </w:r>
      <w:r w:rsidRPr="00271EC5">
        <w:rPr>
          <w:sz w:val="28"/>
          <w:szCs w:val="28"/>
        </w:rPr>
        <w:t xml:space="preserve"> </w:t>
      </w:r>
      <w:r>
        <w:rPr>
          <w:sz w:val="28"/>
          <w:szCs w:val="28"/>
        </w:rPr>
        <w:t xml:space="preserve">контрольной работы, который следует выполнить письменно. </w:t>
      </w:r>
    </w:p>
    <w:p w:rsidR="00260F6E" w:rsidRDefault="00260F6E" w:rsidP="00094523">
      <w:pPr>
        <w:spacing w:line="360" w:lineRule="auto"/>
        <w:ind w:firstLine="709"/>
        <w:jc w:val="both"/>
        <w:rPr>
          <w:sz w:val="28"/>
          <w:szCs w:val="28"/>
        </w:rPr>
      </w:pPr>
      <w:r>
        <w:rPr>
          <w:sz w:val="28"/>
          <w:szCs w:val="28"/>
        </w:rPr>
        <w:t xml:space="preserve">Для учащихся заочного отделения также подготовлен перечень вопросов по дисциплине и примерный вариант обязательной контрольной работы. Преподаватель имеет право по своему усмотрению составлять другие варианты контрольной работы. Однако следует учитывать, что итоговая ОКР должна включать как вопросы на проверку теоретического материала, так и задания практической направленности. </w:t>
      </w:r>
    </w:p>
    <w:p w:rsidR="00260F6E" w:rsidRDefault="00260F6E" w:rsidP="00094523">
      <w:pPr>
        <w:spacing w:line="360" w:lineRule="auto"/>
        <w:ind w:firstLine="709"/>
        <w:jc w:val="both"/>
        <w:rPr>
          <w:sz w:val="28"/>
          <w:szCs w:val="28"/>
        </w:rPr>
      </w:pPr>
      <w:r>
        <w:rPr>
          <w:sz w:val="28"/>
          <w:szCs w:val="28"/>
        </w:rPr>
        <w:t>При подготовке контрольной работы учитывался разный уровень сложности, что следует иметь в виду при определении баллов за задания (воспроизвести теоретический материал – от 0,5 до 1 балла; демонстрация умения применять знания на практике, конструировать языковое явление – от 2 баллов).</w:t>
      </w:r>
    </w:p>
    <w:p w:rsidR="00260F6E" w:rsidRDefault="00260F6E" w:rsidP="00094523">
      <w:pPr>
        <w:spacing w:line="360" w:lineRule="auto"/>
        <w:ind w:firstLine="709"/>
        <w:jc w:val="both"/>
        <w:rPr>
          <w:sz w:val="28"/>
          <w:szCs w:val="28"/>
        </w:rPr>
      </w:pPr>
      <w:r>
        <w:rPr>
          <w:sz w:val="28"/>
          <w:szCs w:val="28"/>
        </w:rPr>
        <w:t xml:space="preserve">Знакомство с </w:t>
      </w:r>
      <w:r w:rsidRPr="002948A3">
        <w:rPr>
          <w:sz w:val="28"/>
          <w:szCs w:val="28"/>
        </w:rPr>
        <w:t xml:space="preserve">критериями оценки результатов учебной деятельности </w:t>
      </w:r>
      <w:r>
        <w:rPr>
          <w:sz w:val="28"/>
          <w:szCs w:val="28"/>
        </w:rPr>
        <w:t>по предмету позволит обучаемым объективно оценить собственную готовность к аттестации по дисциплине, а преподавателям аргументировать выставленную отметку.</w:t>
      </w:r>
      <w:r w:rsidRPr="002948A3">
        <w:rPr>
          <w:sz w:val="28"/>
          <w:szCs w:val="28"/>
        </w:rPr>
        <w:t xml:space="preserve"> </w:t>
      </w:r>
    </w:p>
    <w:p w:rsidR="00260F6E" w:rsidRDefault="00260F6E" w:rsidP="00D339F5">
      <w:pPr>
        <w:spacing w:line="360" w:lineRule="auto"/>
        <w:ind w:firstLine="709"/>
        <w:jc w:val="center"/>
        <w:rPr>
          <w:sz w:val="28"/>
          <w:szCs w:val="28"/>
        </w:rPr>
      </w:pPr>
      <w:r w:rsidRPr="005F0381">
        <w:rPr>
          <w:sz w:val="28"/>
          <w:szCs w:val="28"/>
        </w:rPr>
        <w:t xml:space="preserve">КОНТРОЛЬ ПО ТЕМЕ </w:t>
      </w:r>
    </w:p>
    <w:p w:rsidR="00260F6E" w:rsidRPr="005F0381" w:rsidRDefault="00260F6E" w:rsidP="00D339F5">
      <w:pPr>
        <w:spacing w:line="360" w:lineRule="auto"/>
        <w:ind w:firstLine="709"/>
        <w:jc w:val="center"/>
        <w:rPr>
          <w:sz w:val="28"/>
          <w:szCs w:val="28"/>
        </w:rPr>
      </w:pPr>
      <w:r w:rsidRPr="005F0381">
        <w:rPr>
          <w:sz w:val="28"/>
          <w:szCs w:val="28"/>
        </w:rPr>
        <w:t>«ИСТОРИЯ ФОРМИРОВАНИЯ РЕЧЕВОЙ КУЛЬТУРЫ ЮРИСТА»</w:t>
      </w:r>
    </w:p>
    <w:p w:rsidR="00260F6E" w:rsidRPr="00F02EE1" w:rsidRDefault="00260F6E" w:rsidP="00A75FE9">
      <w:pPr>
        <w:pStyle w:val="af1"/>
        <w:numPr>
          <w:ilvl w:val="0"/>
          <w:numId w:val="35"/>
        </w:numPr>
        <w:spacing w:after="200" w:line="360" w:lineRule="auto"/>
        <w:ind w:left="0" w:firstLine="0"/>
        <w:jc w:val="both"/>
        <w:rPr>
          <w:sz w:val="28"/>
          <w:szCs w:val="28"/>
        </w:rPr>
      </w:pPr>
      <w:r w:rsidRPr="00F02EE1">
        <w:rPr>
          <w:sz w:val="28"/>
          <w:szCs w:val="28"/>
        </w:rPr>
        <w:t xml:space="preserve">Почему и где зародилось красноречие? </w:t>
      </w:r>
    </w:p>
    <w:p w:rsidR="00260F6E" w:rsidRPr="00F02EE1" w:rsidRDefault="00260F6E" w:rsidP="00A75FE9">
      <w:pPr>
        <w:pStyle w:val="af1"/>
        <w:numPr>
          <w:ilvl w:val="0"/>
          <w:numId w:val="35"/>
        </w:numPr>
        <w:spacing w:after="200" w:line="360" w:lineRule="auto"/>
        <w:ind w:left="0" w:firstLine="0"/>
        <w:jc w:val="both"/>
        <w:rPr>
          <w:sz w:val="28"/>
          <w:szCs w:val="28"/>
        </w:rPr>
      </w:pPr>
      <w:r w:rsidRPr="00F02EE1">
        <w:rPr>
          <w:sz w:val="28"/>
          <w:szCs w:val="28"/>
        </w:rPr>
        <w:t>Назовите основные виды древнегреческого красноречия и охарактеризуйте причины такого деления.</w:t>
      </w:r>
    </w:p>
    <w:p w:rsidR="00260F6E" w:rsidRPr="00F02EE1" w:rsidRDefault="00260F6E" w:rsidP="00A75FE9">
      <w:pPr>
        <w:pStyle w:val="af1"/>
        <w:numPr>
          <w:ilvl w:val="0"/>
          <w:numId w:val="35"/>
        </w:numPr>
        <w:spacing w:after="200" w:line="360" w:lineRule="auto"/>
        <w:ind w:left="0" w:firstLine="0"/>
        <w:jc w:val="both"/>
        <w:rPr>
          <w:sz w:val="28"/>
          <w:szCs w:val="28"/>
        </w:rPr>
      </w:pPr>
      <w:r w:rsidRPr="00F02EE1">
        <w:rPr>
          <w:sz w:val="28"/>
          <w:szCs w:val="28"/>
        </w:rPr>
        <w:t>Софисты – это (продолжите).</w:t>
      </w:r>
    </w:p>
    <w:p w:rsidR="00260F6E" w:rsidRPr="00F02EE1" w:rsidRDefault="00260F6E" w:rsidP="00A75FE9">
      <w:pPr>
        <w:pStyle w:val="af1"/>
        <w:numPr>
          <w:ilvl w:val="0"/>
          <w:numId w:val="35"/>
        </w:numPr>
        <w:spacing w:after="200" w:line="360" w:lineRule="auto"/>
        <w:ind w:left="0" w:firstLine="0"/>
        <w:jc w:val="both"/>
        <w:rPr>
          <w:sz w:val="28"/>
          <w:szCs w:val="28"/>
        </w:rPr>
      </w:pPr>
      <w:r w:rsidRPr="00F02EE1">
        <w:rPr>
          <w:sz w:val="28"/>
          <w:szCs w:val="28"/>
        </w:rPr>
        <w:t xml:space="preserve">Охарактеризуйте специфику суда в Древней Греции </w:t>
      </w:r>
    </w:p>
    <w:p w:rsidR="00260F6E" w:rsidRPr="00F02EE1" w:rsidRDefault="00260F6E" w:rsidP="00A75FE9">
      <w:pPr>
        <w:pStyle w:val="af1"/>
        <w:numPr>
          <w:ilvl w:val="0"/>
          <w:numId w:val="35"/>
        </w:numPr>
        <w:spacing w:after="200" w:line="360" w:lineRule="auto"/>
        <w:ind w:left="0" w:firstLine="0"/>
        <w:jc w:val="both"/>
        <w:rPr>
          <w:sz w:val="28"/>
          <w:szCs w:val="28"/>
        </w:rPr>
      </w:pPr>
      <w:r w:rsidRPr="00F02EE1">
        <w:rPr>
          <w:sz w:val="28"/>
          <w:szCs w:val="28"/>
        </w:rPr>
        <w:t>Перечислите трудности, с которыми сталкивались афиняне, втянутые в судебные тяжбы.</w:t>
      </w:r>
    </w:p>
    <w:p w:rsidR="00260F6E" w:rsidRPr="00F02EE1" w:rsidRDefault="00260F6E" w:rsidP="00A75FE9">
      <w:pPr>
        <w:pStyle w:val="af1"/>
        <w:numPr>
          <w:ilvl w:val="0"/>
          <w:numId w:val="35"/>
        </w:numPr>
        <w:spacing w:after="200" w:line="360" w:lineRule="auto"/>
        <w:ind w:left="0" w:firstLine="0"/>
        <w:jc w:val="both"/>
        <w:rPr>
          <w:sz w:val="28"/>
          <w:szCs w:val="28"/>
        </w:rPr>
      </w:pPr>
      <w:r w:rsidRPr="00F02EE1">
        <w:rPr>
          <w:sz w:val="28"/>
          <w:szCs w:val="28"/>
        </w:rPr>
        <w:lastRenderedPageBreak/>
        <w:t xml:space="preserve">Кого называли логографами в Древней Греции? Охарактеризуйте их профессиональные задачи. </w:t>
      </w:r>
    </w:p>
    <w:p w:rsidR="00260F6E" w:rsidRPr="00F02EE1" w:rsidRDefault="00260F6E" w:rsidP="00A75FE9">
      <w:pPr>
        <w:pStyle w:val="af1"/>
        <w:numPr>
          <w:ilvl w:val="0"/>
          <w:numId w:val="35"/>
        </w:numPr>
        <w:spacing w:after="200" w:line="360" w:lineRule="auto"/>
        <w:ind w:left="0" w:firstLine="0"/>
        <w:jc w:val="both"/>
        <w:rPr>
          <w:sz w:val="28"/>
          <w:szCs w:val="28"/>
        </w:rPr>
      </w:pPr>
      <w:r w:rsidRPr="00F02EE1">
        <w:rPr>
          <w:sz w:val="28"/>
          <w:szCs w:val="28"/>
        </w:rPr>
        <w:t>В чем заключается сходство и различие в деятельности логографа в древности и спичрайтера в современном обществе?</w:t>
      </w:r>
    </w:p>
    <w:p w:rsidR="00260F6E" w:rsidRPr="00F02EE1" w:rsidRDefault="00260F6E" w:rsidP="00A75FE9">
      <w:pPr>
        <w:pStyle w:val="af1"/>
        <w:numPr>
          <w:ilvl w:val="0"/>
          <w:numId w:val="35"/>
        </w:numPr>
        <w:spacing w:after="200" w:line="360" w:lineRule="auto"/>
        <w:ind w:left="0" w:firstLine="0"/>
        <w:jc w:val="both"/>
        <w:rPr>
          <w:sz w:val="28"/>
          <w:szCs w:val="28"/>
        </w:rPr>
      </w:pPr>
      <w:r w:rsidRPr="00F02EE1">
        <w:rPr>
          <w:sz w:val="28"/>
          <w:szCs w:val="28"/>
        </w:rPr>
        <w:t xml:space="preserve">Расскажите биографию выдающегося афинского логографа Лисия. </w:t>
      </w:r>
    </w:p>
    <w:p w:rsidR="00260F6E" w:rsidRPr="00F02EE1" w:rsidRDefault="00260F6E" w:rsidP="00A75FE9">
      <w:pPr>
        <w:pStyle w:val="af1"/>
        <w:numPr>
          <w:ilvl w:val="0"/>
          <w:numId w:val="35"/>
        </w:numPr>
        <w:spacing w:after="200" w:line="360" w:lineRule="auto"/>
        <w:ind w:left="0" w:firstLine="0"/>
        <w:jc w:val="both"/>
        <w:rPr>
          <w:sz w:val="28"/>
          <w:szCs w:val="28"/>
        </w:rPr>
      </w:pPr>
      <w:r w:rsidRPr="00F02EE1">
        <w:rPr>
          <w:sz w:val="28"/>
          <w:szCs w:val="28"/>
        </w:rPr>
        <w:t xml:space="preserve">В чем историческая ценность его речей? </w:t>
      </w:r>
    </w:p>
    <w:p w:rsidR="00260F6E" w:rsidRPr="00F02EE1" w:rsidRDefault="00260F6E" w:rsidP="00A75FE9">
      <w:pPr>
        <w:pStyle w:val="af1"/>
        <w:numPr>
          <w:ilvl w:val="0"/>
          <w:numId w:val="35"/>
        </w:numPr>
        <w:spacing w:after="200" w:line="360" w:lineRule="auto"/>
        <w:ind w:left="0" w:firstLine="0"/>
        <w:jc w:val="both"/>
        <w:rPr>
          <w:sz w:val="28"/>
          <w:szCs w:val="28"/>
        </w:rPr>
      </w:pPr>
      <w:r w:rsidRPr="00F02EE1">
        <w:rPr>
          <w:sz w:val="28"/>
          <w:szCs w:val="28"/>
        </w:rPr>
        <w:t xml:space="preserve">Какой метод изобрел Сократ? </w:t>
      </w:r>
    </w:p>
    <w:p w:rsidR="00260F6E" w:rsidRPr="00F02EE1" w:rsidRDefault="00260F6E" w:rsidP="00A75FE9">
      <w:pPr>
        <w:pStyle w:val="af1"/>
        <w:numPr>
          <w:ilvl w:val="0"/>
          <w:numId w:val="35"/>
        </w:numPr>
        <w:spacing w:after="200" w:line="360" w:lineRule="auto"/>
        <w:ind w:left="0" w:firstLine="0"/>
        <w:jc w:val="both"/>
        <w:rPr>
          <w:sz w:val="28"/>
          <w:szCs w:val="28"/>
        </w:rPr>
      </w:pPr>
      <w:r w:rsidRPr="00F02EE1">
        <w:rPr>
          <w:sz w:val="28"/>
          <w:szCs w:val="28"/>
        </w:rPr>
        <w:t>Кого считают вершиной древнегреческого красноречия и почему?</w:t>
      </w:r>
    </w:p>
    <w:p w:rsidR="00260F6E" w:rsidRPr="00F02EE1" w:rsidRDefault="00260F6E" w:rsidP="00A75FE9">
      <w:pPr>
        <w:pStyle w:val="af1"/>
        <w:numPr>
          <w:ilvl w:val="0"/>
          <w:numId w:val="35"/>
        </w:numPr>
        <w:spacing w:after="200" w:line="360" w:lineRule="auto"/>
        <w:ind w:left="0" w:firstLine="0"/>
        <w:jc w:val="both"/>
        <w:rPr>
          <w:sz w:val="28"/>
          <w:szCs w:val="28"/>
        </w:rPr>
      </w:pPr>
      <w:r w:rsidRPr="00F02EE1">
        <w:rPr>
          <w:sz w:val="28"/>
          <w:szCs w:val="28"/>
        </w:rPr>
        <w:t>Как связывают 1864 год и развитие судебного красноречия?</w:t>
      </w:r>
    </w:p>
    <w:p w:rsidR="00260F6E" w:rsidRPr="00F02EE1" w:rsidRDefault="00260F6E" w:rsidP="00A75FE9">
      <w:pPr>
        <w:pStyle w:val="af1"/>
        <w:numPr>
          <w:ilvl w:val="0"/>
          <w:numId w:val="35"/>
        </w:numPr>
        <w:spacing w:after="200" w:line="360" w:lineRule="auto"/>
        <w:ind w:left="0" w:firstLine="0"/>
        <w:jc w:val="both"/>
        <w:rPr>
          <w:sz w:val="28"/>
          <w:szCs w:val="28"/>
        </w:rPr>
      </w:pPr>
      <w:r w:rsidRPr="00F02EE1">
        <w:rPr>
          <w:sz w:val="28"/>
          <w:szCs w:val="28"/>
        </w:rPr>
        <w:t>Перечислите известных русских судебных ораторов-классиков.</w:t>
      </w:r>
    </w:p>
    <w:p w:rsidR="00260F6E" w:rsidRPr="00F02EE1" w:rsidRDefault="00260F6E" w:rsidP="00A75FE9">
      <w:pPr>
        <w:pStyle w:val="af1"/>
        <w:numPr>
          <w:ilvl w:val="0"/>
          <w:numId w:val="35"/>
        </w:numPr>
        <w:spacing w:after="200" w:line="360" w:lineRule="auto"/>
        <w:ind w:left="0" w:firstLine="0"/>
        <w:jc w:val="both"/>
        <w:rPr>
          <w:sz w:val="28"/>
          <w:szCs w:val="28"/>
        </w:rPr>
      </w:pPr>
      <w:r w:rsidRPr="00F02EE1">
        <w:rPr>
          <w:sz w:val="28"/>
          <w:szCs w:val="28"/>
        </w:rPr>
        <w:t>Назовите работу А.Ф. Кони, посвященную ораторскому искусству.</w:t>
      </w:r>
    </w:p>
    <w:p w:rsidR="00260F6E" w:rsidRPr="00F02EE1" w:rsidRDefault="00260F6E" w:rsidP="00A75FE9">
      <w:pPr>
        <w:pStyle w:val="af1"/>
        <w:numPr>
          <w:ilvl w:val="0"/>
          <w:numId w:val="35"/>
        </w:numPr>
        <w:spacing w:after="200" w:line="360" w:lineRule="auto"/>
        <w:ind w:left="0" w:firstLine="0"/>
        <w:jc w:val="both"/>
        <w:rPr>
          <w:sz w:val="28"/>
          <w:szCs w:val="28"/>
        </w:rPr>
      </w:pPr>
      <w:r w:rsidRPr="00F02EE1">
        <w:rPr>
          <w:sz w:val="28"/>
          <w:szCs w:val="28"/>
        </w:rPr>
        <w:t>Назовите речи-миниатюры Ф.Н. Плевако. В чем заключается сила их коммуникативного воздействия?</w:t>
      </w:r>
    </w:p>
    <w:p w:rsidR="00260F6E" w:rsidRPr="00F02EE1" w:rsidRDefault="00260F6E" w:rsidP="00A75FE9">
      <w:pPr>
        <w:pStyle w:val="af1"/>
        <w:numPr>
          <w:ilvl w:val="0"/>
          <w:numId w:val="35"/>
        </w:numPr>
        <w:spacing w:after="200" w:line="360" w:lineRule="auto"/>
        <w:ind w:left="0" w:firstLine="0"/>
        <w:jc w:val="both"/>
        <w:rPr>
          <w:sz w:val="28"/>
          <w:szCs w:val="28"/>
        </w:rPr>
      </w:pPr>
      <w:r w:rsidRPr="00F02EE1">
        <w:rPr>
          <w:sz w:val="28"/>
          <w:szCs w:val="28"/>
        </w:rPr>
        <w:t>Назовите известных современ</w:t>
      </w:r>
      <w:r>
        <w:rPr>
          <w:sz w:val="28"/>
          <w:szCs w:val="28"/>
        </w:rPr>
        <w:t>ных белорусских ораторов</w:t>
      </w:r>
      <w:r w:rsidRPr="00F02EE1">
        <w:rPr>
          <w:sz w:val="28"/>
          <w:szCs w:val="28"/>
        </w:rPr>
        <w:t>.</w:t>
      </w:r>
    </w:p>
    <w:p w:rsidR="00260F6E" w:rsidRPr="00CA0A70" w:rsidRDefault="00260F6E" w:rsidP="00094523">
      <w:pPr>
        <w:pStyle w:val="1"/>
        <w:spacing w:line="360" w:lineRule="auto"/>
        <w:jc w:val="center"/>
        <w:rPr>
          <w:rFonts w:ascii="Times New Roman" w:hAnsi="Times New Roman" w:cs="Times New Roman"/>
          <w:sz w:val="28"/>
          <w:szCs w:val="28"/>
        </w:rPr>
      </w:pPr>
      <w:r w:rsidRPr="00CA0A70">
        <w:rPr>
          <w:rFonts w:ascii="Times New Roman" w:hAnsi="Times New Roman" w:cs="Times New Roman"/>
          <w:sz w:val="28"/>
          <w:szCs w:val="28"/>
        </w:rPr>
        <w:t>Тестовый контроль</w:t>
      </w:r>
    </w:p>
    <w:p w:rsidR="00260F6E" w:rsidRDefault="00260F6E" w:rsidP="00A75FE9">
      <w:pPr>
        <w:spacing w:line="360" w:lineRule="auto"/>
        <w:jc w:val="center"/>
        <w:rPr>
          <w:sz w:val="28"/>
          <w:szCs w:val="28"/>
        </w:rPr>
      </w:pPr>
      <w:r>
        <w:rPr>
          <w:sz w:val="28"/>
          <w:szCs w:val="28"/>
        </w:rPr>
        <w:t xml:space="preserve">по теме «История формирования речевой культуры юриста» </w:t>
      </w:r>
    </w:p>
    <w:p w:rsidR="00260F6E" w:rsidRDefault="00260F6E" w:rsidP="00A75FE9">
      <w:pPr>
        <w:spacing w:line="360" w:lineRule="auto"/>
        <w:jc w:val="both"/>
        <w:rPr>
          <w:sz w:val="28"/>
          <w:szCs w:val="28"/>
        </w:rPr>
      </w:pPr>
      <w:r>
        <w:rPr>
          <w:sz w:val="28"/>
          <w:szCs w:val="28"/>
        </w:rPr>
        <w:t xml:space="preserve">1.В Древней Греции количество судей при рассмотрении дела составляло </w:t>
      </w:r>
    </w:p>
    <w:p w:rsidR="00260F6E" w:rsidRDefault="00260F6E" w:rsidP="00A75FE9">
      <w:pPr>
        <w:spacing w:line="360" w:lineRule="auto"/>
        <w:jc w:val="both"/>
        <w:rPr>
          <w:sz w:val="28"/>
          <w:szCs w:val="28"/>
        </w:rPr>
      </w:pPr>
      <w:r>
        <w:rPr>
          <w:sz w:val="28"/>
          <w:szCs w:val="28"/>
        </w:rPr>
        <w:t>а</w:t>
      </w:r>
      <w:proofErr w:type="gramStart"/>
      <w:r>
        <w:rPr>
          <w:sz w:val="28"/>
          <w:szCs w:val="28"/>
        </w:rPr>
        <w:t>)б</w:t>
      </w:r>
      <w:proofErr w:type="gramEnd"/>
      <w:r>
        <w:rPr>
          <w:sz w:val="28"/>
          <w:szCs w:val="28"/>
        </w:rPr>
        <w:t>олее 500 человек,</w:t>
      </w:r>
    </w:p>
    <w:p w:rsidR="00260F6E" w:rsidRDefault="00260F6E" w:rsidP="00A75FE9">
      <w:pPr>
        <w:spacing w:line="360" w:lineRule="auto"/>
        <w:jc w:val="both"/>
        <w:rPr>
          <w:sz w:val="28"/>
          <w:szCs w:val="28"/>
        </w:rPr>
      </w:pPr>
      <w:r>
        <w:rPr>
          <w:sz w:val="28"/>
          <w:szCs w:val="28"/>
        </w:rPr>
        <w:t>б</w:t>
      </w:r>
      <w:proofErr w:type="gramStart"/>
      <w:r>
        <w:rPr>
          <w:sz w:val="28"/>
          <w:szCs w:val="28"/>
        </w:rPr>
        <w:t>)м</w:t>
      </w:r>
      <w:proofErr w:type="gramEnd"/>
      <w:r>
        <w:rPr>
          <w:sz w:val="28"/>
          <w:szCs w:val="28"/>
        </w:rPr>
        <w:t>енее 50 человек.</w:t>
      </w:r>
    </w:p>
    <w:p w:rsidR="00260F6E" w:rsidRDefault="00260F6E" w:rsidP="00A75FE9">
      <w:pPr>
        <w:spacing w:line="360" w:lineRule="auto"/>
        <w:jc w:val="both"/>
        <w:rPr>
          <w:sz w:val="28"/>
          <w:szCs w:val="28"/>
        </w:rPr>
      </w:pPr>
      <w:r>
        <w:rPr>
          <w:sz w:val="28"/>
          <w:szCs w:val="28"/>
        </w:rPr>
        <w:t xml:space="preserve">2.В Древней </w:t>
      </w:r>
      <w:proofErr w:type="gramStart"/>
      <w:r>
        <w:rPr>
          <w:sz w:val="28"/>
          <w:szCs w:val="28"/>
        </w:rPr>
        <w:t>Греции</w:t>
      </w:r>
      <w:proofErr w:type="gramEnd"/>
      <w:r>
        <w:rPr>
          <w:sz w:val="28"/>
          <w:szCs w:val="28"/>
        </w:rPr>
        <w:t xml:space="preserve"> обвиняемый 1) защищался сам, 2) нанимал защитника. </w:t>
      </w:r>
    </w:p>
    <w:p w:rsidR="00260F6E" w:rsidRDefault="00260F6E" w:rsidP="00A75FE9">
      <w:pPr>
        <w:spacing w:line="360" w:lineRule="auto"/>
        <w:jc w:val="both"/>
        <w:rPr>
          <w:sz w:val="28"/>
          <w:szCs w:val="28"/>
        </w:rPr>
      </w:pPr>
      <w:r>
        <w:rPr>
          <w:sz w:val="28"/>
          <w:szCs w:val="28"/>
        </w:rPr>
        <w:t>3.В античности целью обвиняемого было:</w:t>
      </w:r>
    </w:p>
    <w:p w:rsidR="00260F6E" w:rsidRDefault="00260F6E" w:rsidP="00A75FE9">
      <w:pPr>
        <w:spacing w:line="360" w:lineRule="auto"/>
        <w:jc w:val="both"/>
        <w:rPr>
          <w:sz w:val="28"/>
          <w:szCs w:val="28"/>
        </w:rPr>
      </w:pPr>
      <w:r>
        <w:rPr>
          <w:sz w:val="28"/>
          <w:szCs w:val="28"/>
        </w:rPr>
        <w:t>а</w:t>
      </w:r>
      <w:proofErr w:type="gramStart"/>
      <w:r>
        <w:rPr>
          <w:sz w:val="28"/>
          <w:szCs w:val="28"/>
        </w:rPr>
        <w:t>)п</w:t>
      </w:r>
      <w:proofErr w:type="gramEnd"/>
      <w:r>
        <w:rPr>
          <w:sz w:val="28"/>
          <w:szCs w:val="28"/>
        </w:rPr>
        <w:t xml:space="preserve">ривлечь симпатии судей на свою сторону, </w:t>
      </w:r>
    </w:p>
    <w:p w:rsidR="00260F6E" w:rsidRDefault="00260F6E" w:rsidP="00A75FE9">
      <w:pPr>
        <w:spacing w:line="360" w:lineRule="auto"/>
        <w:jc w:val="both"/>
        <w:rPr>
          <w:sz w:val="28"/>
          <w:szCs w:val="28"/>
        </w:rPr>
      </w:pPr>
      <w:r>
        <w:rPr>
          <w:sz w:val="28"/>
          <w:szCs w:val="28"/>
        </w:rPr>
        <w:t>б</w:t>
      </w:r>
      <w:proofErr w:type="gramStart"/>
      <w:r>
        <w:rPr>
          <w:sz w:val="28"/>
          <w:szCs w:val="28"/>
        </w:rPr>
        <w:t>)д</w:t>
      </w:r>
      <w:proofErr w:type="gramEnd"/>
      <w:r>
        <w:rPr>
          <w:sz w:val="28"/>
          <w:szCs w:val="28"/>
        </w:rPr>
        <w:t>овести до каждого судьи суть логических доводов,</w:t>
      </w:r>
    </w:p>
    <w:p w:rsidR="00260F6E" w:rsidRDefault="00260F6E" w:rsidP="00A75FE9">
      <w:pPr>
        <w:spacing w:line="360" w:lineRule="auto"/>
        <w:jc w:val="both"/>
        <w:rPr>
          <w:sz w:val="28"/>
          <w:szCs w:val="28"/>
        </w:rPr>
      </w:pPr>
      <w:r>
        <w:rPr>
          <w:sz w:val="28"/>
          <w:szCs w:val="28"/>
        </w:rPr>
        <w:t>в</w:t>
      </w:r>
      <w:proofErr w:type="gramStart"/>
      <w:r>
        <w:rPr>
          <w:sz w:val="28"/>
          <w:szCs w:val="28"/>
        </w:rPr>
        <w:t>)г</w:t>
      </w:r>
      <w:proofErr w:type="gramEnd"/>
      <w:r>
        <w:rPr>
          <w:sz w:val="28"/>
          <w:szCs w:val="28"/>
        </w:rPr>
        <w:t>рамотно доказать свою точку зрения,</w:t>
      </w:r>
    </w:p>
    <w:p w:rsidR="00260F6E" w:rsidRDefault="00260F6E" w:rsidP="00A75FE9">
      <w:pPr>
        <w:spacing w:line="360" w:lineRule="auto"/>
        <w:jc w:val="both"/>
        <w:rPr>
          <w:sz w:val="28"/>
          <w:szCs w:val="28"/>
        </w:rPr>
      </w:pPr>
      <w:r>
        <w:rPr>
          <w:sz w:val="28"/>
          <w:szCs w:val="28"/>
        </w:rPr>
        <w:t>г</w:t>
      </w:r>
      <w:proofErr w:type="gramStart"/>
      <w:r>
        <w:rPr>
          <w:sz w:val="28"/>
          <w:szCs w:val="28"/>
        </w:rPr>
        <w:t>)р</w:t>
      </w:r>
      <w:proofErr w:type="gramEnd"/>
      <w:r>
        <w:rPr>
          <w:sz w:val="28"/>
          <w:szCs w:val="28"/>
        </w:rPr>
        <w:t>азжалобить судей.</w:t>
      </w:r>
    </w:p>
    <w:p w:rsidR="00260F6E" w:rsidRDefault="00260F6E" w:rsidP="00A75FE9">
      <w:pPr>
        <w:spacing w:line="360" w:lineRule="auto"/>
        <w:jc w:val="both"/>
        <w:rPr>
          <w:sz w:val="28"/>
          <w:szCs w:val="28"/>
        </w:rPr>
      </w:pPr>
      <w:r>
        <w:rPr>
          <w:sz w:val="28"/>
          <w:szCs w:val="28"/>
        </w:rPr>
        <w:lastRenderedPageBreak/>
        <w:t>4.Чтобы создать впечатление объективности и нейтрализовать психологический нажим на судей, судебные заседания в Афинах назначались на следующее время: 1) утро, 2) полдень, 3) вечер, 4) ночь.</w:t>
      </w:r>
    </w:p>
    <w:p w:rsidR="00260F6E" w:rsidRDefault="00260F6E" w:rsidP="00A75FE9">
      <w:pPr>
        <w:spacing w:line="360" w:lineRule="auto"/>
        <w:jc w:val="both"/>
        <w:rPr>
          <w:sz w:val="28"/>
          <w:szCs w:val="28"/>
        </w:rPr>
      </w:pPr>
      <w:r>
        <w:rPr>
          <w:sz w:val="28"/>
          <w:szCs w:val="28"/>
        </w:rPr>
        <w:t>5.Логографы это:</w:t>
      </w:r>
    </w:p>
    <w:p w:rsidR="00260F6E" w:rsidRDefault="00260F6E" w:rsidP="00A75FE9">
      <w:pPr>
        <w:spacing w:line="360" w:lineRule="auto"/>
        <w:jc w:val="both"/>
        <w:rPr>
          <w:sz w:val="28"/>
          <w:szCs w:val="28"/>
        </w:rPr>
      </w:pPr>
      <w:r>
        <w:rPr>
          <w:sz w:val="28"/>
          <w:szCs w:val="28"/>
        </w:rPr>
        <w:t>а</w:t>
      </w:r>
      <w:proofErr w:type="gramStart"/>
      <w:r>
        <w:rPr>
          <w:sz w:val="28"/>
          <w:szCs w:val="28"/>
        </w:rPr>
        <w:t>)л</w:t>
      </w:r>
      <w:proofErr w:type="gramEnd"/>
      <w:r>
        <w:rPr>
          <w:sz w:val="28"/>
          <w:szCs w:val="28"/>
        </w:rPr>
        <w:t>юди, обладающие ораторским талантом;</w:t>
      </w:r>
    </w:p>
    <w:p w:rsidR="00260F6E" w:rsidRDefault="00260F6E" w:rsidP="00A75FE9">
      <w:pPr>
        <w:spacing w:line="360" w:lineRule="auto"/>
        <w:jc w:val="both"/>
        <w:rPr>
          <w:sz w:val="28"/>
          <w:szCs w:val="28"/>
        </w:rPr>
      </w:pPr>
      <w:r>
        <w:rPr>
          <w:sz w:val="28"/>
          <w:szCs w:val="28"/>
        </w:rPr>
        <w:t>б</w:t>
      </w:r>
      <w:proofErr w:type="gramStart"/>
      <w:r>
        <w:rPr>
          <w:sz w:val="28"/>
          <w:szCs w:val="28"/>
        </w:rPr>
        <w:t>)л</w:t>
      </w:r>
      <w:proofErr w:type="gramEnd"/>
      <w:r>
        <w:rPr>
          <w:sz w:val="28"/>
          <w:szCs w:val="28"/>
        </w:rPr>
        <w:t>юди, произносящие судебные речи за определенную плату;</w:t>
      </w:r>
    </w:p>
    <w:p w:rsidR="00260F6E" w:rsidRDefault="00260F6E" w:rsidP="00A75FE9">
      <w:pPr>
        <w:spacing w:line="360" w:lineRule="auto"/>
        <w:jc w:val="both"/>
        <w:rPr>
          <w:sz w:val="28"/>
          <w:szCs w:val="28"/>
        </w:rPr>
      </w:pPr>
      <w:r>
        <w:rPr>
          <w:sz w:val="28"/>
          <w:szCs w:val="28"/>
        </w:rPr>
        <w:t>в</w:t>
      </w:r>
      <w:proofErr w:type="gramStart"/>
      <w:r>
        <w:rPr>
          <w:sz w:val="28"/>
          <w:szCs w:val="28"/>
        </w:rPr>
        <w:t>)с</w:t>
      </w:r>
      <w:proofErr w:type="gramEnd"/>
      <w:r>
        <w:rPr>
          <w:sz w:val="28"/>
          <w:szCs w:val="28"/>
        </w:rPr>
        <w:t>оставители текстов судебных речей на заказ,</w:t>
      </w:r>
    </w:p>
    <w:p w:rsidR="00260F6E" w:rsidRDefault="00260F6E" w:rsidP="00A75FE9">
      <w:pPr>
        <w:spacing w:line="360" w:lineRule="auto"/>
        <w:jc w:val="both"/>
        <w:rPr>
          <w:sz w:val="28"/>
          <w:szCs w:val="28"/>
        </w:rPr>
      </w:pPr>
      <w:r>
        <w:rPr>
          <w:sz w:val="28"/>
          <w:szCs w:val="28"/>
        </w:rPr>
        <w:t>г</w:t>
      </w:r>
      <w:proofErr w:type="gramStart"/>
      <w:r>
        <w:rPr>
          <w:sz w:val="28"/>
          <w:szCs w:val="28"/>
        </w:rPr>
        <w:t>)у</w:t>
      </w:r>
      <w:proofErr w:type="gramEnd"/>
      <w:r>
        <w:rPr>
          <w:sz w:val="28"/>
          <w:szCs w:val="28"/>
        </w:rPr>
        <w:t>чителя красноречия, обучающие составлять судебные речи.</w:t>
      </w:r>
    </w:p>
    <w:p w:rsidR="00260F6E" w:rsidRDefault="00260F6E" w:rsidP="00A75FE9">
      <w:pPr>
        <w:spacing w:line="360" w:lineRule="auto"/>
        <w:jc w:val="both"/>
        <w:rPr>
          <w:sz w:val="28"/>
          <w:szCs w:val="28"/>
        </w:rPr>
      </w:pPr>
      <w:r>
        <w:rPr>
          <w:sz w:val="28"/>
          <w:szCs w:val="28"/>
        </w:rPr>
        <w:t>6.Кому из древнегреческих логографов приписывается рекордное количество речей (около 425): 1) Демосфену, 2) Горгию, 3) Лисию, 4) Эсхину?</w:t>
      </w:r>
    </w:p>
    <w:p w:rsidR="00260F6E" w:rsidRDefault="00260F6E" w:rsidP="00A75FE9">
      <w:pPr>
        <w:spacing w:line="360" w:lineRule="auto"/>
        <w:jc w:val="both"/>
        <w:rPr>
          <w:sz w:val="28"/>
          <w:szCs w:val="28"/>
        </w:rPr>
      </w:pPr>
      <w:r>
        <w:rPr>
          <w:sz w:val="28"/>
          <w:szCs w:val="28"/>
        </w:rPr>
        <w:t>7.В какую эпоху сложились самые неблагоприятные условия для развития судебного красноречия: 1) Античность, 2)Средневековье, 3) Ренессанс, 4) Возрождение, 5) Новое время?</w:t>
      </w:r>
    </w:p>
    <w:p w:rsidR="00260F6E" w:rsidRDefault="00260F6E" w:rsidP="00A75FE9">
      <w:pPr>
        <w:spacing w:line="360" w:lineRule="auto"/>
        <w:jc w:val="both"/>
        <w:rPr>
          <w:sz w:val="28"/>
          <w:szCs w:val="28"/>
        </w:rPr>
      </w:pPr>
      <w:r>
        <w:rPr>
          <w:sz w:val="28"/>
          <w:szCs w:val="28"/>
        </w:rPr>
        <w:t xml:space="preserve">8.Какое событие послужило толчком для развития русского судебного красноречия: </w:t>
      </w:r>
    </w:p>
    <w:p w:rsidR="00260F6E" w:rsidRDefault="00260F6E" w:rsidP="00A75FE9">
      <w:pPr>
        <w:spacing w:line="360" w:lineRule="auto"/>
        <w:jc w:val="both"/>
        <w:rPr>
          <w:sz w:val="28"/>
          <w:szCs w:val="28"/>
        </w:rPr>
      </w:pPr>
      <w:r>
        <w:rPr>
          <w:sz w:val="28"/>
          <w:szCs w:val="28"/>
        </w:rPr>
        <w:t>а</w:t>
      </w:r>
      <w:proofErr w:type="gramStart"/>
      <w:r>
        <w:rPr>
          <w:sz w:val="28"/>
          <w:szCs w:val="28"/>
        </w:rPr>
        <w:t>)п</w:t>
      </w:r>
      <w:proofErr w:type="gramEnd"/>
      <w:r>
        <w:rPr>
          <w:sz w:val="28"/>
          <w:szCs w:val="28"/>
        </w:rPr>
        <w:t>ринятие уставов 1864 г.;</w:t>
      </w:r>
    </w:p>
    <w:p w:rsidR="00260F6E" w:rsidRDefault="00260F6E" w:rsidP="00A75FE9">
      <w:pPr>
        <w:spacing w:line="360" w:lineRule="auto"/>
        <w:jc w:val="both"/>
        <w:rPr>
          <w:sz w:val="28"/>
          <w:szCs w:val="28"/>
        </w:rPr>
      </w:pPr>
      <w:r>
        <w:rPr>
          <w:sz w:val="28"/>
          <w:szCs w:val="28"/>
        </w:rPr>
        <w:t>б</w:t>
      </w:r>
      <w:proofErr w:type="gramStart"/>
      <w:r>
        <w:rPr>
          <w:sz w:val="28"/>
          <w:szCs w:val="28"/>
        </w:rPr>
        <w:t>)о</w:t>
      </w:r>
      <w:proofErr w:type="gramEnd"/>
      <w:r>
        <w:rPr>
          <w:sz w:val="28"/>
          <w:szCs w:val="28"/>
        </w:rPr>
        <w:t>тмена крепостного права;</w:t>
      </w:r>
    </w:p>
    <w:p w:rsidR="00260F6E" w:rsidRDefault="00260F6E" w:rsidP="00A75FE9">
      <w:pPr>
        <w:spacing w:line="360" w:lineRule="auto"/>
        <w:jc w:val="both"/>
        <w:rPr>
          <w:sz w:val="28"/>
          <w:szCs w:val="28"/>
        </w:rPr>
      </w:pPr>
      <w:r>
        <w:rPr>
          <w:sz w:val="28"/>
          <w:szCs w:val="28"/>
        </w:rPr>
        <w:t>в</w:t>
      </w:r>
      <w:proofErr w:type="gramStart"/>
      <w:r>
        <w:rPr>
          <w:sz w:val="28"/>
          <w:szCs w:val="28"/>
        </w:rPr>
        <w:t>)у</w:t>
      </w:r>
      <w:proofErr w:type="gramEnd"/>
      <w:r>
        <w:rPr>
          <w:sz w:val="28"/>
          <w:szCs w:val="28"/>
        </w:rPr>
        <w:t>каз Петра 1 от 1724 г.</w:t>
      </w:r>
    </w:p>
    <w:p w:rsidR="00260F6E" w:rsidRDefault="00260F6E" w:rsidP="00A75FE9">
      <w:pPr>
        <w:spacing w:line="360" w:lineRule="auto"/>
        <w:jc w:val="both"/>
        <w:rPr>
          <w:sz w:val="28"/>
          <w:szCs w:val="28"/>
        </w:rPr>
      </w:pPr>
      <w:r>
        <w:rPr>
          <w:sz w:val="28"/>
          <w:szCs w:val="28"/>
        </w:rPr>
        <w:t>г)</w:t>
      </w:r>
      <w:proofErr w:type="gramStart"/>
      <w:r>
        <w:rPr>
          <w:sz w:val="28"/>
          <w:szCs w:val="28"/>
        </w:rPr>
        <w:t>«Д</w:t>
      </w:r>
      <w:proofErr w:type="gramEnd"/>
      <w:r>
        <w:rPr>
          <w:sz w:val="28"/>
          <w:szCs w:val="28"/>
        </w:rPr>
        <w:t>уховный регламент» Петра 1.</w:t>
      </w:r>
    </w:p>
    <w:p w:rsidR="00260F6E" w:rsidRDefault="00260F6E" w:rsidP="00A75FE9">
      <w:pPr>
        <w:spacing w:line="360" w:lineRule="auto"/>
        <w:jc w:val="both"/>
        <w:rPr>
          <w:sz w:val="28"/>
          <w:szCs w:val="28"/>
        </w:rPr>
      </w:pPr>
      <w:r>
        <w:rPr>
          <w:sz w:val="28"/>
          <w:szCs w:val="28"/>
        </w:rPr>
        <w:t>9.По мнению А.Ф. Кони, размер волнения перед выступлением … (продолжите)</w:t>
      </w:r>
    </w:p>
    <w:p w:rsidR="00260F6E" w:rsidRDefault="00260F6E" w:rsidP="00A75FE9">
      <w:pPr>
        <w:spacing w:line="360" w:lineRule="auto"/>
        <w:jc w:val="both"/>
        <w:rPr>
          <w:sz w:val="28"/>
          <w:szCs w:val="28"/>
        </w:rPr>
      </w:pPr>
      <w:r>
        <w:rPr>
          <w:sz w:val="28"/>
          <w:szCs w:val="28"/>
        </w:rPr>
        <w:t>17. У истоков белорусской судебной риторики стояли</w:t>
      </w:r>
    </w:p>
    <w:p w:rsidR="00260F6E" w:rsidRDefault="00260F6E" w:rsidP="00A75FE9">
      <w:pPr>
        <w:spacing w:line="360" w:lineRule="auto"/>
        <w:jc w:val="both"/>
        <w:rPr>
          <w:sz w:val="28"/>
          <w:szCs w:val="28"/>
        </w:rPr>
      </w:pPr>
      <w:r>
        <w:rPr>
          <w:sz w:val="28"/>
          <w:szCs w:val="28"/>
        </w:rPr>
        <w:t>а</w:t>
      </w:r>
      <w:proofErr w:type="gramStart"/>
      <w:r>
        <w:rPr>
          <w:sz w:val="28"/>
          <w:szCs w:val="28"/>
        </w:rPr>
        <w:t>)К</w:t>
      </w:r>
      <w:proofErr w:type="gramEnd"/>
      <w:r>
        <w:rPr>
          <w:sz w:val="28"/>
          <w:szCs w:val="28"/>
        </w:rPr>
        <w:t>ирилл Туровский;</w:t>
      </w:r>
    </w:p>
    <w:p w:rsidR="00260F6E" w:rsidRDefault="00260F6E" w:rsidP="00A75FE9">
      <w:pPr>
        <w:spacing w:line="360" w:lineRule="auto"/>
        <w:jc w:val="both"/>
        <w:rPr>
          <w:sz w:val="28"/>
          <w:szCs w:val="28"/>
        </w:rPr>
      </w:pPr>
      <w:r>
        <w:rPr>
          <w:sz w:val="28"/>
          <w:szCs w:val="28"/>
        </w:rPr>
        <w:t>б</w:t>
      </w:r>
      <w:proofErr w:type="gramStart"/>
      <w:r>
        <w:rPr>
          <w:sz w:val="28"/>
          <w:szCs w:val="28"/>
        </w:rPr>
        <w:t>)Ф</w:t>
      </w:r>
      <w:proofErr w:type="gramEnd"/>
      <w:r>
        <w:rPr>
          <w:sz w:val="28"/>
          <w:szCs w:val="28"/>
        </w:rPr>
        <w:t>ранциск Скорина;</w:t>
      </w:r>
    </w:p>
    <w:p w:rsidR="00260F6E" w:rsidRDefault="00260F6E" w:rsidP="00A75FE9">
      <w:pPr>
        <w:spacing w:line="360" w:lineRule="auto"/>
        <w:jc w:val="both"/>
        <w:rPr>
          <w:sz w:val="28"/>
          <w:szCs w:val="28"/>
        </w:rPr>
      </w:pPr>
      <w:r>
        <w:rPr>
          <w:sz w:val="28"/>
          <w:szCs w:val="28"/>
        </w:rPr>
        <w:t>в</w:t>
      </w:r>
      <w:proofErr w:type="gramStart"/>
      <w:r>
        <w:rPr>
          <w:sz w:val="28"/>
          <w:szCs w:val="28"/>
        </w:rPr>
        <w:t>)Н</w:t>
      </w:r>
      <w:proofErr w:type="gramEnd"/>
      <w:r>
        <w:rPr>
          <w:sz w:val="28"/>
          <w:szCs w:val="28"/>
        </w:rPr>
        <w:t>иколай Гусовский;</w:t>
      </w:r>
    </w:p>
    <w:p w:rsidR="00260F6E" w:rsidRDefault="00260F6E" w:rsidP="00A75FE9">
      <w:pPr>
        <w:spacing w:line="360" w:lineRule="auto"/>
        <w:jc w:val="both"/>
        <w:rPr>
          <w:sz w:val="28"/>
          <w:szCs w:val="28"/>
        </w:rPr>
      </w:pPr>
      <w:r>
        <w:rPr>
          <w:sz w:val="28"/>
          <w:szCs w:val="28"/>
        </w:rPr>
        <w:t>г</w:t>
      </w:r>
      <w:proofErr w:type="gramStart"/>
      <w:r>
        <w:rPr>
          <w:sz w:val="28"/>
          <w:szCs w:val="28"/>
        </w:rPr>
        <w:t>)М</w:t>
      </w:r>
      <w:proofErr w:type="gramEnd"/>
      <w:r>
        <w:rPr>
          <w:sz w:val="28"/>
          <w:szCs w:val="28"/>
        </w:rPr>
        <w:t>ихаил Литвин;</w:t>
      </w:r>
    </w:p>
    <w:p w:rsidR="00260F6E" w:rsidRDefault="00260F6E" w:rsidP="00A75FE9">
      <w:pPr>
        <w:spacing w:line="360" w:lineRule="auto"/>
        <w:jc w:val="both"/>
        <w:rPr>
          <w:sz w:val="28"/>
          <w:szCs w:val="28"/>
        </w:rPr>
      </w:pPr>
      <w:r>
        <w:rPr>
          <w:sz w:val="28"/>
          <w:szCs w:val="28"/>
        </w:rPr>
        <w:t>д</w:t>
      </w:r>
      <w:proofErr w:type="gramStart"/>
      <w:r>
        <w:rPr>
          <w:sz w:val="28"/>
          <w:szCs w:val="28"/>
        </w:rPr>
        <w:t>)Л</w:t>
      </w:r>
      <w:proofErr w:type="gramEnd"/>
      <w:r>
        <w:rPr>
          <w:sz w:val="28"/>
          <w:szCs w:val="28"/>
        </w:rPr>
        <w:t>ев Сапега.</w:t>
      </w:r>
    </w:p>
    <w:p w:rsidR="00AD359A" w:rsidRPr="00EE6190" w:rsidRDefault="00AD359A" w:rsidP="00AD359A">
      <w:pPr>
        <w:pStyle w:val="af1"/>
        <w:spacing w:line="360" w:lineRule="auto"/>
        <w:ind w:left="1069"/>
        <w:jc w:val="center"/>
        <w:rPr>
          <w:sz w:val="28"/>
          <w:szCs w:val="28"/>
        </w:rPr>
      </w:pPr>
      <w:r w:rsidRPr="00EE6190">
        <w:rPr>
          <w:sz w:val="28"/>
          <w:szCs w:val="28"/>
        </w:rPr>
        <w:t>ЗАДАНИЯ ДЛЯ ТЕСТОВОГО КОНТРОЛЯ ПО ТЕМЕ</w:t>
      </w:r>
    </w:p>
    <w:p w:rsidR="00260F6E" w:rsidRDefault="00AD359A" w:rsidP="00AD359A">
      <w:pPr>
        <w:spacing w:line="360" w:lineRule="auto"/>
        <w:jc w:val="center"/>
        <w:rPr>
          <w:sz w:val="28"/>
          <w:szCs w:val="28"/>
        </w:rPr>
      </w:pPr>
      <w:r>
        <w:rPr>
          <w:sz w:val="28"/>
          <w:szCs w:val="28"/>
        </w:rPr>
        <w:t>«КОМПОЗИЦИЯ СУДЕБНОЙ РЕЧИ»</w:t>
      </w:r>
    </w:p>
    <w:p w:rsidR="00260F6E" w:rsidRDefault="00260F6E" w:rsidP="004F555F">
      <w:pPr>
        <w:spacing w:line="360" w:lineRule="auto"/>
        <w:jc w:val="both"/>
        <w:rPr>
          <w:sz w:val="28"/>
          <w:szCs w:val="28"/>
        </w:rPr>
      </w:pPr>
      <w:r>
        <w:rPr>
          <w:sz w:val="28"/>
          <w:szCs w:val="28"/>
        </w:rPr>
        <w:lastRenderedPageBreak/>
        <w:t>1.Выделите специфические цели судебной речи, отличающие ее от других речей убеждающего типа:</w:t>
      </w:r>
    </w:p>
    <w:p w:rsidR="00260F6E" w:rsidRDefault="00260F6E" w:rsidP="004F555F">
      <w:pPr>
        <w:spacing w:line="360" w:lineRule="auto"/>
        <w:jc w:val="both"/>
        <w:rPr>
          <w:sz w:val="28"/>
          <w:szCs w:val="28"/>
        </w:rPr>
      </w:pPr>
      <w:r>
        <w:rPr>
          <w:sz w:val="28"/>
          <w:szCs w:val="28"/>
        </w:rPr>
        <w:t>а</w:t>
      </w:r>
      <w:proofErr w:type="gramStart"/>
      <w:r>
        <w:rPr>
          <w:sz w:val="28"/>
          <w:szCs w:val="28"/>
        </w:rPr>
        <w:t>)у</w:t>
      </w:r>
      <w:proofErr w:type="gramEnd"/>
      <w:r>
        <w:rPr>
          <w:sz w:val="28"/>
          <w:szCs w:val="28"/>
        </w:rPr>
        <w:t>бедить в истинности позиции;</w:t>
      </w:r>
    </w:p>
    <w:p w:rsidR="00260F6E" w:rsidRDefault="00260F6E" w:rsidP="004F555F">
      <w:pPr>
        <w:spacing w:line="360" w:lineRule="auto"/>
        <w:jc w:val="both"/>
        <w:rPr>
          <w:sz w:val="28"/>
          <w:szCs w:val="28"/>
        </w:rPr>
      </w:pPr>
      <w:r>
        <w:rPr>
          <w:sz w:val="28"/>
          <w:szCs w:val="28"/>
        </w:rPr>
        <w:t>б</w:t>
      </w:r>
      <w:proofErr w:type="gramStart"/>
      <w:r>
        <w:rPr>
          <w:sz w:val="28"/>
          <w:szCs w:val="28"/>
        </w:rPr>
        <w:t>)п</w:t>
      </w:r>
      <w:proofErr w:type="gramEnd"/>
      <w:r>
        <w:rPr>
          <w:sz w:val="28"/>
          <w:szCs w:val="28"/>
        </w:rPr>
        <w:t>ринять единственно правильное решение, содействовать установлению истины;</w:t>
      </w:r>
    </w:p>
    <w:p w:rsidR="00260F6E" w:rsidRDefault="00260F6E" w:rsidP="004F555F">
      <w:pPr>
        <w:spacing w:line="360" w:lineRule="auto"/>
        <w:jc w:val="both"/>
        <w:rPr>
          <w:sz w:val="28"/>
          <w:szCs w:val="28"/>
        </w:rPr>
      </w:pPr>
      <w:r>
        <w:rPr>
          <w:sz w:val="28"/>
          <w:szCs w:val="28"/>
        </w:rPr>
        <w:t>в</w:t>
      </w:r>
      <w:proofErr w:type="gramStart"/>
      <w:r>
        <w:rPr>
          <w:sz w:val="28"/>
          <w:szCs w:val="28"/>
        </w:rPr>
        <w:t>)з</w:t>
      </w:r>
      <w:proofErr w:type="gramEnd"/>
      <w:r>
        <w:rPr>
          <w:sz w:val="28"/>
          <w:szCs w:val="28"/>
        </w:rPr>
        <w:t>аставить согласиться с представленными доводами;</w:t>
      </w:r>
    </w:p>
    <w:p w:rsidR="00260F6E" w:rsidRDefault="00260F6E" w:rsidP="004F555F">
      <w:pPr>
        <w:spacing w:line="360" w:lineRule="auto"/>
        <w:jc w:val="both"/>
        <w:rPr>
          <w:sz w:val="28"/>
          <w:szCs w:val="28"/>
        </w:rPr>
      </w:pPr>
      <w:r>
        <w:rPr>
          <w:sz w:val="28"/>
          <w:szCs w:val="28"/>
        </w:rPr>
        <w:t>г</w:t>
      </w:r>
      <w:proofErr w:type="gramStart"/>
      <w:r>
        <w:rPr>
          <w:sz w:val="28"/>
          <w:szCs w:val="28"/>
        </w:rPr>
        <w:t>)с</w:t>
      </w:r>
      <w:proofErr w:type="gramEnd"/>
      <w:r>
        <w:rPr>
          <w:sz w:val="28"/>
          <w:szCs w:val="28"/>
        </w:rPr>
        <w:t>одействовать воспитанию слушателей.</w:t>
      </w:r>
    </w:p>
    <w:p w:rsidR="00260F6E" w:rsidRDefault="00260F6E" w:rsidP="004F555F">
      <w:pPr>
        <w:spacing w:line="360" w:lineRule="auto"/>
        <w:jc w:val="both"/>
        <w:rPr>
          <w:sz w:val="28"/>
          <w:szCs w:val="28"/>
        </w:rPr>
      </w:pPr>
      <w:r>
        <w:rPr>
          <w:sz w:val="28"/>
          <w:szCs w:val="28"/>
        </w:rPr>
        <w:t>2.</w:t>
      </w:r>
      <w:proofErr w:type="gramStart"/>
      <w:r>
        <w:rPr>
          <w:sz w:val="28"/>
          <w:szCs w:val="28"/>
        </w:rPr>
        <w:t>Опираясь</w:t>
      </w:r>
      <w:proofErr w:type="gramEnd"/>
      <w:r>
        <w:rPr>
          <w:sz w:val="28"/>
          <w:szCs w:val="28"/>
        </w:rPr>
        <w:t xml:space="preserve"> предлагаемые слова, составьте простой план современной судебной речи:</w:t>
      </w:r>
    </w:p>
    <w:p w:rsidR="00260F6E" w:rsidRDefault="00260F6E" w:rsidP="004F555F">
      <w:pPr>
        <w:spacing w:line="360" w:lineRule="auto"/>
        <w:jc w:val="both"/>
        <w:rPr>
          <w:sz w:val="28"/>
          <w:szCs w:val="28"/>
        </w:rPr>
      </w:pPr>
      <w:r>
        <w:rPr>
          <w:sz w:val="28"/>
          <w:szCs w:val="28"/>
        </w:rPr>
        <w:t>1)общественно-политическая оценка…</w:t>
      </w:r>
    </w:p>
    <w:p w:rsidR="00260F6E" w:rsidRDefault="00260F6E" w:rsidP="004F555F">
      <w:pPr>
        <w:spacing w:line="360" w:lineRule="auto"/>
        <w:jc w:val="both"/>
        <w:rPr>
          <w:sz w:val="28"/>
          <w:szCs w:val="28"/>
        </w:rPr>
      </w:pPr>
      <w:r>
        <w:rPr>
          <w:sz w:val="28"/>
          <w:szCs w:val="28"/>
        </w:rPr>
        <w:t>2)       …         фактических обстоятельств …</w:t>
      </w:r>
    </w:p>
    <w:p w:rsidR="00260F6E" w:rsidRDefault="00260F6E" w:rsidP="004F555F">
      <w:pPr>
        <w:spacing w:line="360" w:lineRule="auto"/>
        <w:jc w:val="both"/>
        <w:rPr>
          <w:sz w:val="28"/>
          <w:szCs w:val="28"/>
        </w:rPr>
      </w:pPr>
      <w:r>
        <w:rPr>
          <w:sz w:val="28"/>
          <w:szCs w:val="28"/>
        </w:rPr>
        <w:t>3)анализ …</w:t>
      </w:r>
    </w:p>
    <w:p w:rsidR="00260F6E" w:rsidRDefault="00260F6E" w:rsidP="004F555F">
      <w:pPr>
        <w:spacing w:line="360" w:lineRule="auto"/>
        <w:jc w:val="both"/>
        <w:rPr>
          <w:sz w:val="28"/>
          <w:szCs w:val="28"/>
        </w:rPr>
      </w:pPr>
      <w:r>
        <w:rPr>
          <w:sz w:val="28"/>
          <w:szCs w:val="28"/>
        </w:rPr>
        <w:t>4)характеристика         …          или      …</w:t>
      </w:r>
    </w:p>
    <w:p w:rsidR="00260F6E" w:rsidRDefault="00260F6E" w:rsidP="004F555F">
      <w:pPr>
        <w:spacing w:line="360" w:lineRule="auto"/>
        <w:jc w:val="both"/>
        <w:rPr>
          <w:sz w:val="28"/>
          <w:szCs w:val="28"/>
        </w:rPr>
      </w:pPr>
      <w:r>
        <w:rPr>
          <w:sz w:val="28"/>
          <w:szCs w:val="28"/>
        </w:rPr>
        <w:t>5)причины…</w:t>
      </w:r>
    </w:p>
    <w:p w:rsidR="00260F6E" w:rsidRDefault="00260F6E" w:rsidP="004F555F">
      <w:pPr>
        <w:spacing w:line="360" w:lineRule="auto"/>
        <w:jc w:val="both"/>
        <w:rPr>
          <w:sz w:val="28"/>
          <w:szCs w:val="28"/>
        </w:rPr>
      </w:pPr>
      <w:r>
        <w:rPr>
          <w:sz w:val="28"/>
          <w:szCs w:val="28"/>
        </w:rPr>
        <w:t xml:space="preserve">6)обоснование           …         преступления        </w:t>
      </w:r>
    </w:p>
    <w:p w:rsidR="00260F6E" w:rsidRDefault="00260F6E" w:rsidP="004F555F">
      <w:pPr>
        <w:spacing w:line="360" w:lineRule="auto"/>
        <w:jc w:val="both"/>
        <w:rPr>
          <w:sz w:val="28"/>
          <w:szCs w:val="28"/>
        </w:rPr>
      </w:pPr>
      <w:r>
        <w:rPr>
          <w:sz w:val="28"/>
          <w:szCs w:val="28"/>
        </w:rPr>
        <w:t>7)соображения о …</w:t>
      </w:r>
    </w:p>
    <w:p w:rsidR="00260F6E" w:rsidRDefault="00260F6E" w:rsidP="004F555F">
      <w:pPr>
        <w:spacing w:line="360" w:lineRule="auto"/>
        <w:jc w:val="both"/>
        <w:rPr>
          <w:sz w:val="28"/>
          <w:szCs w:val="28"/>
        </w:rPr>
      </w:pPr>
      <w:r>
        <w:rPr>
          <w:sz w:val="28"/>
          <w:szCs w:val="28"/>
        </w:rPr>
        <w:t>3.Композиционные части судебной речи</w:t>
      </w:r>
    </w:p>
    <w:p w:rsidR="00260F6E" w:rsidRDefault="00260F6E" w:rsidP="004F555F">
      <w:pPr>
        <w:spacing w:line="360" w:lineRule="auto"/>
        <w:jc w:val="both"/>
        <w:rPr>
          <w:sz w:val="28"/>
          <w:szCs w:val="28"/>
        </w:rPr>
      </w:pPr>
      <w:r>
        <w:rPr>
          <w:sz w:val="28"/>
          <w:szCs w:val="28"/>
        </w:rPr>
        <w:t>1)располагаются в строгой логической последовательности, поэтому  нельзя изменять их порядок;</w:t>
      </w:r>
    </w:p>
    <w:p w:rsidR="00260F6E" w:rsidRDefault="00260F6E" w:rsidP="004F555F">
      <w:pPr>
        <w:spacing w:line="360" w:lineRule="auto"/>
        <w:jc w:val="both"/>
        <w:rPr>
          <w:sz w:val="28"/>
          <w:szCs w:val="28"/>
        </w:rPr>
      </w:pPr>
      <w:r>
        <w:rPr>
          <w:sz w:val="28"/>
          <w:szCs w:val="28"/>
        </w:rPr>
        <w:t>2)все композиционные части судебной речи можно менять местами;</w:t>
      </w:r>
    </w:p>
    <w:p w:rsidR="00260F6E" w:rsidRDefault="00260F6E" w:rsidP="004F555F">
      <w:pPr>
        <w:spacing w:line="360" w:lineRule="auto"/>
        <w:jc w:val="both"/>
        <w:rPr>
          <w:sz w:val="28"/>
          <w:szCs w:val="28"/>
        </w:rPr>
      </w:pPr>
      <w:r>
        <w:rPr>
          <w:sz w:val="28"/>
          <w:szCs w:val="28"/>
        </w:rPr>
        <w:t xml:space="preserve">3)можно менять местами только некоторые композиционные </w:t>
      </w:r>
      <w:proofErr w:type="gramStart"/>
      <w:r>
        <w:rPr>
          <w:sz w:val="28"/>
          <w:szCs w:val="28"/>
        </w:rPr>
        <w:t>части</w:t>
      </w:r>
      <w:proofErr w:type="gramEnd"/>
      <w:r>
        <w:rPr>
          <w:sz w:val="28"/>
          <w:szCs w:val="28"/>
        </w:rPr>
        <w:t>; какие?</w:t>
      </w:r>
    </w:p>
    <w:p w:rsidR="00260F6E" w:rsidRDefault="00260F6E" w:rsidP="004F555F">
      <w:pPr>
        <w:spacing w:line="360" w:lineRule="auto"/>
        <w:jc w:val="both"/>
        <w:rPr>
          <w:sz w:val="28"/>
          <w:szCs w:val="28"/>
        </w:rPr>
      </w:pPr>
      <w:r>
        <w:rPr>
          <w:sz w:val="28"/>
          <w:szCs w:val="28"/>
        </w:rPr>
        <w:t>4.Определенная логическая последовательность некоторых структурных частей судебной речи создает смысловую градацию. Назовите эти части:</w:t>
      </w:r>
    </w:p>
    <w:p w:rsidR="00260F6E" w:rsidRDefault="00260F6E" w:rsidP="004F555F">
      <w:pPr>
        <w:spacing w:line="360" w:lineRule="auto"/>
        <w:jc w:val="both"/>
        <w:rPr>
          <w:sz w:val="28"/>
          <w:szCs w:val="28"/>
        </w:rPr>
      </w:pPr>
      <w:r>
        <w:rPr>
          <w:sz w:val="28"/>
          <w:szCs w:val="28"/>
        </w:rPr>
        <w:t xml:space="preserve">                  …        →           …           →           …</w:t>
      </w:r>
    </w:p>
    <w:p w:rsidR="00260F6E" w:rsidRDefault="00260F6E" w:rsidP="004F555F">
      <w:pPr>
        <w:spacing w:line="360" w:lineRule="auto"/>
        <w:jc w:val="both"/>
        <w:rPr>
          <w:sz w:val="28"/>
          <w:szCs w:val="28"/>
        </w:rPr>
      </w:pPr>
      <w:r>
        <w:rPr>
          <w:sz w:val="28"/>
          <w:szCs w:val="28"/>
        </w:rPr>
        <w:t>5.Композиционное обрамление речи – это … (продолжите)</w:t>
      </w:r>
    </w:p>
    <w:p w:rsidR="00260F6E" w:rsidRDefault="00260F6E" w:rsidP="004F555F">
      <w:pPr>
        <w:spacing w:line="360" w:lineRule="auto"/>
        <w:jc w:val="both"/>
        <w:rPr>
          <w:sz w:val="28"/>
          <w:szCs w:val="28"/>
        </w:rPr>
      </w:pPr>
      <w:r>
        <w:rPr>
          <w:sz w:val="28"/>
          <w:szCs w:val="28"/>
        </w:rPr>
        <w:t>6. Какие виды вступлений вы знаете:</w:t>
      </w:r>
    </w:p>
    <w:p w:rsidR="00260F6E" w:rsidRDefault="00260F6E" w:rsidP="004F555F">
      <w:pPr>
        <w:spacing w:line="360" w:lineRule="auto"/>
        <w:jc w:val="both"/>
        <w:rPr>
          <w:sz w:val="28"/>
          <w:szCs w:val="28"/>
        </w:rPr>
      </w:pPr>
      <w:r>
        <w:rPr>
          <w:sz w:val="28"/>
          <w:szCs w:val="28"/>
        </w:rPr>
        <w:t>1) прямое;</w:t>
      </w:r>
    </w:p>
    <w:p w:rsidR="00260F6E" w:rsidRDefault="00260F6E" w:rsidP="004F555F">
      <w:pPr>
        <w:spacing w:line="360" w:lineRule="auto"/>
        <w:jc w:val="both"/>
        <w:rPr>
          <w:sz w:val="28"/>
          <w:szCs w:val="28"/>
        </w:rPr>
      </w:pPr>
      <w:r>
        <w:rPr>
          <w:sz w:val="28"/>
          <w:szCs w:val="28"/>
        </w:rPr>
        <w:t>2) переносное;</w:t>
      </w:r>
    </w:p>
    <w:p w:rsidR="00260F6E" w:rsidRDefault="00260F6E" w:rsidP="004F555F">
      <w:pPr>
        <w:spacing w:line="360" w:lineRule="auto"/>
        <w:jc w:val="both"/>
        <w:rPr>
          <w:sz w:val="28"/>
          <w:szCs w:val="28"/>
        </w:rPr>
      </w:pPr>
      <w:r>
        <w:rPr>
          <w:sz w:val="28"/>
          <w:szCs w:val="28"/>
        </w:rPr>
        <w:t>3)косвенное;</w:t>
      </w:r>
    </w:p>
    <w:p w:rsidR="00260F6E" w:rsidRDefault="00260F6E" w:rsidP="004F555F">
      <w:pPr>
        <w:spacing w:line="360" w:lineRule="auto"/>
        <w:jc w:val="both"/>
        <w:rPr>
          <w:sz w:val="28"/>
          <w:szCs w:val="28"/>
        </w:rPr>
      </w:pPr>
      <w:r>
        <w:rPr>
          <w:sz w:val="28"/>
          <w:szCs w:val="28"/>
        </w:rPr>
        <w:t>4)внезапное;</w:t>
      </w:r>
    </w:p>
    <w:p w:rsidR="00260F6E" w:rsidRDefault="00260F6E" w:rsidP="004F555F">
      <w:pPr>
        <w:spacing w:line="360" w:lineRule="auto"/>
        <w:jc w:val="both"/>
        <w:rPr>
          <w:sz w:val="28"/>
          <w:szCs w:val="28"/>
        </w:rPr>
      </w:pPr>
      <w:r>
        <w:rPr>
          <w:sz w:val="28"/>
          <w:szCs w:val="28"/>
        </w:rPr>
        <w:lastRenderedPageBreak/>
        <w:t>5)подготовленное.</w:t>
      </w:r>
    </w:p>
    <w:p w:rsidR="00260F6E" w:rsidRDefault="00260F6E" w:rsidP="004F555F">
      <w:pPr>
        <w:spacing w:line="360" w:lineRule="auto"/>
        <w:jc w:val="both"/>
        <w:rPr>
          <w:sz w:val="28"/>
          <w:szCs w:val="28"/>
        </w:rPr>
      </w:pPr>
      <w:r>
        <w:rPr>
          <w:sz w:val="28"/>
          <w:szCs w:val="28"/>
        </w:rPr>
        <w:t>7.Охарактеризуйте каждый вид вступления:</w:t>
      </w:r>
    </w:p>
    <w:p w:rsidR="00260F6E" w:rsidRDefault="00260F6E" w:rsidP="004F555F">
      <w:pPr>
        <w:spacing w:line="360" w:lineRule="auto"/>
        <w:jc w:val="both"/>
        <w:rPr>
          <w:sz w:val="28"/>
          <w:szCs w:val="28"/>
        </w:rPr>
      </w:pPr>
      <w:r>
        <w:rPr>
          <w:sz w:val="28"/>
          <w:szCs w:val="28"/>
        </w:rPr>
        <w:t>1)естественное, или (подберите синоним из предыдущего задания</w:t>
      </w:r>
      <w:proofErr w:type="gramStart"/>
      <w:r>
        <w:rPr>
          <w:sz w:val="28"/>
          <w:szCs w:val="28"/>
        </w:rPr>
        <w:t xml:space="preserve">) –– </w:t>
      </w:r>
      <w:proofErr w:type="gramEnd"/>
      <w:r>
        <w:rPr>
          <w:sz w:val="28"/>
          <w:szCs w:val="28"/>
        </w:rPr>
        <w:t>это начало речи, в котором …</w:t>
      </w:r>
    </w:p>
    <w:p w:rsidR="00260F6E" w:rsidRDefault="00260F6E" w:rsidP="004F555F">
      <w:pPr>
        <w:spacing w:line="360" w:lineRule="auto"/>
        <w:jc w:val="both"/>
        <w:rPr>
          <w:sz w:val="28"/>
          <w:szCs w:val="28"/>
        </w:rPr>
      </w:pPr>
      <w:r>
        <w:rPr>
          <w:sz w:val="28"/>
          <w:szCs w:val="28"/>
        </w:rPr>
        <w:t>2)искусственное, или (подберите синоним из предыдущего задания) – это …</w:t>
      </w:r>
    </w:p>
    <w:p w:rsidR="00260F6E" w:rsidRDefault="00260F6E" w:rsidP="004F555F">
      <w:pPr>
        <w:spacing w:line="360" w:lineRule="auto"/>
        <w:jc w:val="both"/>
        <w:rPr>
          <w:sz w:val="28"/>
          <w:szCs w:val="28"/>
        </w:rPr>
      </w:pPr>
      <w:r>
        <w:rPr>
          <w:sz w:val="28"/>
          <w:szCs w:val="28"/>
        </w:rPr>
        <w:t>3)неожиданное (синоним) – это вступление …</w:t>
      </w:r>
    </w:p>
    <w:p w:rsidR="00260F6E" w:rsidRDefault="00260F6E" w:rsidP="004F555F">
      <w:pPr>
        <w:spacing w:line="360" w:lineRule="auto"/>
        <w:jc w:val="both"/>
        <w:rPr>
          <w:sz w:val="28"/>
          <w:szCs w:val="28"/>
        </w:rPr>
      </w:pPr>
      <w:r>
        <w:rPr>
          <w:sz w:val="28"/>
          <w:szCs w:val="28"/>
        </w:rPr>
        <w:t>8. А.Ф. Кони писал, что «конец речи должен закруглить ее, то есть связать с началом». Обычно в этом случае заключение варьирует главную мысль, выраженную во вступлении. Как называется этот прием:</w:t>
      </w:r>
    </w:p>
    <w:p w:rsidR="00260F6E" w:rsidRDefault="00260F6E" w:rsidP="004F555F">
      <w:pPr>
        <w:spacing w:line="360" w:lineRule="auto"/>
        <w:jc w:val="both"/>
        <w:rPr>
          <w:sz w:val="28"/>
          <w:szCs w:val="28"/>
        </w:rPr>
      </w:pPr>
      <w:r>
        <w:rPr>
          <w:sz w:val="28"/>
          <w:szCs w:val="28"/>
        </w:rPr>
        <w:t>а</w:t>
      </w:r>
      <w:proofErr w:type="gramStart"/>
      <w:r>
        <w:rPr>
          <w:sz w:val="28"/>
          <w:szCs w:val="28"/>
        </w:rPr>
        <w:t>)з</w:t>
      </w:r>
      <w:proofErr w:type="gramEnd"/>
      <w:r>
        <w:rPr>
          <w:sz w:val="28"/>
          <w:szCs w:val="28"/>
        </w:rPr>
        <w:t>акруглением,</w:t>
      </w:r>
    </w:p>
    <w:p w:rsidR="00260F6E" w:rsidRDefault="00260F6E" w:rsidP="004F555F">
      <w:pPr>
        <w:spacing w:line="360" w:lineRule="auto"/>
        <w:jc w:val="both"/>
        <w:rPr>
          <w:sz w:val="28"/>
          <w:szCs w:val="28"/>
        </w:rPr>
      </w:pPr>
      <w:r>
        <w:rPr>
          <w:sz w:val="28"/>
          <w:szCs w:val="28"/>
        </w:rPr>
        <w:t>б</w:t>
      </w:r>
      <w:proofErr w:type="gramStart"/>
      <w:r>
        <w:rPr>
          <w:sz w:val="28"/>
          <w:szCs w:val="28"/>
        </w:rPr>
        <w:t>)о</w:t>
      </w:r>
      <w:proofErr w:type="gramEnd"/>
      <w:r>
        <w:rPr>
          <w:sz w:val="28"/>
          <w:szCs w:val="28"/>
        </w:rPr>
        <w:t>брамлением,</w:t>
      </w:r>
    </w:p>
    <w:p w:rsidR="00260F6E" w:rsidRDefault="00260F6E" w:rsidP="004F555F">
      <w:pPr>
        <w:spacing w:line="360" w:lineRule="auto"/>
        <w:jc w:val="both"/>
        <w:rPr>
          <w:sz w:val="28"/>
          <w:szCs w:val="28"/>
        </w:rPr>
      </w:pPr>
      <w:r>
        <w:rPr>
          <w:sz w:val="28"/>
          <w:szCs w:val="28"/>
        </w:rPr>
        <w:t>в</w:t>
      </w:r>
      <w:proofErr w:type="gramStart"/>
      <w:r>
        <w:rPr>
          <w:sz w:val="28"/>
          <w:szCs w:val="28"/>
        </w:rPr>
        <w:t>)п</w:t>
      </w:r>
      <w:proofErr w:type="gramEnd"/>
      <w:r>
        <w:rPr>
          <w:sz w:val="28"/>
          <w:szCs w:val="28"/>
        </w:rPr>
        <w:t>овторением,</w:t>
      </w:r>
    </w:p>
    <w:p w:rsidR="00260F6E" w:rsidRDefault="00260F6E" w:rsidP="004F555F">
      <w:pPr>
        <w:spacing w:line="360" w:lineRule="auto"/>
        <w:jc w:val="both"/>
        <w:rPr>
          <w:sz w:val="28"/>
          <w:szCs w:val="28"/>
        </w:rPr>
      </w:pPr>
      <w:r>
        <w:rPr>
          <w:sz w:val="28"/>
          <w:szCs w:val="28"/>
        </w:rPr>
        <w:t>г</w:t>
      </w:r>
      <w:proofErr w:type="gramStart"/>
      <w:r>
        <w:rPr>
          <w:sz w:val="28"/>
          <w:szCs w:val="28"/>
        </w:rPr>
        <w:t>)в</w:t>
      </w:r>
      <w:proofErr w:type="gramEnd"/>
      <w:r>
        <w:rPr>
          <w:sz w:val="28"/>
          <w:szCs w:val="28"/>
        </w:rPr>
        <w:t>арьированием.</w:t>
      </w:r>
    </w:p>
    <w:p w:rsidR="00260F6E" w:rsidRDefault="00260F6E" w:rsidP="004F555F">
      <w:pPr>
        <w:spacing w:line="360" w:lineRule="auto"/>
        <w:jc w:val="both"/>
        <w:rPr>
          <w:sz w:val="28"/>
          <w:szCs w:val="28"/>
        </w:rPr>
      </w:pPr>
    </w:p>
    <w:p w:rsidR="00260F6E" w:rsidRDefault="00260F6E" w:rsidP="004F555F">
      <w:pPr>
        <w:spacing w:line="360" w:lineRule="auto"/>
        <w:jc w:val="both"/>
        <w:rPr>
          <w:sz w:val="28"/>
          <w:szCs w:val="28"/>
        </w:rPr>
      </w:pPr>
      <w:r>
        <w:rPr>
          <w:sz w:val="28"/>
          <w:szCs w:val="28"/>
        </w:rPr>
        <w:t>9.Закон «золотого сечения» регулирует (продолжите)…</w:t>
      </w:r>
    </w:p>
    <w:p w:rsidR="00260F6E" w:rsidRPr="004F555F" w:rsidRDefault="00260F6E" w:rsidP="004F555F">
      <w:pPr>
        <w:spacing w:line="360" w:lineRule="auto"/>
        <w:jc w:val="both"/>
        <w:rPr>
          <w:sz w:val="28"/>
          <w:szCs w:val="28"/>
        </w:rPr>
      </w:pPr>
      <w:r>
        <w:rPr>
          <w:sz w:val="28"/>
          <w:szCs w:val="28"/>
        </w:rPr>
        <w:t>10.Универсальность деления заключается в том, что (продолжите)…</w:t>
      </w:r>
    </w:p>
    <w:p w:rsidR="00AD359A" w:rsidRDefault="00AD359A" w:rsidP="004F555F">
      <w:pPr>
        <w:spacing w:line="360" w:lineRule="auto"/>
        <w:ind w:firstLine="709"/>
        <w:jc w:val="center"/>
        <w:outlineLvl w:val="0"/>
        <w:rPr>
          <w:sz w:val="28"/>
          <w:szCs w:val="28"/>
        </w:rPr>
      </w:pPr>
    </w:p>
    <w:p w:rsidR="00260F6E" w:rsidRPr="00334E0A" w:rsidRDefault="00260F6E" w:rsidP="004F555F">
      <w:pPr>
        <w:spacing w:line="360" w:lineRule="auto"/>
        <w:ind w:firstLine="709"/>
        <w:jc w:val="center"/>
        <w:outlineLvl w:val="0"/>
        <w:rPr>
          <w:sz w:val="28"/>
          <w:szCs w:val="28"/>
        </w:rPr>
      </w:pPr>
      <w:r w:rsidRPr="00890C80">
        <w:rPr>
          <w:sz w:val="28"/>
          <w:szCs w:val="28"/>
        </w:rPr>
        <w:t xml:space="preserve">КОНТРОЛЬ </w:t>
      </w:r>
      <w:r>
        <w:rPr>
          <w:sz w:val="28"/>
          <w:szCs w:val="28"/>
        </w:rPr>
        <w:t xml:space="preserve">ПО ТЕМЕ </w:t>
      </w:r>
      <w:r w:rsidRPr="00D36D7B">
        <w:rPr>
          <w:sz w:val="28"/>
          <w:szCs w:val="28"/>
        </w:rPr>
        <w:t>«</w:t>
      </w:r>
      <w:r>
        <w:rPr>
          <w:sz w:val="28"/>
          <w:szCs w:val="28"/>
        </w:rPr>
        <w:t xml:space="preserve">ПРОЦЕСС </w:t>
      </w:r>
      <w:r w:rsidRPr="00D36D7B">
        <w:rPr>
          <w:sz w:val="28"/>
          <w:szCs w:val="28"/>
        </w:rPr>
        <w:t xml:space="preserve">ПРОИЗНЕСЕНИЯ РЕЧИ. </w:t>
      </w:r>
      <w:r>
        <w:rPr>
          <w:sz w:val="28"/>
          <w:szCs w:val="28"/>
        </w:rPr>
        <w:t xml:space="preserve">ОРАТОРСКИЙ СТИЛЬ И </w:t>
      </w:r>
      <w:r w:rsidRPr="00D36D7B">
        <w:rPr>
          <w:sz w:val="28"/>
          <w:szCs w:val="28"/>
        </w:rPr>
        <w:t>РЕЧЕВОЙ ТИП»</w:t>
      </w:r>
    </w:p>
    <w:p w:rsidR="00260F6E" w:rsidRDefault="00260F6E" w:rsidP="004F555F">
      <w:pPr>
        <w:pStyle w:val="af1"/>
        <w:numPr>
          <w:ilvl w:val="0"/>
          <w:numId w:val="30"/>
        </w:numPr>
        <w:spacing w:line="360" w:lineRule="auto"/>
        <w:rPr>
          <w:sz w:val="28"/>
          <w:szCs w:val="28"/>
        </w:rPr>
      </w:pPr>
      <w:r>
        <w:rPr>
          <w:sz w:val="28"/>
          <w:szCs w:val="28"/>
        </w:rPr>
        <w:t xml:space="preserve">Что называется </w:t>
      </w:r>
      <w:r w:rsidRPr="00D36D7B">
        <w:rPr>
          <w:sz w:val="28"/>
          <w:szCs w:val="28"/>
        </w:rPr>
        <w:t>«а</w:t>
      </w:r>
      <w:r>
        <w:rPr>
          <w:sz w:val="28"/>
          <w:szCs w:val="28"/>
        </w:rPr>
        <w:t>удиторным</w:t>
      </w:r>
      <w:r w:rsidRPr="00D36D7B">
        <w:rPr>
          <w:sz w:val="28"/>
          <w:szCs w:val="28"/>
        </w:rPr>
        <w:t xml:space="preserve"> шок</w:t>
      </w:r>
      <w:r>
        <w:rPr>
          <w:sz w:val="28"/>
          <w:szCs w:val="28"/>
        </w:rPr>
        <w:t>ом</w:t>
      </w:r>
      <w:r w:rsidRPr="00D36D7B">
        <w:rPr>
          <w:sz w:val="28"/>
          <w:szCs w:val="28"/>
        </w:rPr>
        <w:t>»</w:t>
      </w:r>
      <w:r>
        <w:rPr>
          <w:sz w:val="28"/>
          <w:szCs w:val="28"/>
        </w:rPr>
        <w:t>, или ораторской лихорадкой?</w:t>
      </w:r>
    </w:p>
    <w:p w:rsidR="00260F6E" w:rsidRDefault="00260F6E" w:rsidP="004F555F">
      <w:pPr>
        <w:pStyle w:val="af1"/>
        <w:numPr>
          <w:ilvl w:val="0"/>
          <w:numId w:val="30"/>
        </w:numPr>
        <w:spacing w:line="360" w:lineRule="auto"/>
        <w:jc w:val="both"/>
        <w:rPr>
          <w:sz w:val="28"/>
          <w:szCs w:val="28"/>
        </w:rPr>
      </w:pPr>
      <w:r>
        <w:rPr>
          <w:sz w:val="28"/>
          <w:szCs w:val="28"/>
        </w:rPr>
        <w:t>Перечислите группы причин, вызывающие «аудиторный шок». Охарактеризуйте их.</w:t>
      </w:r>
    </w:p>
    <w:p w:rsidR="00260F6E" w:rsidRDefault="00260F6E" w:rsidP="004F555F">
      <w:pPr>
        <w:pStyle w:val="af1"/>
        <w:numPr>
          <w:ilvl w:val="0"/>
          <w:numId w:val="30"/>
        </w:numPr>
        <w:spacing w:line="360" w:lineRule="auto"/>
        <w:jc w:val="both"/>
        <w:rPr>
          <w:sz w:val="28"/>
          <w:szCs w:val="28"/>
        </w:rPr>
      </w:pPr>
      <w:r>
        <w:rPr>
          <w:sz w:val="28"/>
          <w:szCs w:val="28"/>
        </w:rPr>
        <w:t>Как влияют эмоции на риторическую деятельность? Что может наблюдаться в случае переизбытка эмоций?</w:t>
      </w:r>
    </w:p>
    <w:p w:rsidR="00260F6E" w:rsidRDefault="00260F6E" w:rsidP="004F555F">
      <w:pPr>
        <w:pStyle w:val="af1"/>
        <w:numPr>
          <w:ilvl w:val="0"/>
          <w:numId w:val="30"/>
        </w:numPr>
        <w:spacing w:line="360" w:lineRule="auto"/>
        <w:jc w:val="both"/>
        <w:rPr>
          <w:sz w:val="28"/>
          <w:szCs w:val="28"/>
        </w:rPr>
      </w:pPr>
      <w:r>
        <w:rPr>
          <w:sz w:val="28"/>
          <w:szCs w:val="28"/>
        </w:rPr>
        <w:t>Какие обстоятельства провоцируют эмоциональную напряженность?</w:t>
      </w:r>
    </w:p>
    <w:p w:rsidR="00260F6E" w:rsidRDefault="00260F6E" w:rsidP="004F555F">
      <w:pPr>
        <w:pStyle w:val="af1"/>
        <w:numPr>
          <w:ilvl w:val="0"/>
          <w:numId w:val="30"/>
        </w:numPr>
        <w:spacing w:line="360" w:lineRule="auto"/>
        <w:jc w:val="both"/>
        <w:rPr>
          <w:sz w:val="28"/>
          <w:szCs w:val="28"/>
        </w:rPr>
      </w:pPr>
      <w:r>
        <w:rPr>
          <w:sz w:val="28"/>
          <w:szCs w:val="28"/>
        </w:rPr>
        <w:t>Перечислите простейшие способы снятия мышечного зажима.</w:t>
      </w:r>
    </w:p>
    <w:p w:rsidR="00260F6E" w:rsidRDefault="00260F6E" w:rsidP="004F555F">
      <w:pPr>
        <w:pStyle w:val="af1"/>
        <w:numPr>
          <w:ilvl w:val="0"/>
          <w:numId w:val="30"/>
        </w:numPr>
        <w:spacing w:line="360" w:lineRule="auto"/>
        <w:jc w:val="both"/>
        <w:rPr>
          <w:sz w:val="28"/>
          <w:szCs w:val="28"/>
        </w:rPr>
      </w:pPr>
      <w:r>
        <w:rPr>
          <w:sz w:val="28"/>
          <w:szCs w:val="28"/>
        </w:rPr>
        <w:t>Разделите меры преодоления «аудиторного шока»</w:t>
      </w:r>
      <w:r w:rsidRPr="00D36D7B">
        <w:rPr>
          <w:sz w:val="28"/>
          <w:szCs w:val="28"/>
        </w:rPr>
        <w:t xml:space="preserve"> на группы по признаку приближения к выступлению</w:t>
      </w:r>
      <w:r>
        <w:rPr>
          <w:sz w:val="28"/>
          <w:szCs w:val="28"/>
        </w:rPr>
        <w:t>.</w:t>
      </w:r>
    </w:p>
    <w:p w:rsidR="00260F6E" w:rsidRDefault="00260F6E" w:rsidP="004F555F">
      <w:pPr>
        <w:pStyle w:val="af1"/>
        <w:numPr>
          <w:ilvl w:val="0"/>
          <w:numId w:val="30"/>
        </w:numPr>
        <w:spacing w:line="360" w:lineRule="auto"/>
        <w:jc w:val="both"/>
        <w:rPr>
          <w:sz w:val="28"/>
          <w:szCs w:val="28"/>
        </w:rPr>
      </w:pPr>
      <w:r>
        <w:rPr>
          <w:sz w:val="28"/>
          <w:szCs w:val="28"/>
        </w:rPr>
        <w:t>Что называется репетицией? В каких формах может проходить репетиционная деятельность?</w:t>
      </w:r>
    </w:p>
    <w:p w:rsidR="00260F6E" w:rsidRDefault="00260F6E" w:rsidP="004F555F">
      <w:pPr>
        <w:pStyle w:val="af1"/>
        <w:numPr>
          <w:ilvl w:val="0"/>
          <w:numId w:val="30"/>
        </w:numPr>
        <w:spacing w:line="360" w:lineRule="auto"/>
        <w:jc w:val="both"/>
        <w:rPr>
          <w:sz w:val="28"/>
          <w:szCs w:val="28"/>
        </w:rPr>
      </w:pPr>
      <w:r>
        <w:rPr>
          <w:sz w:val="28"/>
          <w:szCs w:val="28"/>
        </w:rPr>
        <w:lastRenderedPageBreak/>
        <w:t>Охарактеризуйте достоинства и недостатки внутреннего монолога.</w:t>
      </w:r>
    </w:p>
    <w:p w:rsidR="00260F6E" w:rsidRDefault="00260F6E" w:rsidP="004F555F">
      <w:pPr>
        <w:pStyle w:val="af1"/>
        <w:numPr>
          <w:ilvl w:val="0"/>
          <w:numId w:val="30"/>
        </w:numPr>
        <w:spacing w:line="360" w:lineRule="auto"/>
        <w:jc w:val="both"/>
        <w:rPr>
          <w:sz w:val="28"/>
          <w:szCs w:val="28"/>
        </w:rPr>
      </w:pPr>
      <w:r>
        <w:rPr>
          <w:sz w:val="28"/>
          <w:szCs w:val="28"/>
        </w:rPr>
        <w:t xml:space="preserve">Что называется внешним монологом? </w:t>
      </w:r>
    </w:p>
    <w:p w:rsidR="00260F6E" w:rsidRDefault="00260F6E" w:rsidP="004F555F">
      <w:pPr>
        <w:pStyle w:val="af1"/>
        <w:numPr>
          <w:ilvl w:val="0"/>
          <w:numId w:val="30"/>
        </w:numPr>
        <w:spacing w:line="360" w:lineRule="auto"/>
        <w:jc w:val="both"/>
        <w:rPr>
          <w:sz w:val="28"/>
          <w:szCs w:val="28"/>
        </w:rPr>
      </w:pPr>
      <w:r>
        <w:rPr>
          <w:sz w:val="28"/>
          <w:szCs w:val="28"/>
        </w:rPr>
        <w:t>В каких основных видах может осуществляться данная репетиция? Охарактеризуйте преимущества каждой разновидности. Какая форма предпочтительна для репетиции судебных речей? Почему?</w:t>
      </w:r>
    </w:p>
    <w:p w:rsidR="00260F6E" w:rsidRDefault="00260F6E" w:rsidP="004F555F">
      <w:pPr>
        <w:pStyle w:val="af1"/>
        <w:numPr>
          <w:ilvl w:val="0"/>
          <w:numId w:val="30"/>
        </w:numPr>
        <w:spacing w:line="360" w:lineRule="auto"/>
        <w:jc w:val="both"/>
        <w:rPr>
          <w:sz w:val="28"/>
          <w:szCs w:val="28"/>
        </w:rPr>
      </w:pPr>
      <w:r>
        <w:rPr>
          <w:sz w:val="28"/>
          <w:szCs w:val="28"/>
        </w:rPr>
        <w:t>Какие дополнительные ауди</w:t>
      </w:r>
      <w:proofErr w:type="gramStart"/>
      <w:r>
        <w:rPr>
          <w:sz w:val="28"/>
          <w:szCs w:val="28"/>
        </w:rPr>
        <w:t>о-</w:t>
      </w:r>
      <w:proofErr w:type="gramEnd"/>
      <w:r>
        <w:rPr>
          <w:sz w:val="28"/>
          <w:szCs w:val="28"/>
        </w:rPr>
        <w:t xml:space="preserve"> и видеосредства применяются для оптимизации репетиционной деятельности?</w:t>
      </w:r>
    </w:p>
    <w:p w:rsidR="00260F6E" w:rsidRDefault="00260F6E" w:rsidP="004F555F">
      <w:pPr>
        <w:pStyle w:val="af1"/>
        <w:numPr>
          <w:ilvl w:val="0"/>
          <w:numId w:val="30"/>
        </w:numPr>
        <w:spacing w:line="360" w:lineRule="auto"/>
        <w:jc w:val="both"/>
        <w:rPr>
          <w:sz w:val="28"/>
          <w:szCs w:val="28"/>
        </w:rPr>
      </w:pPr>
      <w:r>
        <w:rPr>
          <w:sz w:val="28"/>
          <w:szCs w:val="28"/>
        </w:rPr>
        <w:t>Что называется «методом Демосфена»? Для чего он применяется?</w:t>
      </w:r>
    </w:p>
    <w:p w:rsidR="00260F6E" w:rsidRDefault="00260F6E" w:rsidP="004F555F">
      <w:pPr>
        <w:pStyle w:val="af1"/>
        <w:numPr>
          <w:ilvl w:val="0"/>
          <w:numId w:val="30"/>
        </w:numPr>
        <w:spacing w:line="360" w:lineRule="auto"/>
        <w:jc w:val="both"/>
        <w:rPr>
          <w:sz w:val="28"/>
          <w:szCs w:val="28"/>
        </w:rPr>
      </w:pPr>
      <w:r>
        <w:rPr>
          <w:sz w:val="28"/>
          <w:szCs w:val="28"/>
        </w:rPr>
        <w:t>Почему классики судебного красноречия рекомендовали внешний диалог для репетиции речи? В чем его достоинства?</w:t>
      </w:r>
    </w:p>
    <w:p w:rsidR="00260F6E" w:rsidRDefault="00260F6E" w:rsidP="004F555F">
      <w:pPr>
        <w:pStyle w:val="af1"/>
        <w:numPr>
          <w:ilvl w:val="0"/>
          <w:numId w:val="30"/>
        </w:numPr>
        <w:spacing w:line="360" w:lineRule="auto"/>
        <w:jc w:val="both"/>
        <w:rPr>
          <w:sz w:val="28"/>
          <w:szCs w:val="28"/>
        </w:rPr>
      </w:pPr>
      <w:r>
        <w:rPr>
          <w:sz w:val="28"/>
          <w:szCs w:val="28"/>
        </w:rPr>
        <w:t xml:space="preserve">Охарактеризуйте наиболее известные приемы </w:t>
      </w:r>
      <w:proofErr w:type="gramStart"/>
      <w:r>
        <w:rPr>
          <w:sz w:val="28"/>
          <w:szCs w:val="28"/>
        </w:rPr>
        <w:t>психологической</w:t>
      </w:r>
      <w:proofErr w:type="gramEnd"/>
      <w:r>
        <w:rPr>
          <w:sz w:val="28"/>
          <w:szCs w:val="28"/>
        </w:rPr>
        <w:t xml:space="preserve"> самокоррекции.</w:t>
      </w:r>
    </w:p>
    <w:p w:rsidR="00260F6E" w:rsidRDefault="00260F6E" w:rsidP="004F555F">
      <w:pPr>
        <w:pStyle w:val="af1"/>
        <w:numPr>
          <w:ilvl w:val="0"/>
          <w:numId w:val="30"/>
        </w:numPr>
        <w:spacing w:line="360" w:lineRule="auto"/>
        <w:jc w:val="both"/>
        <w:rPr>
          <w:sz w:val="28"/>
          <w:szCs w:val="28"/>
        </w:rPr>
      </w:pPr>
      <w:r>
        <w:rPr>
          <w:sz w:val="28"/>
          <w:szCs w:val="28"/>
        </w:rPr>
        <w:t>Перечислите приемы уклонения от нежелательных вопросов. Объясните тактику применения данных рекомендаций.</w:t>
      </w:r>
    </w:p>
    <w:p w:rsidR="00260F6E" w:rsidRDefault="00260F6E" w:rsidP="004F555F">
      <w:pPr>
        <w:pStyle w:val="af1"/>
        <w:numPr>
          <w:ilvl w:val="0"/>
          <w:numId w:val="30"/>
        </w:numPr>
        <w:spacing w:line="360" w:lineRule="auto"/>
        <w:jc w:val="both"/>
        <w:rPr>
          <w:sz w:val="28"/>
          <w:szCs w:val="28"/>
        </w:rPr>
      </w:pPr>
      <w:r>
        <w:rPr>
          <w:sz w:val="28"/>
          <w:szCs w:val="28"/>
        </w:rPr>
        <w:t>В зависимости от предстартового самочувствия перед выступлением выделяют 2 поведенческие модели – тип «льва» и тип «кролика». Опишите их внешние проявления.</w:t>
      </w:r>
    </w:p>
    <w:p w:rsidR="00260F6E" w:rsidRDefault="00260F6E" w:rsidP="004F555F">
      <w:pPr>
        <w:pStyle w:val="af1"/>
        <w:numPr>
          <w:ilvl w:val="0"/>
          <w:numId w:val="30"/>
        </w:numPr>
        <w:spacing w:line="360" w:lineRule="auto"/>
        <w:jc w:val="both"/>
        <w:rPr>
          <w:sz w:val="28"/>
          <w:szCs w:val="28"/>
        </w:rPr>
      </w:pPr>
      <w:r>
        <w:rPr>
          <w:sz w:val="28"/>
          <w:szCs w:val="28"/>
        </w:rPr>
        <w:t>Укажите меры преодоления ораторской лихорадки для каждой модели.</w:t>
      </w:r>
    </w:p>
    <w:p w:rsidR="00260F6E" w:rsidRDefault="00260F6E" w:rsidP="004F555F">
      <w:pPr>
        <w:pStyle w:val="af1"/>
        <w:numPr>
          <w:ilvl w:val="0"/>
          <w:numId w:val="30"/>
        </w:numPr>
        <w:spacing w:line="360" w:lineRule="auto"/>
        <w:jc w:val="both"/>
        <w:rPr>
          <w:sz w:val="28"/>
          <w:szCs w:val="28"/>
        </w:rPr>
      </w:pPr>
      <w:r>
        <w:rPr>
          <w:sz w:val="28"/>
          <w:szCs w:val="28"/>
        </w:rPr>
        <w:t xml:space="preserve">Чем обусловлен индивидуальный речевой тип человека? Расскажите о представлениях Гиппократа, Цицерона, </w:t>
      </w:r>
      <w:r w:rsidRPr="007B75E1">
        <w:rPr>
          <w:sz w:val="28"/>
          <w:szCs w:val="28"/>
        </w:rPr>
        <w:t>И.П. Павлов</w:t>
      </w:r>
      <w:r>
        <w:rPr>
          <w:sz w:val="28"/>
          <w:szCs w:val="28"/>
        </w:rPr>
        <w:t xml:space="preserve">а, </w:t>
      </w:r>
      <w:r w:rsidRPr="007B75E1">
        <w:rPr>
          <w:sz w:val="28"/>
          <w:szCs w:val="28"/>
        </w:rPr>
        <w:t>А.Ф. Кони</w:t>
      </w:r>
      <w:r>
        <w:rPr>
          <w:sz w:val="28"/>
          <w:szCs w:val="28"/>
        </w:rPr>
        <w:t>.</w:t>
      </w:r>
    </w:p>
    <w:p w:rsidR="00260F6E" w:rsidRDefault="00260F6E" w:rsidP="004F555F">
      <w:pPr>
        <w:pStyle w:val="af1"/>
        <w:numPr>
          <w:ilvl w:val="0"/>
          <w:numId w:val="30"/>
        </w:numPr>
        <w:spacing w:line="360" w:lineRule="auto"/>
        <w:jc w:val="both"/>
        <w:rPr>
          <w:sz w:val="28"/>
          <w:szCs w:val="28"/>
        </w:rPr>
      </w:pPr>
      <w:r>
        <w:rPr>
          <w:sz w:val="28"/>
          <w:szCs w:val="28"/>
        </w:rPr>
        <w:t>Что представляет собой ораторский стиль? Охарактеризуйте классификацию Г.З. Апресяна.</w:t>
      </w:r>
    </w:p>
    <w:p w:rsidR="00260F6E" w:rsidRDefault="00260F6E" w:rsidP="004F555F">
      <w:pPr>
        <w:pStyle w:val="af1"/>
        <w:numPr>
          <w:ilvl w:val="0"/>
          <w:numId w:val="30"/>
        </w:numPr>
        <w:spacing w:line="360" w:lineRule="auto"/>
        <w:jc w:val="both"/>
        <w:rPr>
          <w:sz w:val="28"/>
          <w:szCs w:val="28"/>
        </w:rPr>
      </w:pPr>
      <w:r>
        <w:rPr>
          <w:sz w:val="28"/>
          <w:szCs w:val="28"/>
        </w:rPr>
        <w:t xml:space="preserve">Охарактеризуйте классификацию ораторов С.Ф. Ивановой. </w:t>
      </w:r>
    </w:p>
    <w:p w:rsidR="00260F6E" w:rsidRPr="005F0381" w:rsidRDefault="00260F6E" w:rsidP="004F555F">
      <w:pPr>
        <w:spacing w:line="360" w:lineRule="auto"/>
      </w:pPr>
    </w:p>
    <w:p w:rsidR="00260F6E" w:rsidRDefault="00260F6E" w:rsidP="004F555F">
      <w:pPr>
        <w:spacing w:line="360" w:lineRule="auto"/>
        <w:jc w:val="center"/>
        <w:rPr>
          <w:sz w:val="28"/>
          <w:szCs w:val="28"/>
        </w:rPr>
      </w:pPr>
      <w:r w:rsidRPr="00890C80">
        <w:rPr>
          <w:sz w:val="28"/>
          <w:szCs w:val="28"/>
        </w:rPr>
        <w:t xml:space="preserve">КОНТРОЛЬ </w:t>
      </w:r>
      <w:r>
        <w:rPr>
          <w:sz w:val="28"/>
          <w:szCs w:val="28"/>
        </w:rPr>
        <w:t xml:space="preserve">ПО ТЕМЕ </w:t>
      </w:r>
      <w:r w:rsidRPr="00890C80">
        <w:rPr>
          <w:sz w:val="28"/>
          <w:szCs w:val="28"/>
        </w:rPr>
        <w:t>«РЕЧЕВАЯ СТОРОНА ВЫСТУПЛЕНИЯ»</w:t>
      </w:r>
    </w:p>
    <w:p w:rsidR="00260F6E" w:rsidRDefault="00260F6E" w:rsidP="004F555F">
      <w:pPr>
        <w:pStyle w:val="af1"/>
        <w:numPr>
          <w:ilvl w:val="0"/>
          <w:numId w:val="31"/>
        </w:numPr>
        <w:spacing w:line="360" w:lineRule="auto"/>
        <w:jc w:val="both"/>
        <w:rPr>
          <w:sz w:val="28"/>
          <w:szCs w:val="28"/>
        </w:rPr>
      </w:pPr>
      <w:r>
        <w:rPr>
          <w:sz w:val="28"/>
          <w:szCs w:val="28"/>
        </w:rPr>
        <w:t>Перечислите функциональные стили речи.</w:t>
      </w:r>
    </w:p>
    <w:p w:rsidR="00260F6E" w:rsidRDefault="00260F6E" w:rsidP="004F555F">
      <w:pPr>
        <w:pStyle w:val="af1"/>
        <w:numPr>
          <w:ilvl w:val="0"/>
          <w:numId w:val="31"/>
        </w:numPr>
        <w:spacing w:line="360" w:lineRule="auto"/>
        <w:jc w:val="both"/>
        <w:rPr>
          <w:sz w:val="28"/>
          <w:szCs w:val="28"/>
        </w:rPr>
      </w:pPr>
      <w:r>
        <w:rPr>
          <w:sz w:val="28"/>
          <w:szCs w:val="28"/>
        </w:rPr>
        <w:t>Как можно охарактеризовать стилевую принадлежность судебного выступления?</w:t>
      </w:r>
    </w:p>
    <w:p w:rsidR="00260F6E" w:rsidRDefault="00260F6E" w:rsidP="004F555F">
      <w:pPr>
        <w:pStyle w:val="af1"/>
        <w:numPr>
          <w:ilvl w:val="0"/>
          <w:numId w:val="31"/>
        </w:numPr>
        <w:spacing w:line="360" w:lineRule="auto"/>
        <w:jc w:val="both"/>
        <w:rPr>
          <w:sz w:val="28"/>
          <w:szCs w:val="28"/>
        </w:rPr>
      </w:pPr>
      <w:r>
        <w:rPr>
          <w:sz w:val="28"/>
          <w:szCs w:val="28"/>
        </w:rPr>
        <w:t>Какими качествами должна обладать хорошая публичная речь?</w:t>
      </w:r>
    </w:p>
    <w:p w:rsidR="00260F6E" w:rsidRDefault="00260F6E" w:rsidP="004F555F">
      <w:pPr>
        <w:pStyle w:val="af1"/>
        <w:numPr>
          <w:ilvl w:val="0"/>
          <w:numId w:val="31"/>
        </w:numPr>
        <w:spacing w:line="360" w:lineRule="auto"/>
        <w:jc w:val="both"/>
        <w:rPr>
          <w:sz w:val="28"/>
          <w:szCs w:val="28"/>
        </w:rPr>
      </w:pPr>
      <w:r>
        <w:rPr>
          <w:sz w:val="28"/>
          <w:szCs w:val="28"/>
        </w:rPr>
        <w:t>Перечислите причины неясности речи.</w:t>
      </w:r>
    </w:p>
    <w:p w:rsidR="00260F6E" w:rsidRDefault="00260F6E" w:rsidP="004F555F">
      <w:pPr>
        <w:pStyle w:val="af1"/>
        <w:numPr>
          <w:ilvl w:val="0"/>
          <w:numId w:val="31"/>
        </w:numPr>
        <w:spacing w:line="360" w:lineRule="auto"/>
        <w:jc w:val="both"/>
        <w:rPr>
          <w:sz w:val="28"/>
          <w:szCs w:val="28"/>
        </w:rPr>
      </w:pPr>
      <w:r>
        <w:rPr>
          <w:sz w:val="28"/>
          <w:szCs w:val="28"/>
        </w:rPr>
        <w:lastRenderedPageBreak/>
        <w:t>Что такое уместность речи?</w:t>
      </w:r>
    </w:p>
    <w:p w:rsidR="00260F6E" w:rsidRDefault="00260F6E" w:rsidP="004F555F">
      <w:pPr>
        <w:pStyle w:val="af1"/>
        <w:numPr>
          <w:ilvl w:val="0"/>
          <w:numId w:val="31"/>
        </w:numPr>
        <w:spacing w:line="360" w:lineRule="auto"/>
        <w:jc w:val="both"/>
        <w:rPr>
          <w:sz w:val="28"/>
          <w:szCs w:val="28"/>
        </w:rPr>
      </w:pPr>
      <w:r>
        <w:rPr>
          <w:sz w:val="28"/>
          <w:szCs w:val="28"/>
        </w:rPr>
        <w:t>Назовите причины неблагозвучия.</w:t>
      </w:r>
    </w:p>
    <w:p w:rsidR="00260F6E" w:rsidRDefault="00260F6E" w:rsidP="004F555F">
      <w:pPr>
        <w:pStyle w:val="af1"/>
        <w:numPr>
          <w:ilvl w:val="0"/>
          <w:numId w:val="31"/>
        </w:numPr>
        <w:spacing w:line="360" w:lineRule="auto"/>
        <w:jc w:val="both"/>
        <w:rPr>
          <w:sz w:val="28"/>
          <w:szCs w:val="28"/>
        </w:rPr>
      </w:pPr>
      <w:r>
        <w:rPr>
          <w:sz w:val="28"/>
          <w:szCs w:val="28"/>
        </w:rPr>
        <w:t>Чем определяется богатство и выразительность речи?</w:t>
      </w:r>
    </w:p>
    <w:p w:rsidR="00260F6E" w:rsidRDefault="00260F6E" w:rsidP="004F555F">
      <w:pPr>
        <w:pStyle w:val="af1"/>
        <w:numPr>
          <w:ilvl w:val="0"/>
          <w:numId w:val="31"/>
        </w:numPr>
        <w:spacing w:line="360" w:lineRule="auto"/>
        <w:jc w:val="both"/>
        <w:rPr>
          <w:sz w:val="28"/>
          <w:szCs w:val="28"/>
        </w:rPr>
      </w:pPr>
      <w:r>
        <w:rPr>
          <w:sz w:val="28"/>
          <w:szCs w:val="28"/>
        </w:rPr>
        <w:t>Дайте определение риторического тропа.</w:t>
      </w:r>
    </w:p>
    <w:p w:rsidR="00260F6E" w:rsidRDefault="00260F6E" w:rsidP="004F555F">
      <w:pPr>
        <w:pStyle w:val="af1"/>
        <w:numPr>
          <w:ilvl w:val="0"/>
          <w:numId w:val="31"/>
        </w:numPr>
        <w:spacing w:line="360" w:lineRule="auto"/>
        <w:jc w:val="both"/>
        <w:rPr>
          <w:sz w:val="28"/>
          <w:szCs w:val="28"/>
        </w:rPr>
      </w:pPr>
      <w:r>
        <w:rPr>
          <w:sz w:val="28"/>
          <w:szCs w:val="28"/>
        </w:rPr>
        <w:t>Метафора – это (продолжите).</w:t>
      </w:r>
    </w:p>
    <w:p w:rsidR="00260F6E" w:rsidRDefault="00260F6E" w:rsidP="004F555F">
      <w:pPr>
        <w:pStyle w:val="af1"/>
        <w:numPr>
          <w:ilvl w:val="0"/>
          <w:numId w:val="31"/>
        </w:numPr>
        <w:spacing w:line="360" w:lineRule="auto"/>
        <w:jc w:val="both"/>
        <w:rPr>
          <w:sz w:val="28"/>
          <w:szCs w:val="28"/>
        </w:rPr>
      </w:pPr>
      <w:r>
        <w:rPr>
          <w:sz w:val="28"/>
          <w:szCs w:val="28"/>
        </w:rPr>
        <w:t>Объясните, что такое синестезия, укажите ее коммуникативные функции, приведите пример.</w:t>
      </w:r>
    </w:p>
    <w:p w:rsidR="00260F6E" w:rsidRDefault="00260F6E" w:rsidP="004F555F">
      <w:pPr>
        <w:pStyle w:val="af1"/>
        <w:numPr>
          <w:ilvl w:val="0"/>
          <w:numId w:val="31"/>
        </w:numPr>
        <w:spacing w:line="360" w:lineRule="auto"/>
        <w:jc w:val="both"/>
        <w:rPr>
          <w:sz w:val="28"/>
          <w:szCs w:val="28"/>
        </w:rPr>
      </w:pPr>
      <w:r>
        <w:rPr>
          <w:sz w:val="28"/>
          <w:szCs w:val="28"/>
        </w:rPr>
        <w:t>Для чего используется аллегория? Раскройте суть понятия, приведите пример.</w:t>
      </w:r>
    </w:p>
    <w:p w:rsidR="00260F6E" w:rsidRDefault="00260F6E" w:rsidP="004F555F">
      <w:pPr>
        <w:pStyle w:val="af1"/>
        <w:numPr>
          <w:ilvl w:val="0"/>
          <w:numId w:val="31"/>
        </w:numPr>
        <w:spacing w:line="360" w:lineRule="auto"/>
        <w:jc w:val="both"/>
        <w:rPr>
          <w:sz w:val="28"/>
          <w:szCs w:val="28"/>
        </w:rPr>
      </w:pPr>
      <w:r>
        <w:rPr>
          <w:sz w:val="28"/>
          <w:szCs w:val="28"/>
        </w:rPr>
        <w:t>Перечислите тропы, основанные на иронии, дайте им определение, приведите пример.</w:t>
      </w:r>
    </w:p>
    <w:p w:rsidR="00260F6E" w:rsidRDefault="00260F6E" w:rsidP="004F555F">
      <w:pPr>
        <w:pStyle w:val="af1"/>
        <w:numPr>
          <w:ilvl w:val="0"/>
          <w:numId w:val="31"/>
        </w:numPr>
        <w:spacing w:line="360" w:lineRule="auto"/>
        <w:jc w:val="both"/>
        <w:rPr>
          <w:sz w:val="28"/>
          <w:szCs w:val="28"/>
        </w:rPr>
      </w:pPr>
      <w:r>
        <w:rPr>
          <w:sz w:val="28"/>
          <w:szCs w:val="28"/>
        </w:rPr>
        <w:t>Объясните  назначение тропов и правила их использования в речи.</w:t>
      </w:r>
    </w:p>
    <w:p w:rsidR="00260F6E" w:rsidRDefault="00260F6E" w:rsidP="004F555F">
      <w:pPr>
        <w:pStyle w:val="af1"/>
        <w:numPr>
          <w:ilvl w:val="0"/>
          <w:numId w:val="31"/>
        </w:numPr>
        <w:spacing w:line="360" w:lineRule="auto"/>
        <w:jc w:val="both"/>
        <w:rPr>
          <w:sz w:val="28"/>
          <w:szCs w:val="28"/>
        </w:rPr>
      </w:pPr>
      <w:r>
        <w:rPr>
          <w:sz w:val="28"/>
          <w:szCs w:val="28"/>
        </w:rPr>
        <w:t>Риторическая фигура – это (продолжите).</w:t>
      </w:r>
    </w:p>
    <w:p w:rsidR="00260F6E" w:rsidRDefault="00260F6E" w:rsidP="004F555F">
      <w:pPr>
        <w:pStyle w:val="af1"/>
        <w:numPr>
          <w:ilvl w:val="0"/>
          <w:numId w:val="31"/>
        </w:numPr>
        <w:spacing w:line="360" w:lineRule="auto"/>
        <w:jc w:val="both"/>
        <w:rPr>
          <w:sz w:val="28"/>
          <w:szCs w:val="28"/>
        </w:rPr>
      </w:pPr>
      <w:r>
        <w:rPr>
          <w:sz w:val="28"/>
          <w:szCs w:val="28"/>
        </w:rPr>
        <w:t>Перечислите основные группы фигур.</w:t>
      </w:r>
    </w:p>
    <w:p w:rsidR="00260F6E" w:rsidRDefault="00260F6E" w:rsidP="004F555F">
      <w:pPr>
        <w:pStyle w:val="af1"/>
        <w:numPr>
          <w:ilvl w:val="0"/>
          <w:numId w:val="31"/>
        </w:numPr>
        <w:spacing w:line="360" w:lineRule="auto"/>
        <w:jc w:val="both"/>
        <w:rPr>
          <w:sz w:val="28"/>
          <w:szCs w:val="28"/>
        </w:rPr>
      </w:pPr>
      <w:r>
        <w:rPr>
          <w:sz w:val="28"/>
          <w:szCs w:val="28"/>
        </w:rPr>
        <w:t>Охарактеризуйте повторы на лексическом уровне, объясните их коммуникативные функции, приведите примеры.</w:t>
      </w:r>
    </w:p>
    <w:p w:rsidR="00260F6E" w:rsidRDefault="00260F6E" w:rsidP="004F555F">
      <w:pPr>
        <w:pStyle w:val="af1"/>
        <w:numPr>
          <w:ilvl w:val="0"/>
          <w:numId w:val="31"/>
        </w:numPr>
        <w:spacing w:line="360" w:lineRule="auto"/>
        <w:jc w:val="both"/>
        <w:rPr>
          <w:sz w:val="28"/>
          <w:szCs w:val="28"/>
        </w:rPr>
      </w:pPr>
      <w:r>
        <w:rPr>
          <w:sz w:val="28"/>
          <w:szCs w:val="28"/>
        </w:rPr>
        <w:t xml:space="preserve">Что такое синтаксический параллелизм? </w:t>
      </w:r>
    </w:p>
    <w:p w:rsidR="00260F6E" w:rsidRDefault="00260F6E" w:rsidP="004F555F">
      <w:pPr>
        <w:pStyle w:val="af1"/>
        <w:numPr>
          <w:ilvl w:val="0"/>
          <w:numId w:val="31"/>
        </w:numPr>
        <w:spacing w:line="360" w:lineRule="auto"/>
        <w:jc w:val="both"/>
        <w:rPr>
          <w:sz w:val="28"/>
          <w:szCs w:val="28"/>
        </w:rPr>
      </w:pPr>
      <w:r>
        <w:rPr>
          <w:sz w:val="28"/>
          <w:szCs w:val="28"/>
        </w:rPr>
        <w:t>Каковы коммуникативные функции асиндетона и полисиндетона?</w:t>
      </w:r>
    </w:p>
    <w:p w:rsidR="00260F6E" w:rsidRDefault="00260F6E" w:rsidP="004F555F">
      <w:pPr>
        <w:pStyle w:val="af1"/>
        <w:numPr>
          <w:ilvl w:val="0"/>
          <w:numId w:val="31"/>
        </w:numPr>
        <w:spacing w:line="360" w:lineRule="auto"/>
        <w:jc w:val="both"/>
        <w:rPr>
          <w:sz w:val="28"/>
          <w:szCs w:val="28"/>
        </w:rPr>
      </w:pPr>
      <w:r>
        <w:rPr>
          <w:sz w:val="28"/>
          <w:szCs w:val="28"/>
        </w:rPr>
        <w:t>С какой целью используется в речи антитеза (дайте определение, приведите примеры).</w:t>
      </w:r>
    </w:p>
    <w:p w:rsidR="00260F6E" w:rsidRDefault="00260F6E" w:rsidP="004F555F">
      <w:pPr>
        <w:pStyle w:val="af1"/>
        <w:numPr>
          <w:ilvl w:val="0"/>
          <w:numId w:val="31"/>
        </w:numPr>
        <w:spacing w:line="360" w:lineRule="auto"/>
        <w:jc w:val="both"/>
        <w:rPr>
          <w:sz w:val="28"/>
          <w:szCs w:val="28"/>
        </w:rPr>
      </w:pPr>
      <w:r>
        <w:rPr>
          <w:sz w:val="28"/>
          <w:szCs w:val="28"/>
        </w:rPr>
        <w:t>Какая фигура позволяет экономить языковые средства в устной речи? За счет чего?</w:t>
      </w:r>
    </w:p>
    <w:p w:rsidR="00260F6E" w:rsidRDefault="00260F6E" w:rsidP="004F555F">
      <w:pPr>
        <w:pStyle w:val="af1"/>
        <w:numPr>
          <w:ilvl w:val="0"/>
          <w:numId w:val="31"/>
        </w:numPr>
        <w:spacing w:line="360" w:lineRule="auto"/>
        <w:jc w:val="both"/>
        <w:rPr>
          <w:sz w:val="28"/>
          <w:szCs w:val="28"/>
        </w:rPr>
      </w:pPr>
      <w:r>
        <w:rPr>
          <w:sz w:val="28"/>
          <w:szCs w:val="28"/>
        </w:rPr>
        <w:t>Объясните, что называется градацией, укажите ее виды, приведите примеры.</w:t>
      </w:r>
    </w:p>
    <w:p w:rsidR="00260F6E" w:rsidRDefault="00260F6E" w:rsidP="004F555F">
      <w:pPr>
        <w:pStyle w:val="af1"/>
        <w:numPr>
          <w:ilvl w:val="0"/>
          <w:numId w:val="31"/>
        </w:numPr>
        <w:spacing w:line="360" w:lineRule="auto"/>
        <w:jc w:val="both"/>
        <w:rPr>
          <w:sz w:val="28"/>
          <w:szCs w:val="28"/>
        </w:rPr>
      </w:pPr>
      <w:r>
        <w:rPr>
          <w:sz w:val="28"/>
          <w:szCs w:val="28"/>
        </w:rPr>
        <w:t xml:space="preserve">Охарактеризуйте речевой период в точки зрения строения предложения. Как располагаются части этой фигуры? Нарисуйте линейную схему этого предложения. На схеме покажите специфику интонирования данной конструкции. Составьте речевой период с </w:t>
      </w:r>
      <w:proofErr w:type="gramStart"/>
      <w:r>
        <w:rPr>
          <w:sz w:val="28"/>
          <w:szCs w:val="28"/>
        </w:rPr>
        <w:t>придаточными</w:t>
      </w:r>
      <w:proofErr w:type="gramEnd"/>
      <w:r>
        <w:rPr>
          <w:sz w:val="28"/>
          <w:szCs w:val="28"/>
        </w:rPr>
        <w:t xml:space="preserve"> а) уступительными; б) условными. Объясните, почему </w:t>
      </w:r>
      <w:r>
        <w:rPr>
          <w:sz w:val="28"/>
          <w:szCs w:val="28"/>
        </w:rPr>
        <w:lastRenderedPageBreak/>
        <w:t>данная фигура является самой востребованной в юридической практике?</w:t>
      </w:r>
    </w:p>
    <w:p w:rsidR="00260F6E" w:rsidRDefault="00260F6E" w:rsidP="004F555F">
      <w:pPr>
        <w:pStyle w:val="af1"/>
        <w:numPr>
          <w:ilvl w:val="0"/>
          <w:numId w:val="31"/>
        </w:numPr>
        <w:spacing w:line="360" w:lineRule="auto"/>
        <w:jc w:val="both"/>
        <w:rPr>
          <w:sz w:val="28"/>
          <w:szCs w:val="28"/>
        </w:rPr>
      </w:pPr>
      <w:r>
        <w:rPr>
          <w:sz w:val="28"/>
          <w:szCs w:val="28"/>
        </w:rPr>
        <w:t>Для чего необходимы в речи фигуры, основанные на вопросах? Перечислите их.</w:t>
      </w:r>
    </w:p>
    <w:p w:rsidR="00260F6E" w:rsidRPr="00890C80" w:rsidRDefault="00260F6E" w:rsidP="004F555F">
      <w:pPr>
        <w:pStyle w:val="af1"/>
        <w:numPr>
          <w:ilvl w:val="0"/>
          <w:numId w:val="31"/>
        </w:numPr>
        <w:spacing w:line="360" w:lineRule="auto"/>
        <w:jc w:val="both"/>
        <w:rPr>
          <w:sz w:val="28"/>
          <w:szCs w:val="28"/>
        </w:rPr>
      </w:pPr>
      <w:r>
        <w:rPr>
          <w:sz w:val="28"/>
          <w:szCs w:val="28"/>
        </w:rPr>
        <w:t>Приведите пример вопросно-ответного хода. Какой тактический прием при произношении позволяет повысить коммуникативную эффективность данной риторической фигуры?</w:t>
      </w:r>
    </w:p>
    <w:p w:rsidR="00260F6E" w:rsidRDefault="00260F6E" w:rsidP="004F555F">
      <w:pPr>
        <w:pStyle w:val="af1"/>
        <w:spacing w:line="360" w:lineRule="auto"/>
        <w:ind w:left="1069"/>
        <w:jc w:val="center"/>
        <w:rPr>
          <w:sz w:val="28"/>
          <w:szCs w:val="28"/>
        </w:rPr>
      </w:pPr>
    </w:p>
    <w:p w:rsidR="00260F6E" w:rsidRPr="00EE6190" w:rsidRDefault="00260F6E" w:rsidP="004F555F">
      <w:pPr>
        <w:pStyle w:val="af1"/>
        <w:spacing w:line="360" w:lineRule="auto"/>
        <w:ind w:left="1069"/>
        <w:jc w:val="center"/>
        <w:rPr>
          <w:sz w:val="28"/>
          <w:szCs w:val="28"/>
        </w:rPr>
      </w:pPr>
      <w:r w:rsidRPr="00EE6190">
        <w:rPr>
          <w:sz w:val="28"/>
          <w:szCs w:val="28"/>
        </w:rPr>
        <w:t>ЗАДАНИЯ ДЛЯ ТЕСТОВОГО КОНТРОЛЯ ПО ТЕМЕ</w:t>
      </w:r>
    </w:p>
    <w:p w:rsidR="00260F6E" w:rsidRPr="00EE6190" w:rsidRDefault="00260F6E" w:rsidP="004F555F">
      <w:pPr>
        <w:pStyle w:val="af1"/>
        <w:spacing w:line="360" w:lineRule="auto"/>
        <w:ind w:left="1069"/>
        <w:jc w:val="center"/>
        <w:rPr>
          <w:sz w:val="28"/>
          <w:szCs w:val="28"/>
        </w:rPr>
      </w:pPr>
      <w:r w:rsidRPr="00EE6190">
        <w:rPr>
          <w:sz w:val="28"/>
          <w:szCs w:val="28"/>
        </w:rPr>
        <w:t>«РЕЧЕВАЯ СТОРОНА ВЫСТУПЛЕНИЯ»</w:t>
      </w:r>
    </w:p>
    <w:p w:rsidR="00260F6E" w:rsidRPr="00EE6190" w:rsidRDefault="00260F6E" w:rsidP="004F555F">
      <w:pPr>
        <w:spacing w:line="360" w:lineRule="auto"/>
        <w:ind w:left="851"/>
        <w:jc w:val="both"/>
        <w:rPr>
          <w:sz w:val="28"/>
          <w:szCs w:val="28"/>
        </w:rPr>
      </w:pPr>
      <w:r>
        <w:t>1.</w:t>
      </w:r>
      <w:r w:rsidRPr="00EE6190">
        <w:rPr>
          <w:sz w:val="28"/>
          <w:szCs w:val="28"/>
        </w:rPr>
        <w:t xml:space="preserve">Выбор стиля, создание текста и его редактирование осуществляется </w:t>
      </w:r>
      <w:proofErr w:type="gramStart"/>
      <w:r w:rsidRPr="00EE6190">
        <w:rPr>
          <w:sz w:val="28"/>
          <w:szCs w:val="28"/>
        </w:rPr>
        <w:t>на</w:t>
      </w:r>
      <w:proofErr w:type="gramEnd"/>
    </w:p>
    <w:p w:rsidR="00260F6E" w:rsidRPr="00EE6190" w:rsidRDefault="00260F6E" w:rsidP="004F555F">
      <w:pPr>
        <w:spacing w:line="360" w:lineRule="auto"/>
        <w:ind w:left="851"/>
        <w:jc w:val="both"/>
        <w:rPr>
          <w:sz w:val="28"/>
          <w:szCs w:val="28"/>
        </w:rPr>
      </w:pPr>
      <w:r w:rsidRPr="00EE6190">
        <w:rPr>
          <w:sz w:val="28"/>
          <w:szCs w:val="28"/>
        </w:rPr>
        <w:t xml:space="preserve">1) докоммуникативном </w:t>
      </w:r>
      <w:proofErr w:type="gramStart"/>
      <w:r w:rsidRPr="00EE6190">
        <w:rPr>
          <w:sz w:val="28"/>
          <w:szCs w:val="28"/>
        </w:rPr>
        <w:t>этапе</w:t>
      </w:r>
      <w:proofErr w:type="gramEnd"/>
      <w:r w:rsidRPr="00EE6190">
        <w:rPr>
          <w:sz w:val="28"/>
          <w:szCs w:val="28"/>
        </w:rPr>
        <w:t>;</w:t>
      </w:r>
    </w:p>
    <w:p w:rsidR="00260F6E" w:rsidRPr="00EE6190" w:rsidRDefault="00260F6E" w:rsidP="004F555F">
      <w:pPr>
        <w:spacing w:line="360" w:lineRule="auto"/>
        <w:ind w:left="851"/>
        <w:jc w:val="both"/>
        <w:rPr>
          <w:sz w:val="28"/>
          <w:szCs w:val="28"/>
        </w:rPr>
      </w:pPr>
      <w:r w:rsidRPr="00EE6190">
        <w:rPr>
          <w:sz w:val="28"/>
          <w:szCs w:val="28"/>
        </w:rPr>
        <w:t xml:space="preserve">2) предкоммуникативном </w:t>
      </w:r>
      <w:proofErr w:type="gramStart"/>
      <w:r w:rsidRPr="00EE6190">
        <w:rPr>
          <w:sz w:val="28"/>
          <w:szCs w:val="28"/>
        </w:rPr>
        <w:t>этапе</w:t>
      </w:r>
      <w:proofErr w:type="gramEnd"/>
      <w:r w:rsidRPr="00EE6190">
        <w:rPr>
          <w:sz w:val="28"/>
          <w:szCs w:val="28"/>
        </w:rPr>
        <w:t>;</w:t>
      </w:r>
    </w:p>
    <w:p w:rsidR="00260F6E" w:rsidRPr="00EE6190" w:rsidRDefault="00260F6E" w:rsidP="004F555F">
      <w:pPr>
        <w:spacing w:line="360" w:lineRule="auto"/>
        <w:ind w:left="851"/>
        <w:jc w:val="both"/>
        <w:rPr>
          <w:sz w:val="28"/>
          <w:szCs w:val="28"/>
        </w:rPr>
      </w:pPr>
      <w:r w:rsidRPr="00EE6190">
        <w:rPr>
          <w:sz w:val="28"/>
          <w:szCs w:val="28"/>
        </w:rPr>
        <w:t>3) во время коммуникации.</w:t>
      </w:r>
    </w:p>
    <w:p w:rsidR="00260F6E" w:rsidRPr="00EE6190" w:rsidRDefault="00260F6E" w:rsidP="004F555F">
      <w:pPr>
        <w:spacing w:line="360" w:lineRule="auto"/>
        <w:ind w:left="851"/>
        <w:jc w:val="both"/>
        <w:rPr>
          <w:sz w:val="28"/>
          <w:szCs w:val="28"/>
        </w:rPr>
      </w:pPr>
      <w:r w:rsidRPr="00EE6190">
        <w:rPr>
          <w:sz w:val="28"/>
          <w:szCs w:val="28"/>
        </w:rPr>
        <w:t>2. О важности и практической значимости вопроса о соотношении судебной речи с функциональными стилями говорит тот факт, что юристы неоднократно пытались его решить. Мнения были различны. В.И. Царев считает, что в суде надо говорить языком закона. З.В. Макаров отмечает, что современная судебная речь носит ярко выраженный разговорный характер. Е.Е. Подлогин выделяет в судебной речи черты научного стиля (точность, строгая последовательность и упорядоченность изложения, употребление терминов). Учитывая вышеизложенное, определите, что представляет судебная речь с точки зрения функциональной стилистики:</w:t>
      </w:r>
    </w:p>
    <w:p w:rsidR="00260F6E" w:rsidRPr="00EE6190" w:rsidRDefault="00260F6E" w:rsidP="004F555F">
      <w:pPr>
        <w:spacing w:line="360" w:lineRule="auto"/>
        <w:ind w:left="851"/>
        <w:jc w:val="both"/>
        <w:rPr>
          <w:sz w:val="28"/>
          <w:szCs w:val="28"/>
        </w:rPr>
      </w:pPr>
      <w:r w:rsidRPr="00EE6190">
        <w:rPr>
          <w:sz w:val="28"/>
          <w:szCs w:val="28"/>
        </w:rPr>
        <w:t>1) для написания судебной речи используется официально-деловой стиль;</w:t>
      </w:r>
    </w:p>
    <w:p w:rsidR="00260F6E" w:rsidRPr="00EE6190" w:rsidRDefault="00260F6E" w:rsidP="004F555F">
      <w:pPr>
        <w:spacing w:line="360" w:lineRule="auto"/>
        <w:ind w:left="851"/>
        <w:jc w:val="both"/>
        <w:rPr>
          <w:sz w:val="28"/>
          <w:szCs w:val="28"/>
        </w:rPr>
      </w:pPr>
      <w:r w:rsidRPr="00EE6190">
        <w:rPr>
          <w:sz w:val="28"/>
          <w:szCs w:val="28"/>
        </w:rPr>
        <w:t xml:space="preserve">2) судебная речь – это сложное функционально-стилевое образование, в котором используются признаки и средства функциональных стилей </w:t>
      </w:r>
      <w:proofErr w:type="gramStart"/>
      <w:r w:rsidRPr="00EE6190">
        <w:rPr>
          <w:sz w:val="28"/>
          <w:szCs w:val="28"/>
        </w:rPr>
        <w:t>от</w:t>
      </w:r>
      <w:proofErr w:type="gramEnd"/>
      <w:r w:rsidRPr="00EE6190">
        <w:rPr>
          <w:sz w:val="28"/>
          <w:szCs w:val="28"/>
        </w:rPr>
        <w:t xml:space="preserve"> научного, публицистического и официально-делового до разговорно-просторечного;</w:t>
      </w:r>
    </w:p>
    <w:p w:rsidR="00260F6E" w:rsidRPr="00EE6190" w:rsidRDefault="00260F6E" w:rsidP="004F555F">
      <w:pPr>
        <w:spacing w:line="360" w:lineRule="auto"/>
        <w:ind w:left="851"/>
        <w:jc w:val="both"/>
        <w:rPr>
          <w:sz w:val="28"/>
          <w:szCs w:val="28"/>
        </w:rPr>
      </w:pPr>
      <w:r w:rsidRPr="00EE6190">
        <w:rPr>
          <w:sz w:val="28"/>
          <w:szCs w:val="28"/>
        </w:rPr>
        <w:lastRenderedPageBreak/>
        <w:t>3) в судебной речи используются средства научного и художественного стилей.</w:t>
      </w:r>
    </w:p>
    <w:p w:rsidR="00260F6E" w:rsidRPr="00EE6190" w:rsidRDefault="00260F6E" w:rsidP="004F555F">
      <w:pPr>
        <w:spacing w:line="360" w:lineRule="auto"/>
        <w:ind w:left="851"/>
        <w:jc w:val="both"/>
        <w:rPr>
          <w:sz w:val="28"/>
          <w:szCs w:val="28"/>
        </w:rPr>
      </w:pPr>
      <w:r w:rsidRPr="00EE6190">
        <w:rPr>
          <w:sz w:val="28"/>
          <w:szCs w:val="28"/>
        </w:rPr>
        <w:t>3. Главная стилистическая черта современной публичной речи –</w:t>
      </w:r>
    </w:p>
    <w:p w:rsidR="00260F6E" w:rsidRPr="00EE6190" w:rsidRDefault="00260F6E" w:rsidP="004F555F">
      <w:pPr>
        <w:spacing w:line="360" w:lineRule="auto"/>
        <w:ind w:left="851"/>
        <w:jc w:val="both"/>
        <w:rPr>
          <w:sz w:val="28"/>
          <w:szCs w:val="28"/>
        </w:rPr>
      </w:pPr>
      <w:r w:rsidRPr="00EE6190">
        <w:rPr>
          <w:sz w:val="28"/>
          <w:szCs w:val="28"/>
        </w:rPr>
        <w:t>1) книжность;</w:t>
      </w:r>
    </w:p>
    <w:p w:rsidR="00260F6E" w:rsidRPr="00EE6190" w:rsidRDefault="00260F6E" w:rsidP="004F555F">
      <w:pPr>
        <w:spacing w:line="360" w:lineRule="auto"/>
        <w:ind w:left="851"/>
        <w:jc w:val="both"/>
        <w:rPr>
          <w:sz w:val="28"/>
          <w:szCs w:val="28"/>
        </w:rPr>
      </w:pPr>
      <w:r w:rsidRPr="00EE6190">
        <w:rPr>
          <w:sz w:val="28"/>
          <w:szCs w:val="28"/>
        </w:rPr>
        <w:t>2) разговорность.</w:t>
      </w:r>
    </w:p>
    <w:p w:rsidR="00260F6E" w:rsidRPr="00EE6190" w:rsidRDefault="00260F6E" w:rsidP="004F555F">
      <w:pPr>
        <w:spacing w:line="360" w:lineRule="auto"/>
        <w:ind w:left="851"/>
        <w:jc w:val="both"/>
        <w:rPr>
          <w:sz w:val="28"/>
          <w:szCs w:val="28"/>
        </w:rPr>
      </w:pPr>
      <w:r w:rsidRPr="00EE6190">
        <w:rPr>
          <w:sz w:val="28"/>
          <w:szCs w:val="28"/>
        </w:rPr>
        <w:t>4. Отметьте качества хорошей речи</w:t>
      </w:r>
    </w:p>
    <w:p w:rsidR="00260F6E" w:rsidRPr="00EE6190" w:rsidRDefault="00260F6E" w:rsidP="004F555F">
      <w:pPr>
        <w:spacing w:line="360" w:lineRule="auto"/>
        <w:ind w:left="851"/>
        <w:jc w:val="both"/>
        <w:rPr>
          <w:sz w:val="28"/>
          <w:szCs w:val="28"/>
        </w:rPr>
      </w:pPr>
      <w:r w:rsidRPr="00EE6190">
        <w:rPr>
          <w:sz w:val="28"/>
          <w:szCs w:val="28"/>
        </w:rPr>
        <w:t>1) правильность, точность, логичность;</w:t>
      </w:r>
    </w:p>
    <w:p w:rsidR="00260F6E" w:rsidRPr="00EE6190" w:rsidRDefault="00260F6E" w:rsidP="004F555F">
      <w:pPr>
        <w:spacing w:line="360" w:lineRule="auto"/>
        <w:ind w:left="851"/>
        <w:jc w:val="both"/>
        <w:rPr>
          <w:sz w:val="28"/>
          <w:szCs w:val="28"/>
        </w:rPr>
      </w:pPr>
      <w:r w:rsidRPr="00EE6190">
        <w:rPr>
          <w:sz w:val="28"/>
          <w:szCs w:val="28"/>
        </w:rPr>
        <w:t>2) чистота, уместность, краткость;</w:t>
      </w:r>
    </w:p>
    <w:p w:rsidR="00260F6E" w:rsidRPr="00EE6190" w:rsidRDefault="00260F6E" w:rsidP="004F555F">
      <w:pPr>
        <w:spacing w:line="360" w:lineRule="auto"/>
        <w:ind w:left="851"/>
        <w:jc w:val="both"/>
        <w:rPr>
          <w:sz w:val="28"/>
          <w:szCs w:val="28"/>
        </w:rPr>
      </w:pPr>
      <w:r w:rsidRPr="00EE6190">
        <w:rPr>
          <w:sz w:val="28"/>
          <w:szCs w:val="28"/>
        </w:rPr>
        <w:t>3) ясность, богатство, выразительность;</w:t>
      </w:r>
    </w:p>
    <w:p w:rsidR="00260F6E" w:rsidRPr="00EE6190" w:rsidRDefault="00260F6E" w:rsidP="004F555F">
      <w:pPr>
        <w:spacing w:line="360" w:lineRule="auto"/>
        <w:ind w:left="851"/>
        <w:jc w:val="both"/>
        <w:rPr>
          <w:sz w:val="28"/>
          <w:szCs w:val="28"/>
        </w:rPr>
      </w:pPr>
      <w:r w:rsidRPr="00EE6190">
        <w:rPr>
          <w:sz w:val="28"/>
          <w:szCs w:val="28"/>
        </w:rPr>
        <w:t>4) все перечисленное.</w:t>
      </w:r>
    </w:p>
    <w:p w:rsidR="00260F6E" w:rsidRPr="00EE6190" w:rsidRDefault="00260F6E" w:rsidP="004F555F">
      <w:pPr>
        <w:spacing w:line="360" w:lineRule="auto"/>
        <w:ind w:left="851"/>
        <w:jc w:val="both"/>
        <w:rPr>
          <w:sz w:val="28"/>
          <w:szCs w:val="28"/>
        </w:rPr>
      </w:pPr>
      <w:r w:rsidRPr="00EE6190">
        <w:rPr>
          <w:sz w:val="28"/>
          <w:szCs w:val="28"/>
        </w:rPr>
        <w:t>5. Правильность речи обеспечивается</w:t>
      </w:r>
    </w:p>
    <w:p w:rsidR="00260F6E" w:rsidRPr="00EE6190" w:rsidRDefault="00260F6E" w:rsidP="004F555F">
      <w:pPr>
        <w:spacing w:line="360" w:lineRule="auto"/>
        <w:ind w:left="851"/>
        <w:jc w:val="both"/>
        <w:rPr>
          <w:sz w:val="28"/>
          <w:szCs w:val="28"/>
        </w:rPr>
      </w:pPr>
      <w:r w:rsidRPr="00EE6190">
        <w:rPr>
          <w:sz w:val="28"/>
          <w:szCs w:val="28"/>
        </w:rPr>
        <w:t>1) соблюдением литературных норм;</w:t>
      </w:r>
    </w:p>
    <w:p w:rsidR="00260F6E" w:rsidRPr="00EE6190" w:rsidRDefault="00260F6E" w:rsidP="004F555F">
      <w:pPr>
        <w:spacing w:line="360" w:lineRule="auto"/>
        <w:ind w:left="851"/>
        <w:jc w:val="both"/>
        <w:rPr>
          <w:sz w:val="28"/>
          <w:szCs w:val="28"/>
        </w:rPr>
      </w:pPr>
      <w:r w:rsidRPr="00EE6190">
        <w:rPr>
          <w:sz w:val="28"/>
          <w:szCs w:val="28"/>
        </w:rPr>
        <w:t xml:space="preserve">2) соблюдением только орфографических и пунктуационных правил. </w:t>
      </w:r>
    </w:p>
    <w:p w:rsidR="00260F6E" w:rsidRPr="00EE6190" w:rsidRDefault="00260F6E" w:rsidP="004F555F">
      <w:pPr>
        <w:spacing w:line="360" w:lineRule="auto"/>
        <w:ind w:left="851"/>
        <w:jc w:val="both"/>
        <w:rPr>
          <w:sz w:val="28"/>
          <w:szCs w:val="28"/>
        </w:rPr>
      </w:pPr>
      <w:r w:rsidRPr="00EE6190">
        <w:rPr>
          <w:sz w:val="28"/>
          <w:szCs w:val="28"/>
        </w:rPr>
        <w:t>6. О к</w:t>
      </w:r>
      <w:r>
        <w:rPr>
          <w:sz w:val="28"/>
          <w:szCs w:val="28"/>
        </w:rPr>
        <w:t>аком качестве речи говорил М.Т. </w:t>
      </w:r>
      <w:r w:rsidRPr="00EE6190">
        <w:rPr>
          <w:sz w:val="28"/>
          <w:szCs w:val="28"/>
        </w:rPr>
        <w:t>Цицерон: «Величайшее достоинство оратора не только сказать, что нужно, но и не сказать того, что не нужно».</w:t>
      </w:r>
    </w:p>
    <w:p w:rsidR="00260F6E" w:rsidRPr="00EE6190" w:rsidRDefault="00260F6E" w:rsidP="004F555F">
      <w:pPr>
        <w:spacing w:line="360" w:lineRule="auto"/>
        <w:ind w:left="851"/>
        <w:jc w:val="both"/>
        <w:rPr>
          <w:sz w:val="28"/>
          <w:szCs w:val="28"/>
        </w:rPr>
      </w:pPr>
      <w:r w:rsidRPr="00EE6190">
        <w:rPr>
          <w:sz w:val="28"/>
          <w:szCs w:val="28"/>
        </w:rPr>
        <w:t>1) чистота;</w:t>
      </w:r>
    </w:p>
    <w:p w:rsidR="00260F6E" w:rsidRPr="00EE6190" w:rsidRDefault="00260F6E" w:rsidP="004F555F">
      <w:pPr>
        <w:spacing w:line="360" w:lineRule="auto"/>
        <w:ind w:left="851"/>
        <w:jc w:val="both"/>
        <w:rPr>
          <w:sz w:val="28"/>
          <w:szCs w:val="28"/>
        </w:rPr>
      </w:pPr>
      <w:r w:rsidRPr="00EE6190">
        <w:rPr>
          <w:sz w:val="28"/>
          <w:szCs w:val="28"/>
        </w:rPr>
        <w:t>2) выразительность;</w:t>
      </w:r>
    </w:p>
    <w:p w:rsidR="00260F6E" w:rsidRPr="00EE6190" w:rsidRDefault="00260F6E" w:rsidP="004F555F">
      <w:pPr>
        <w:spacing w:line="360" w:lineRule="auto"/>
        <w:ind w:left="851"/>
        <w:jc w:val="both"/>
        <w:rPr>
          <w:sz w:val="28"/>
          <w:szCs w:val="28"/>
        </w:rPr>
      </w:pPr>
      <w:r w:rsidRPr="00EE6190">
        <w:rPr>
          <w:sz w:val="28"/>
          <w:szCs w:val="28"/>
        </w:rPr>
        <w:t>3) краткость.</w:t>
      </w:r>
    </w:p>
    <w:p w:rsidR="00260F6E" w:rsidRPr="00EE6190" w:rsidRDefault="00260F6E" w:rsidP="004F555F">
      <w:pPr>
        <w:spacing w:line="360" w:lineRule="auto"/>
        <w:ind w:left="851"/>
        <w:jc w:val="both"/>
        <w:rPr>
          <w:sz w:val="28"/>
          <w:szCs w:val="28"/>
        </w:rPr>
      </w:pPr>
      <w:r w:rsidRPr="00EE6190">
        <w:rPr>
          <w:sz w:val="28"/>
          <w:szCs w:val="28"/>
        </w:rPr>
        <w:t>7. Уместность речи означает соответствие используемых в ней языковых средств</w:t>
      </w:r>
    </w:p>
    <w:p w:rsidR="00260F6E" w:rsidRPr="00EE6190" w:rsidRDefault="00260F6E" w:rsidP="004F555F">
      <w:pPr>
        <w:spacing w:line="360" w:lineRule="auto"/>
        <w:ind w:left="851"/>
        <w:jc w:val="both"/>
        <w:rPr>
          <w:sz w:val="28"/>
          <w:szCs w:val="28"/>
        </w:rPr>
      </w:pPr>
      <w:r w:rsidRPr="00EE6190">
        <w:rPr>
          <w:sz w:val="28"/>
          <w:szCs w:val="28"/>
        </w:rPr>
        <w:t>1) содержанию речи;</w:t>
      </w:r>
    </w:p>
    <w:p w:rsidR="00260F6E" w:rsidRPr="00EE6190" w:rsidRDefault="00260F6E" w:rsidP="004F555F">
      <w:pPr>
        <w:spacing w:line="360" w:lineRule="auto"/>
        <w:ind w:left="851"/>
        <w:jc w:val="both"/>
        <w:rPr>
          <w:sz w:val="28"/>
          <w:szCs w:val="28"/>
        </w:rPr>
      </w:pPr>
      <w:r w:rsidRPr="00EE6190">
        <w:rPr>
          <w:sz w:val="28"/>
          <w:szCs w:val="28"/>
        </w:rPr>
        <w:t>2) обстановке общения;</w:t>
      </w:r>
    </w:p>
    <w:p w:rsidR="00260F6E" w:rsidRPr="00EE6190" w:rsidRDefault="00260F6E" w:rsidP="004F555F">
      <w:pPr>
        <w:spacing w:line="360" w:lineRule="auto"/>
        <w:ind w:left="851"/>
        <w:jc w:val="both"/>
        <w:rPr>
          <w:sz w:val="28"/>
          <w:szCs w:val="28"/>
        </w:rPr>
      </w:pPr>
      <w:r w:rsidRPr="00EE6190">
        <w:rPr>
          <w:sz w:val="28"/>
          <w:szCs w:val="28"/>
        </w:rPr>
        <w:t>3) образу оратора (его социальному статусу, ролевой позиции, возрасту и т.д.);</w:t>
      </w:r>
    </w:p>
    <w:p w:rsidR="00260F6E" w:rsidRPr="00EE6190" w:rsidRDefault="00260F6E" w:rsidP="004F555F">
      <w:pPr>
        <w:spacing w:line="360" w:lineRule="auto"/>
        <w:ind w:left="851"/>
        <w:jc w:val="both"/>
        <w:rPr>
          <w:sz w:val="28"/>
          <w:szCs w:val="28"/>
        </w:rPr>
      </w:pPr>
      <w:r w:rsidRPr="00EE6190">
        <w:rPr>
          <w:sz w:val="28"/>
          <w:szCs w:val="28"/>
        </w:rPr>
        <w:t>4) всему перечисленному.</w:t>
      </w:r>
    </w:p>
    <w:p w:rsidR="00260F6E" w:rsidRPr="00EE6190" w:rsidRDefault="00260F6E" w:rsidP="004F555F">
      <w:pPr>
        <w:spacing w:line="360" w:lineRule="auto"/>
        <w:ind w:left="851"/>
        <w:jc w:val="both"/>
        <w:rPr>
          <w:sz w:val="28"/>
          <w:szCs w:val="28"/>
        </w:rPr>
      </w:pPr>
      <w:r w:rsidRPr="00EE6190">
        <w:rPr>
          <w:sz w:val="28"/>
          <w:szCs w:val="28"/>
        </w:rPr>
        <w:t>8. О каком качестве речи говорил А.Ф. Кони: «Нужно знать свой родной язык и уметь им пользоваться».</w:t>
      </w:r>
    </w:p>
    <w:p w:rsidR="00260F6E" w:rsidRPr="00EE6190" w:rsidRDefault="00260F6E" w:rsidP="004F555F">
      <w:pPr>
        <w:spacing w:line="360" w:lineRule="auto"/>
        <w:ind w:left="851"/>
        <w:jc w:val="both"/>
        <w:rPr>
          <w:sz w:val="28"/>
          <w:szCs w:val="28"/>
        </w:rPr>
      </w:pPr>
      <w:r w:rsidRPr="00EE6190">
        <w:rPr>
          <w:sz w:val="28"/>
          <w:szCs w:val="28"/>
        </w:rPr>
        <w:t>1) богатство речи;</w:t>
      </w:r>
    </w:p>
    <w:p w:rsidR="00260F6E" w:rsidRPr="00EE6190" w:rsidRDefault="00260F6E" w:rsidP="004F555F">
      <w:pPr>
        <w:spacing w:line="360" w:lineRule="auto"/>
        <w:ind w:left="851"/>
        <w:jc w:val="both"/>
        <w:rPr>
          <w:sz w:val="28"/>
          <w:szCs w:val="28"/>
        </w:rPr>
      </w:pPr>
      <w:r w:rsidRPr="00EE6190">
        <w:rPr>
          <w:sz w:val="28"/>
          <w:szCs w:val="28"/>
        </w:rPr>
        <w:t>2) выразительность речи;</w:t>
      </w:r>
    </w:p>
    <w:p w:rsidR="00260F6E" w:rsidRPr="00EE6190" w:rsidRDefault="00260F6E" w:rsidP="004F555F">
      <w:pPr>
        <w:spacing w:line="360" w:lineRule="auto"/>
        <w:ind w:left="851"/>
        <w:jc w:val="both"/>
        <w:rPr>
          <w:sz w:val="28"/>
          <w:szCs w:val="28"/>
        </w:rPr>
      </w:pPr>
      <w:r w:rsidRPr="00EE6190">
        <w:rPr>
          <w:sz w:val="28"/>
          <w:szCs w:val="28"/>
        </w:rPr>
        <w:lastRenderedPageBreak/>
        <w:t>3) все перечисленное.</w:t>
      </w:r>
    </w:p>
    <w:p w:rsidR="00260F6E" w:rsidRPr="00EE6190" w:rsidRDefault="00260F6E" w:rsidP="004F555F">
      <w:pPr>
        <w:spacing w:line="360" w:lineRule="auto"/>
        <w:ind w:left="851"/>
        <w:jc w:val="both"/>
        <w:rPr>
          <w:sz w:val="28"/>
          <w:szCs w:val="28"/>
        </w:rPr>
      </w:pPr>
      <w:r w:rsidRPr="00EE6190">
        <w:rPr>
          <w:sz w:val="28"/>
          <w:szCs w:val="28"/>
        </w:rPr>
        <w:t>9. Точность речи – это</w:t>
      </w:r>
    </w:p>
    <w:p w:rsidR="00260F6E" w:rsidRPr="00EE6190" w:rsidRDefault="00260F6E" w:rsidP="004F555F">
      <w:pPr>
        <w:spacing w:line="360" w:lineRule="auto"/>
        <w:ind w:left="851"/>
        <w:jc w:val="both"/>
        <w:rPr>
          <w:sz w:val="28"/>
          <w:szCs w:val="28"/>
        </w:rPr>
      </w:pPr>
      <w:r w:rsidRPr="00EE6190">
        <w:rPr>
          <w:sz w:val="28"/>
          <w:szCs w:val="28"/>
        </w:rPr>
        <w:t>1) соблюдение лексических норм языка, употребление слов в строгом соответствии с их значениями, определяется умением четко и ясно мыслить;</w:t>
      </w:r>
    </w:p>
    <w:p w:rsidR="00260F6E" w:rsidRPr="004F555F" w:rsidRDefault="00260F6E" w:rsidP="004F555F">
      <w:pPr>
        <w:spacing w:line="360" w:lineRule="auto"/>
        <w:ind w:left="851"/>
        <w:jc w:val="both"/>
        <w:rPr>
          <w:sz w:val="28"/>
          <w:szCs w:val="28"/>
        </w:rPr>
      </w:pPr>
      <w:r w:rsidRPr="00EE6190">
        <w:rPr>
          <w:sz w:val="28"/>
          <w:szCs w:val="28"/>
        </w:rPr>
        <w:t>2) отсутствие внутренних смысловых противоречий.</w:t>
      </w:r>
    </w:p>
    <w:p w:rsidR="00260F6E" w:rsidRPr="00EE6190" w:rsidRDefault="00260F6E" w:rsidP="004F555F">
      <w:pPr>
        <w:spacing w:line="360" w:lineRule="auto"/>
        <w:ind w:left="851"/>
        <w:jc w:val="both"/>
        <w:rPr>
          <w:sz w:val="28"/>
          <w:szCs w:val="28"/>
        </w:rPr>
      </w:pPr>
      <w:r w:rsidRPr="00EE6190">
        <w:rPr>
          <w:sz w:val="28"/>
          <w:szCs w:val="28"/>
        </w:rPr>
        <w:t>10. Соотнесите понятия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8"/>
        <w:gridCol w:w="6346"/>
      </w:tblGrid>
      <w:tr w:rsidR="00260F6E">
        <w:tc>
          <w:tcPr>
            <w:tcW w:w="2708" w:type="dxa"/>
          </w:tcPr>
          <w:p w:rsidR="00260F6E" w:rsidRPr="00EE6190" w:rsidRDefault="00260F6E" w:rsidP="007C6418">
            <w:pPr>
              <w:spacing w:line="360" w:lineRule="auto"/>
              <w:jc w:val="both"/>
            </w:pPr>
            <w:r w:rsidRPr="00EE6190">
              <w:t>1) тавтология</w:t>
            </w:r>
          </w:p>
        </w:tc>
        <w:tc>
          <w:tcPr>
            <w:tcW w:w="6346" w:type="dxa"/>
          </w:tcPr>
          <w:p w:rsidR="00260F6E" w:rsidRPr="00EE6190" w:rsidRDefault="00260F6E" w:rsidP="007C6418">
            <w:pPr>
              <w:spacing w:line="360" w:lineRule="auto"/>
              <w:jc w:val="both"/>
            </w:pPr>
            <w:r w:rsidRPr="00EE6190">
              <w:t>А) речевая избыточность, употребление сочетаний, которые содержат лишние слова, не сообщающие ничего нового;</w:t>
            </w:r>
          </w:p>
        </w:tc>
      </w:tr>
      <w:tr w:rsidR="00260F6E">
        <w:tc>
          <w:tcPr>
            <w:tcW w:w="2708" w:type="dxa"/>
          </w:tcPr>
          <w:p w:rsidR="00260F6E" w:rsidRPr="00EE6190" w:rsidRDefault="00260F6E" w:rsidP="007C6418">
            <w:pPr>
              <w:spacing w:line="360" w:lineRule="auto"/>
              <w:jc w:val="both"/>
            </w:pPr>
            <w:r w:rsidRPr="00EE6190">
              <w:t>2) плеоназм</w:t>
            </w:r>
          </w:p>
        </w:tc>
        <w:tc>
          <w:tcPr>
            <w:tcW w:w="6346" w:type="dxa"/>
          </w:tcPr>
          <w:p w:rsidR="00260F6E" w:rsidRPr="00EE6190" w:rsidRDefault="00260F6E" w:rsidP="007C6418">
            <w:pPr>
              <w:spacing w:line="360" w:lineRule="auto"/>
              <w:jc w:val="both"/>
            </w:pPr>
            <w:r w:rsidRPr="00EE6190">
              <w:t xml:space="preserve">Б) повторное обозначение уже названного понятия другим, близким по смыслу словом или выражением; </w:t>
            </w:r>
          </w:p>
        </w:tc>
      </w:tr>
      <w:tr w:rsidR="00260F6E">
        <w:tc>
          <w:tcPr>
            <w:tcW w:w="2708" w:type="dxa"/>
          </w:tcPr>
          <w:p w:rsidR="00260F6E" w:rsidRPr="00EE6190" w:rsidRDefault="00260F6E" w:rsidP="007C6418">
            <w:pPr>
              <w:spacing w:line="360" w:lineRule="auto"/>
              <w:jc w:val="both"/>
            </w:pPr>
            <w:r w:rsidRPr="00EE6190">
              <w:t>3) контаминация</w:t>
            </w:r>
          </w:p>
        </w:tc>
        <w:tc>
          <w:tcPr>
            <w:tcW w:w="6346" w:type="dxa"/>
          </w:tcPr>
          <w:p w:rsidR="00260F6E" w:rsidRPr="00EE6190" w:rsidRDefault="00260F6E" w:rsidP="007C6418">
            <w:pPr>
              <w:spacing w:line="360" w:lineRule="auto"/>
              <w:jc w:val="both"/>
            </w:pPr>
            <w:r w:rsidRPr="00EE6190">
              <w:t>В) неправильное сочетание слов, полученное в результате соединения частей двух выражений.</w:t>
            </w:r>
          </w:p>
        </w:tc>
      </w:tr>
    </w:tbl>
    <w:p w:rsidR="00260F6E" w:rsidRDefault="00260F6E" w:rsidP="004F555F">
      <w:pPr>
        <w:spacing w:line="360" w:lineRule="auto"/>
        <w:ind w:left="851"/>
        <w:jc w:val="both"/>
      </w:pPr>
      <w:r>
        <w:t>А___Б____В___</w:t>
      </w:r>
    </w:p>
    <w:p w:rsidR="00260F6E" w:rsidRPr="00EE6190" w:rsidRDefault="00260F6E" w:rsidP="004F555F">
      <w:pPr>
        <w:spacing w:line="360" w:lineRule="auto"/>
        <w:ind w:left="851"/>
        <w:jc w:val="both"/>
        <w:rPr>
          <w:sz w:val="28"/>
          <w:szCs w:val="28"/>
        </w:rPr>
      </w:pPr>
      <w:r w:rsidRPr="00EE6190">
        <w:rPr>
          <w:sz w:val="28"/>
          <w:szCs w:val="28"/>
        </w:rPr>
        <w:t>11. Соотнесите понятия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08"/>
        <w:gridCol w:w="2346"/>
      </w:tblGrid>
      <w:tr w:rsidR="00260F6E">
        <w:tc>
          <w:tcPr>
            <w:tcW w:w="6708" w:type="dxa"/>
          </w:tcPr>
          <w:p w:rsidR="00260F6E" w:rsidRPr="00EE6190" w:rsidRDefault="00260F6E" w:rsidP="007C6418">
            <w:pPr>
              <w:spacing w:line="360" w:lineRule="auto"/>
              <w:jc w:val="both"/>
            </w:pPr>
            <w:r w:rsidRPr="00EE6190">
              <w:t>1) употребление слов и выражений в переносном значении;</w:t>
            </w:r>
          </w:p>
        </w:tc>
        <w:tc>
          <w:tcPr>
            <w:tcW w:w="2346" w:type="dxa"/>
          </w:tcPr>
          <w:p w:rsidR="00260F6E" w:rsidRPr="00EE6190" w:rsidRDefault="00260F6E" w:rsidP="007C6418">
            <w:pPr>
              <w:spacing w:line="360" w:lineRule="auto"/>
              <w:jc w:val="both"/>
            </w:pPr>
            <w:r w:rsidRPr="00EE6190">
              <w:t>А) тропы</w:t>
            </w:r>
          </w:p>
        </w:tc>
      </w:tr>
      <w:tr w:rsidR="00260F6E">
        <w:tc>
          <w:tcPr>
            <w:tcW w:w="6708" w:type="dxa"/>
          </w:tcPr>
          <w:p w:rsidR="00260F6E" w:rsidRPr="00EE6190" w:rsidRDefault="00260F6E" w:rsidP="007C6418">
            <w:pPr>
              <w:spacing w:line="360" w:lineRule="auto"/>
              <w:jc w:val="both"/>
            </w:pPr>
            <w:r w:rsidRPr="00EE6190">
              <w:t>2) особые синтаксические конструкции, усиливающие выразительность речи и ее воздействие на адресата.</w:t>
            </w:r>
          </w:p>
        </w:tc>
        <w:tc>
          <w:tcPr>
            <w:tcW w:w="2346" w:type="dxa"/>
          </w:tcPr>
          <w:p w:rsidR="00260F6E" w:rsidRPr="00EE6190" w:rsidRDefault="00260F6E" w:rsidP="007C6418">
            <w:pPr>
              <w:spacing w:line="360" w:lineRule="auto"/>
              <w:jc w:val="both"/>
            </w:pPr>
            <w:r w:rsidRPr="00EE6190">
              <w:t>Б) речевые фигуры</w:t>
            </w:r>
          </w:p>
        </w:tc>
      </w:tr>
    </w:tbl>
    <w:p w:rsidR="00260F6E" w:rsidRDefault="00260F6E" w:rsidP="004F555F">
      <w:pPr>
        <w:spacing w:line="360" w:lineRule="auto"/>
        <w:ind w:left="851"/>
        <w:jc w:val="both"/>
      </w:pPr>
      <w:r>
        <w:t>А___Б___</w:t>
      </w:r>
    </w:p>
    <w:p w:rsidR="00260F6E" w:rsidRDefault="00260F6E" w:rsidP="004F555F">
      <w:pPr>
        <w:spacing w:line="360" w:lineRule="auto"/>
        <w:ind w:left="851"/>
        <w:jc w:val="both"/>
      </w:pPr>
      <w:r w:rsidRPr="00EE6190">
        <w:rPr>
          <w:sz w:val="28"/>
          <w:szCs w:val="28"/>
        </w:rPr>
        <w:t>12.Соотнесите понятие и определение</w:t>
      </w:r>
      <w: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08"/>
        <w:gridCol w:w="2346"/>
      </w:tblGrid>
      <w:tr w:rsidR="00260F6E">
        <w:tc>
          <w:tcPr>
            <w:tcW w:w="6708" w:type="dxa"/>
          </w:tcPr>
          <w:p w:rsidR="00260F6E" w:rsidRPr="00EE6190" w:rsidRDefault="00260F6E" w:rsidP="007C6418">
            <w:pPr>
              <w:spacing w:line="360" w:lineRule="auto"/>
              <w:jc w:val="both"/>
            </w:pPr>
            <w:r w:rsidRPr="00EE6190">
              <w:t>1) перенос наименования с одного предмета, явления действительности на другой по сходству признаков;</w:t>
            </w:r>
          </w:p>
        </w:tc>
        <w:tc>
          <w:tcPr>
            <w:tcW w:w="2346" w:type="dxa"/>
          </w:tcPr>
          <w:p w:rsidR="00260F6E" w:rsidRPr="00EE6190" w:rsidRDefault="00260F6E" w:rsidP="007C6418">
            <w:pPr>
              <w:spacing w:line="360" w:lineRule="auto"/>
              <w:jc w:val="both"/>
            </w:pPr>
            <w:r w:rsidRPr="00EE6190">
              <w:t>А) метонимия;</w:t>
            </w:r>
          </w:p>
        </w:tc>
      </w:tr>
      <w:tr w:rsidR="00260F6E">
        <w:tc>
          <w:tcPr>
            <w:tcW w:w="6708" w:type="dxa"/>
          </w:tcPr>
          <w:p w:rsidR="00260F6E" w:rsidRPr="00EE6190" w:rsidRDefault="00260F6E" w:rsidP="007C6418">
            <w:pPr>
              <w:spacing w:line="360" w:lineRule="auto"/>
              <w:jc w:val="both"/>
            </w:pPr>
            <w:r w:rsidRPr="00EE6190">
              <w:t>2) перенос наименования с одного предмета на другой на основе их смежности, пространственных, реальных, логических и других ассоциативных связей;</w:t>
            </w:r>
          </w:p>
        </w:tc>
        <w:tc>
          <w:tcPr>
            <w:tcW w:w="2346" w:type="dxa"/>
          </w:tcPr>
          <w:p w:rsidR="00260F6E" w:rsidRPr="00EE6190" w:rsidRDefault="00260F6E" w:rsidP="007C6418">
            <w:pPr>
              <w:spacing w:line="360" w:lineRule="auto"/>
              <w:jc w:val="both"/>
            </w:pPr>
            <w:r w:rsidRPr="00EE6190">
              <w:t>Б) метафора;</w:t>
            </w:r>
          </w:p>
        </w:tc>
      </w:tr>
      <w:tr w:rsidR="00260F6E">
        <w:tc>
          <w:tcPr>
            <w:tcW w:w="6708" w:type="dxa"/>
          </w:tcPr>
          <w:p w:rsidR="00260F6E" w:rsidRPr="00EE6190" w:rsidRDefault="00260F6E" w:rsidP="007C6418">
            <w:pPr>
              <w:spacing w:line="360" w:lineRule="auto"/>
              <w:jc w:val="both"/>
            </w:pPr>
            <w:r w:rsidRPr="00EE6190">
              <w:t xml:space="preserve">3) употребление собственного имени, признаки которого общеизвестны, </w:t>
            </w:r>
            <w:proofErr w:type="gramStart"/>
            <w:r w:rsidRPr="00EE6190">
              <w:t>вместо</w:t>
            </w:r>
            <w:proofErr w:type="gramEnd"/>
            <w:r w:rsidRPr="00EE6190">
              <w:t xml:space="preserve"> нарицательного;</w:t>
            </w:r>
          </w:p>
        </w:tc>
        <w:tc>
          <w:tcPr>
            <w:tcW w:w="2346" w:type="dxa"/>
          </w:tcPr>
          <w:p w:rsidR="00260F6E" w:rsidRPr="00EE6190" w:rsidRDefault="00260F6E" w:rsidP="007C6418">
            <w:pPr>
              <w:spacing w:line="360" w:lineRule="auto"/>
              <w:jc w:val="both"/>
            </w:pPr>
            <w:r w:rsidRPr="00EE6190">
              <w:t>В) эпитет;</w:t>
            </w:r>
          </w:p>
        </w:tc>
      </w:tr>
      <w:tr w:rsidR="00260F6E">
        <w:tc>
          <w:tcPr>
            <w:tcW w:w="6708" w:type="dxa"/>
          </w:tcPr>
          <w:p w:rsidR="00260F6E" w:rsidRPr="00EE6190" w:rsidRDefault="00260F6E" w:rsidP="007C6418">
            <w:pPr>
              <w:spacing w:line="360" w:lineRule="auto"/>
              <w:jc w:val="both"/>
            </w:pPr>
            <w:r w:rsidRPr="00EE6190">
              <w:t>4) образное определение;</w:t>
            </w:r>
          </w:p>
        </w:tc>
        <w:tc>
          <w:tcPr>
            <w:tcW w:w="2346" w:type="dxa"/>
          </w:tcPr>
          <w:p w:rsidR="00260F6E" w:rsidRPr="00EE6190" w:rsidRDefault="00260F6E" w:rsidP="007C6418">
            <w:pPr>
              <w:spacing w:line="360" w:lineRule="auto"/>
              <w:jc w:val="both"/>
            </w:pPr>
            <w:r w:rsidRPr="00EE6190">
              <w:t>Г) синекдоха;</w:t>
            </w:r>
          </w:p>
        </w:tc>
      </w:tr>
      <w:tr w:rsidR="00260F6E">
        <w:tc>
          <w:tcPr>
            <w:tcW w:w="6708" w:type="dxa"/>
          </w:tcPr>
          <w:p w:rsidR="00260F6E" w:rsidRPr="00EE6190" w:rsidRDefault="00260F6E" w:rsidP="007C6418">
            <w:pPr>
              <w:spacing w:line="360" w:lineRule="auto"/>
              <w:jc w:val="both"/>
            </w:pPr>
            <w:r w:rsidRPr="00EE6190">
              <w:t>5) перенос наименования части на целое.</w:t>
            </w:r>
          </w:p>
        </w:tc>
        <w:tc>
          <w:tcPr>
            <w:tcW w:w="2346" w:type="dxa"/>
          </w:tcPr>
          <w:p w:rsidR="00260F6E" w:rsidRPr="00EE6190" w:rsidRDefault="00260F6E" w:rsidP="007C6418">
            <w:pPr>
              <w:spacing w:line="360" w:lineRule="auto"/>
              <w:jc w:val="both"/>
            </w:pPr>
            <w:r w:rsidRPr="00EE6190">
              <w:t>Д) антономазия.</w:t>
            </w:r>
          </w:p>
        </w:tc>
      </w:tr>
    </w:tbl>
    <w:p w:rsidR="00260F6E" w:rsidRDefault="00260F6E" w:rsidP="004F555F">
      <w:pPr>
        <w:spacing w:line="360" w:lineRule="auto"/>
        <w:ind w:left="851"/>
        <w:jc w:val="both"/>
      </w:pPr>
      <w:r>
        <w:t>А___Б___В___Г___Д___</w:t>
      </w:r>
    </w:p>
    <w:p w:rsidR="00260F6E" w:rsidRPr="00EE6190" w:rsidRDefault="00260F6E" w:rsidP="004F555F">
      <w:pPr>
        <w:spacing w:line="360" w:lineRule="auto"/>
        <w:ind w:left="851"/>
        <w:jc w:val="both"/>
        <w:rPr>
          <w:sz w:val="28"/>
          <w:szCs w:val="28"/>
        </w:rPr>
      </w:pPr>
      <w:r w:rsidRPr="00EE6190">
        <w:rPr>
          <w:sz w:val="28"/>
          <w:szCs w:val="28"/>
        </w:rPr>
        <w:t>13. Выделите риторические фигуры, которые основываются на противопоставлении:</w:t>
      </w:r>
    </w:p>
    <w:p w:rsidR="00260F6E" w:rsidRPr="00EE6190" w:rsidRDefault="00260F6E" w:rsidP="004F555F">
      <w:pPr>
        <w:spacing w:line="360" w:lineRule="auto"/>
        <w:ind w:left="851"/>
        <w:jc w:val="both"/>
        <w:rPr>
          <w:sz w:val="28"/>
          <w:szCs w:val="28"/>
        </w:rPr>
      </w:pPr>
      <w:r w:rsidRPr="00EE6190">
        <w:rPr>
          <w:sz w:val="28"/>
          <w:szCs w:val="28"/>
        </w:rPr>
        <w:lastRenderedPageBreak/>
        <w:t>1) полисиндетон;</w:t>
      </w:r>
    </w:p>
    <w:p w:rsidR="00260F6E" w:rsidRPr="00EE6190" w:rsidRDefault="00260F6E" w:rsidP="004F555F">
      <w:pPr>
        <w:spacing w:line="360" w:lineRule="auto"/>
        <w:ind w:left="851"/>
        <w:jc w:val="both"/>
        <w:rPr>
          <w:sz w:val="28"/>
          <w:szCs w:val="28"/>
        </w:rPr>
      </w:pPr>
      <w:r w:rsidRPr="00EE6190">
        <w:rPr>
          <w:sz w:val="28"/>
          <w:szCs w:val="28"/>
        </w:rPr>
        <w:t>2) речевой период;</w:t>
      </w:r>
    </w:p>
    <w:p w:rsidR="00260F6E" w:rsidRPr="00EE6190" w:rsidRDefault="00260F6E" w:rsidP="004F555F">
      <w:pPr>
        <w:spacing w:line="360" w:lineRule="auto"/>
        <w:ind w:left="851"/>
        <w:jc w:val="both"/>
        <w:rPr>
          <w:sz w:val="28"/>
          <w:szCs w:val="28"/>
        </w:rPr>
      </w:pPr>
      <w:r w:rsidRPr="00EE6190">
        <w:rPr>
          <w:sz w:val="28"/>
          <w:szCs w:val="28"/>
        </w:rPr>
        <w:t>3) оксюморон;</w:t>
      </w:r>
    </w:p>
    <w:p w:rsidR="00260F6E" w:rsidRPr="00EE6190" w:rsidRDefault="00260F6E" w:rsidP="004F555F">
      <w:pPr>
        <w:spacing w:line="360" w:lineRule="auto"/>
        <w:ind w:left="851"/>
        <w:jc w:val="both"/>
        <w:rPr>
          <w:sz w:val="28"/>
          <w:szCs w:val="28"/>
        </w:rPr>
      </w:pPr>
      <w:r w:rsidRPr="00EE6190">
        <w:rPr>
          <w:sz w:val="28"/>
          <w:szCs w:val="28"/>
        </w:rPr>
        <w:t>4) синтаксический параллелизм;</w:t>
      </w:r>
    </w:p>
    <w:p w:rsidR="00260F6E" w:rsidRPr="00EE6190" w:rsidRDefault="00260F6E" w:rsidP="004F555F">
      <w:pPr>
        <w:spacing w:line="360" w:lineRule="auto"/>
        <w:ind w:left="851"/>
        <w:jc w:val="both"/>
        <w:rPr>
          <w:sz w:val="28"/>
          <w:szCs w:val="28"/>
        </w:rPr>
      </w:pPr>
      <w:r w:rsidRPr="00EE6190">
        <w:rPr>
          <w:sz w:val="28"/>
          <w:szCs w:val="28"/>
        </w:rPr>
        <w:t>5) антитеза.</w:t>
      </w:r>
    </w:p>
    <w:p w:rsidR="00260F6E" w:rsidRPr="00EE6190" w:rsidRDefault="00260F6E" w:rsidP="004F555F">
      <w:pPr>
        <w:spacing w:line="360" w:lineRule="auto"/>
        <w:ind w:left="851"/>
        <w:jc w:val="both"/>
        <w:rPr>
          <w:sz w:val="28"/>
          <w:szCs w:val="28"/>
        </w:rPr>
      </w:pPr>
      <w:r>
        <w:rPr>
          <w:sz w:val="28"/>
          <w:szCs w:val="28"/>
        </w:rPr>
        <w:t>14</w:t>
      </w:r>
      <w:r w:rsidRPr="00EE6190">
        <w:rPr>
          <w:sz w:val="28"/>
          <w:szCs w:val="28"/>
        </w:rPr>
        <w:t>. Соотносите понятия и определения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08"/>
        <w:gridCol w:w="3046"/>
      </w:tblGrid>
      <w:tr w:rsidR="00260F6E">
        <w:tc>
          <w:tcPr>
            <w:tcW w:w="6008" w:type="dxa"/>
          </w:tcPr>
          <w:p w:rsidR="00260F6E" w:rsidRPr="00EE6190" w:rsidRDefault="00260F6E" w:rsidP="007C6418">
            <w:pPr>
              <w:spacing w:line="360" w:lineRule="auto"/>
              <w:jc w:val="both"/>
            </w:pPr>
            <w:r w:rsidRPr="00EE6190">
              <w:t>1) повтор начальных слов;</w:t>
            </w:r>
          </w:p>
        </w:tc>
        <w:tc>
          <w:tcPr>
            <w:tcW w:w="3046" w:type="dxa"/>
          </w:tcPr>
          <w:p w:rsidR="00260F6E" w:rsidRPr="00EE6190" w:rsidRDefault="00260F6E" w:rsidP="007C6418">
            <w:pPr>
              <w:spacing w:line="360" w:lineRule="auto"/>
              <w:jc w:val="both"/>
            </w:pPr>
            <w:r w:rsidRPr="00EE6190">
              <w:t>А) синтаксический параллелизм;</w:t>
            </w:r>
          </w:p>
        </w:tc>
      </w:tr>
      <w:tr w:rsidR="00260F6E">
        <w:tc>
          <w:tcPr>
            <w:tcW w:w="6008" w:type="dxa"/>
          </w:tcPr>
          <w:p w:rsidR="00260F6E" w:rsidRPr="00EE6190" w:rsidRDefault="00260F6E" w:rsidP="007C6418">
            <w:pPr>
              <w:spacing w:line="360" w:lineRule="auto"/>
              <w:jc w:val="both"/>
            </w:pPr>
            <w:r w:rsidRPr="00EE6190">
              <w:t>2) однотипность синтаксических конструкций;</w:t>
            </w:r>
          </w:p>
        </w:tc>
        <w:tc>
          <w:tcPr>
            <w:tcW w:w="3046" w:type="dxa"/>
          </w:tcPr>
          <w:p w:rsidR="00260F6E" w:rsidRPr="00EE6190" w:rsidRDefault="00260F6E" w:rsidP="007C6418">
            <w:pPr>
              <w:spacing w:line="360" w:lineRule="auto"/>
              <w:jc w:val="both"/>
            </w:pPr>
            <w:r w:rsidRPr="00EE6190">
              <w:t>Б) анафора;</w:t>
            </w:r>
          </w:p>
        </w:tc>
      </w:tr>
      <w:tr w:rsidR="00260F6E">
        <w:tc>
          <w:tcPr>
            <w:tcW w:w="6008" w:type="dxa"/>
          </w:tcPr>
          <w:p w:rsidR="00260F6E" w:rsidRPr="00EE6190" w:rsidRDefault="00260F6E" w:rsidP="007C6418">
            <w:pPr>
              <w:spacing w:line="360" w:lineRule="auto"/>
              <w:jc w:val="both"/>
            </w:pPr>
            <w:r w:rsidRPr="00EE6190">
              <w:t>3) соединение несоединимых понятий;</w:t>
            </w:r>
          </w:p>
        </w:tc>
        <w:tc>
          <w:tcPr>
            <w:tcW w:w="3046" w:type="dxa"/>
          </w:tcPr>
          <w:p w:rsidR="00260F6E" w:rsidRPr="00EE6190" w:rsidRDefault="00260F6E" w:rsidP="007C6418">
            <w:pPr>
              <w:spacing w:line="360" w:lineRule="auto"/>
              <w:jc w:val="both"/>
            </w:pPr>
            <w:r w:rsidRPr="00EE6190">
              <w:t>В) оксюморон;</w:t>
            </w:r>
          </w:p>
        </w:tc>
      </w:tr>
      <w:tr w:rsidR="00260F6E">
        <w:tc>
          <w:tcPr>
            <w:tcW w:w="6008" w:type="dxa"/>
          </w:tcPr>
          <w:p w:rsidR="00260F6E" w:rsidRPr="00EE6190" w:rsidRDefault="00260F6E" w:rsidP="007C6418">
            <w:pPr>
              <w:spacing w:line="360" w:lineRule="auto"/>
              <w:jc w:val="both"/>
            </w:pPr>
            <w:r w:rsidRPr="00EE6190">
              <w:t>4) противопоставление;</w:t>
            </w:r>
          </w:p>
        </w:tc>
        <w:tc>
          <w:tcPr>
            <w:tcW w:w="3046" w:type="dxa"/>
          </w:tcPr>
          <w:p w:rsidR="00260F6E" w:rsidRPr="00EE6190" w:rsidRDefault="00260F6E" w:rsidP="007C6418">
            <w:pPr>
              <w:spacing w:line="360" w:lineRule="auto"/>
              <w:jc w:val="both"/>
            </w:pPr>
            <w:r w:rsidRPr="00EE6190">
              <w:t>Г) градация;</w:t>
            </w:r>
          </w:p>
        </w:tc>
      </w:tr>
      <w:tr w:rsidR="00260F6E">
        <w:tc>
          <w:tcPr>
            <w:tcW w:w="6008" w:type="dxa"/>
          </w:tcPr>
          <w:p w:rsidR="00260F6E" w:rsidRPr="00EE6190" w:rsidRDefault="00260F6E" w:rsidP="007C6418">
            <w:pPr>
              <w:spacing w:line="360" w:lineRule="auto"/>
              <w:jc w:val="both"/>
            </w:pPr>
            <w:r w:rsidRPr="00EE6190">
              <w:t>5) постепенное усиление или уменьшение признака.</w:t>
            </w:r>
          </w:p>
        </w:tc>
        <w:tc>
          <w:tcPr>
            <w:tcW w:w="3046" w:type="dxa"/>
          </w:tcPr>
          <w:p w:rsidR="00260F6E" w:rsidRPr="00EE6190" w:rsidRDefault="00260F6E" w:rsidP="007C6418">
            <w:pPr>
              <w:spacing w:line="360" w:lineRule="auto"/>
              <w:jc w:val="both"/>
            </w:pPr>
            <w:r w:rsidRPr="00EE6190">
              <w:t>Д) антитеза.</w:t>
            </w:r>
          </w:p>
        </w:tc>
      </w:tr>
    </w:tbl>
    <w:p w:rsidR="00260F6E" w:rsidRDefault="00260F6E" w:rsidP="004F555F">
      <w:pPr>
        <w:spacing w:line="360" w:lineRule="auto"/>
        <w:ind w:left="851"/>
        <w:jc w:val="both"/>
      </w:pPr>
      <w:r>
        <w:t>А___Б___В___Г___Д___</w:t>
      </w:r>
    </w:p>
    <w:p w:rsidR="00260F6E" w:rsidRPr="00881905" w:rsidRDefault="00260F6E" w:rsidP="004F555F">
      <w:pPr>
        <w:spacing w:line="360" w:lineRule="auto"/>
        <w:jc w:val="center"/>
      </w:pPr>
    </w:p>
    <w:p w:rsidR="00260F6E" w:rsidRPr="00881905" w:rsidRDefault="00260F6E" w:rsidP="004F555F">
      <w:pPr>
        <w:spacing w:line="360" w:lineRule="auto"/>
        <w:jc w:val="center"/>
        <w:rPr>
          <w:sz w:val="28"/>
          <w:szCs w:val="28"/>
        </w:rPr>
      </w:pPr>
      <w:r w:rsidRPr="00881905">
        <w:rPr>
          <w:sz w:val="28"/>
          <w:szCs w:val="28"/>
        </w:rPr>
        <w:t>ВОПРОСЫ К ОБЯЗАТЕЛЬНОЙ КОНТРОЛЬНОЙ РАБОТЕ</w:t>
      </w:r>
    </w:p>
    <w:p w:rsidR="00260F6E" w:rsidRPr="004F555F" w:rsidRDefault="00260F6E" w:rsidP="004F555F">
      <w:pPr>
        <w:spacing w:line="360" w:lineRule="auto"/>
        <w:jc w:val="center"/>
        <w:rPr>
          <w:sz w:val="28"/>
          <w:szCs w:val="28"/>
        </w:rPr>
      </w:pPr>
      <w:r w:rsidRPr="00881905">
        <w:rPr>
          <w:sz w:val="28"/>
          <w:szCs w:val="28"/>
        </w:rPr>
        <w:t>ПО ДИСЦИПЛИНЕ «КУЛЬТУРА РЕЧИ ЮРИСТА</w:t>
      </w:r>
      <w:r>
        <w:rPr>
          <w:sz w:val="28"/>
          <w:szCs w:val="28"/>
        </w:rPr>
        <w:t xml:space="preserve">» </w:t>
      </w:r>
    </w:p>
    <w:p w:rsidR="00260F6E" w:rsidRPr="00306988" w:rsidRDefault="00260F6E" w:rsidP="004F555F">
      <w:pPr>
        <w:pStyle w:val="af1"/>
        <w:numPr>
          <w:ilvl w:val="0"/>
          <w:numId w:val="32"/>
        </w:numPr>
        <w:spacing w:line="360" w:lineRule="auto"/>
        <w:rPr>
          <w:sz w:val="28"/>
          <w:szCs w:val="28"/>
        </w:rPr>
      </w:pPr>
      <w:r w:rsidRPr="00306988">
        <w:rPr>
          <w:sz w:val="28"/>
          <w:szCs w:val="28"/>
        </w:rPr>
        <w:t>Перечислите этапы работы над публичным выступлением.</w:t>
      </w:r>
    </w:p>
    <w:p w:rsidR="00260F6E" w:rsidRPr="00306988" w:rsidRDefault="00260F6E" w:rsidP="004F555F">
      <w:pPr>
        <w:pStyle w:val="af1"/>
        <w:numPr>
          <w:ilvl w:val="0"/>
          <w:numId w:val="32"/>
        </w:numPr>
        <w:spacing w:line="360" w:lineRule="auto"/>
        <w:rPr>
          <w:sz w:val="28"/>
          <w:szCs w:val="28"/>
        </w:rPr>
      </w:pPr>
      <w:r w:rsidRPr="00306988">
        <w:rPr>
          <w:sz w:val="28"/>
          <w:szCs w:val="28"/>
        </w:rPr>
        <w:t>Укажите общие законы композиции.</w:t>
      </w:r>
    </w:p>
    <w:p w:rsidR="00260F6E" w:rsidRPr="00306988" w:rsidRDefault="00260F6E" w:rsidP="004F555F">
      <w:pPr>
        <w:pStyle w:val="af1"/>
        <w:numPr>
          <w:ilvl w:val="0"/>
          <w:numId w:val="32"/>
        </w:numPr>
        <w:spacing w:line="360" w:lineRule="auto"/>
        <w:rPr>
          <w:sz w:val="28"/>
          <w:szCs w:val="28"/>
        </w:rPr>
      </w:pPr>
      <w:r w:rsidRPr="00306988">
        <w:rPr>
          <w:sz w:val="28"/>
          <w:szCs w:val="28"/>
        </w:rPr>
        <w:t>Перечислите виды вступлений к речи.</w:t>
      </w:r>
    </w:p>
    <w:p w:rsidR="00260F6E" w:rsidRPr="00306988" w:rsidRDefault="00260F6E" w:rsidP="004F555F">
      <w:pPr>
        <w:pStyle w:val="af1"/>
        <w:numPr>
          <w:ilvl w:val="0"/>
          <w:numId w:val="32"/>
        </w:numPr>
        <w:spacing w:line="360" w:lineRule="auto"/>
        <w:jc w:val="both"/>
        <w:rPr>
          <w:sz w:val="28"/>
          <w:szCs w:val="28"/>
        </w:rPr>
      </w:pPr>
      <w:r w:rsidRPr="00306988">
        <w:rPr>
          <w:sz w:val="28"/>
          <w:szCs w:val="28"/>
        </w:rPr>
        <w:t>Назовите качества хорошей устной речи и объясните, в чем они заключаются. Перечислите причины нарушений качеств речи.</w:t>
      </w:r>
    </w:p>
    <w:p w:rsidR="00260F6E" w:rsidRPr="00306988" w:rsidRDefault="00260F6E" w:rsidP="004F555F">
      <w:pPr>
        <w:pStyle w:val="af1"/>
        <w:numPr>
          <w:ilvl w:val="0"/>
          <w:numId w:val="32"/>
        </w:numPr>
        <w:spacing w:line="360" w:lineRule="auto"/>
        <w:jc w:val="both"/>
        <w:rPr>
          <w:sz w:val="28"/>
          <w:szCs w:val="28"/>
        </w:rPr>
      </w:pPr>
      <w:r w:rsidRPr="00306988">
        <w:rPr>
          <w:sz w:val="28"/>
          <w:szCs w:val="28"/>
        </w:rPr>
        <w:t>Назовите функциональные стили речи.</w:t>
      </w:r>
    </w:p>
    <w:p w:rsidR="00260F6E" w:rsidRPr="00306988" w:rsidRDefault="00260F6E" w:rsidP="004F555F">
      <w:pPr>
        <w:pStyle w:val="af1"/>
        <w:numPr>
          <w:ilvl w:val="0"/>
          <w:numId w:val="32"/>
        </w:numPr>
        <w:spacing w:line="360" w:lineRule="auto"/>
        <w:rPr>
          <w:sz w:val="28"/>
          <w:szCs w:val="28"/>
        </w:rPr>
      </w:pPr>
      <w:r w:rsidRPr="00306988">
        <w:rPr>
          <w:sz w:val="28"/>
          <w:szCs w:val="28"/>
        </w:rPr>
        <w:t>Поясните, что такое речевой троп и речевая фигура.</w:t>
      </w:r>
    </w:p>
    <w:p w:rsidR="00260F6E" w:rsidRPr="00306988" w:rsidRDefault="00260F6E" w:rsidP="004F555F">
      <w:pPr>
        <w:pStyle w:val="af1"/>
        <w:numPr>
          <w:ilvl w:val="0"/>
          <w:numId w:val="32"/>
        </w:numPr>
        <w:spacing w:line="360" w:lineRule="auto"/>
        <w:rPr>
          <w:sz w:val="28"/>
          <w:szCs w:val="28"/>
        </w:rPr>
      </w:pPr>
      <w:r w:rsidRPr="00306988">
        <w:rPr>
          <w:sz w:val="28"/>
          <w:szCs w:val="28"/>
        </w:rPr>
        <w:t>Перечислите виды тропов.</w:t>
      </w:r>
    </w:p>
    <w:p w:rsidR="00260F6E" w:rsidRPr="00306988" w:rsidRDefault="00260F6E" w:rsidP="004F555F">
      <w:pPr>
        <w:pStyle w:val="af1"/>
        <w:numPr>
          <w:ilvl w:val="0"/>
          <w:numId w:val="32"/>
        </w:numPr>
        <w:spacing w:line="360" w:lineRule="auto"/>
        <w:jc w:val="both"/>
        <w:rPr>
          <w:sz w:val="28"/>
          <w:szCs w:val="28"/>
        </w:rPr>
      </w:pPr>
      <w:r w:rsidRPr="00306988">
        <w:rPr>
          <w:sz w:val="28"/>
          <w:szCs w:val="28"/>
        </w:rPr>
        <w:t>Назовите фигуры, основанные на повторах (лексических, синтаксических), вопросах, противопоставлениях.</w:t>
      </w:r>
    </w:p>
    <w:p w:rsidR="00260F6E" w:rsidRPr="00306988" w:rsidRDefault="00260F6E" w:rsidP="004F555F">
      <w:pPr>
        <w:pStyle w:val="af1"/>
        <w:numPr>
          <w:ilvl w:val="0"/>
          <w:numId w:val="32"/>
        </w:numPr>
        <w:spacing w:line="360" w:lineRule="auto"/>
        <w:rPr>
          <w:sz w:val="28"/>
          <w:szCs w:val="28"/>
        </w:rPr>
      </w:pPr>
      <w:r w:rsidRPr="00306988">
        <w:rPr>
          <w:sz w:val="28"/>
          <w:szCs w:val="28"/>
        </w:rPr>
        <w:t>Определите роль жестов в общении.</w:t>
      </w:r>
    </w:p>
    <w:p w:rsidR="00260F6E" w:rsidRPr="00306988" w:rsidRDefault="00260F6E" w:rsidP="004F555F">
      <w:pPr>
        <w:pStyle w:val="af1"/>
        <w:numPr>
          <w:ilvl w:val="0"/>
          <w:numId w:val="32"/>
        </w:numPr>
        <w:spacing w:line="360" w:lineRule="auto"/>
        <w:rPr>
          <w:sz w:val="28"/>
          <w:szCs w:val="28"/>
        </w:rPr>
      </w:pPr>
      <w:r w:rsidRPr="00306988">
        <w:rPr>
          <w:sz w:val="28"/>
          <w:szCs w:val="28"/>
        </w:rPr>
        <w:t>Перечислите зоны общения.</w:t>
      </w:r>
      <w:r w:rsidRPr="00306988">
        <w:rPr>
          <w:b/>
          <w:bCs/>
          <w:sz w:val="28"/>
          <w:szCs w:val="28"/>
          <w:u w:val="single"/>
        </w:rPr>
        <w:t xml:space="preserve"> </w:t>
      </w:r>
    </w:p>
    <w:p w:rsidR="00260F6E" w:rsidRPr="00306988" w:rsidRDefault="00260F6E" w:rsidP="004F555F">
      <w:pPr>
        <w:pStyle w:val="af1"/>
        <w:numPr>
          <w:ilvl w:val="0"/>
          <w:numId w:val="32"/>
        </w:numPr>
        <w:spacing w:line="360" w:lineRule="auto"/>
        <w:jc w:val="both"/>
        <w:rPr>
          <w:sz w:val="28"/>
          <w:szCs w:val="28"/>
        </w:rPr>
      </w:pPr>
      <w:r w:rsidRPr="00306988">
        <w:rPr>
          <w:sz w:val="28"/>
          <w:szCs w:val="28"/>
        </w:rPr>
        <w:t>Охарактеризуйте законы «золотого сечения», края, правило рамки, принцип усиления.</w:t>
      </w:r>
    </w:p>
    <w:p w:rsidR="00260F6E" w:rsidRPr="00306988" w:rsidRDefault="00260F6E" w:rsidP="004F555F">
      <w:pPr>
        <w:pStyle w:val="af1"/>
        <w:numPr>
          <w:ilvl w:val="0"/>
          <w:numId w:val="32"/>
        </w:numPr>
        <w:spacing w:line="360" w:lineRule="auto"/>
        <w:jc w:val="both"/>
        <w:rPr>
          <w:sz w:val="28"/>
          <w:szCs w:val="28"/>
        </w:rPr>
      </w:pPr>
      <w:r w:rsidRPr="00306988">
        <w:rPr>
          <w:sz w:val="28"/>
          <w:szCs w:val="28"/>
        </w:rPr>
        <w:t>Прокомментируйте специфику построения косвенного вступления к речи.</w:t>
      </w:r>
    </w:p>
    <w:p w:rsidR="00260F6E" w:rsidRPr="00306988" w:rsidRDefault="00260F6E" w:rsidP="004F555F">
      <w:pPr>
        <w:pStyle w:val="af1"/>
        <w:numPr>
          <w:ilvl w:val="0"/>
          <w:numId w:val="32"/>
        </w:numPr>
        <w:spacing w:line="360" w:lineRule="auto"/>
        <w:jc w:val="both"/>
        <w:rPr>
          <w:sz w:val="28"/>
          <w:szCs w:val="28"/>
        </w:rPr>
      </w:pPr>
      <w:r w:rsidRPr="00306988">
        <w:rPr>
          <w:sz w:val="28"/>
          <w:szCs w:val="28"/>
        </w:rPr>
        <w:lastRenderedPageBreak/>
        <w:t>Оцените предлагаемые предложения с точки зрения культуры речи.</w:t>
      </w:r>
    </w:p>
    <w:p w:rsidR="00260F6E" w:rsidRDefault="00260F6E" w:rsidP="004F555F">
      <w:pPr>
        <w:pStyle w:val="14"/>
        <w:numPr>
          <w:ilvl w:val="0"/>
          <w:numId w:val="32"/>
        </w:numPr>
        <w:spacing w:line="360" w:lineRule="auto"/>
        <w:jc w:val="both"/>
        <w:rPr>
          <w:sz w:val="28"/>
          <w:szCs w:val="28"/>
        </w:rPr>
      </w:pPr>
      <w:r>
        <w:rPr>
          <w:sz w:val="28"/>
          <w:szCs w:val="28"/>
        </w:rPr>
        <w:t>Выявите и квалифицируйте ошибки, связанные с нарушениями качеств речи.</w:t>
      </w:r>
    </w:p>
    <w:p w:rsidR="00260F6E" w:rsidRPr="00306988" w:rsidRDefault="00260F6E" w:rsidP="004F555F">
      <w:pPr>
        <w:pStyle w:val="af1"/>
        <w:numPr>
          <w:ilvl w:val="0"/>
          <w:numId w:val="32"/>
        </w:numPr>
        <w:spacing w:line="360" w:lineRule="auto"/>
        <w:jc w:val="both"/>
        <w:rPr>
          <w:sz w:val="28"/>
          <w:szCs w:val="28"/>
        </w:rPr>
      </w:pPr>
      <w:r w:rsidRPr="00306988">
        <w:rPr>
          <w:sz w:val="28"/>
          <w:szCs w:val="28"/>
        </w:rPr>
        <w:t>Охарактеризуйте причины нарушений ясности, точности, благозвучия, уместности речи.</w:t>
      </w:r>
    </w:p>
    <w:p w:rsidR="00260F6E" w:rsidRDefault="00260F6E" w:rsidP="004F555F">
      <w:pPr>
        <w:pStyle w:val="a4"/>
        <w:numPr>
          <w:ilvl w:val="0"/>
          <w:numId w:val="32"/>
        </w:numPr>
        <w:spacing w:before="0" w:beforeAutospacing="0" w:after="0" w:afterAutospacing="0" w:line="360" w:lineRule="auto"/>
        <w:jc w:val="both"/>
        <w:rPr>
          <w:sz w:val="28"/>
          <w:szCs w:val="28"/>
        </w:rPr>
      </w:pPr>
      <w:r>
        <w:rPr>
          <w:sz w:val="28"/>
          <w:szCs w:val="28"/>
        </w:rPr>
        <w:t>Установите соотношение между названиями средств речевой выразительности и их определениями.</w:t>
      </w:r>
    </w:p>
    <w:p w:rsidR="00260F6E" w:rsidRPr="00306988" w:rsidRDefault="00260F6E" w:rsidP="004F555F">
      <w:pPr>
        <w:pStyle w:val="af1"/>
        <w:numPr>
          <w:ilvl w:val="0"/>
          <w:numId w:val="32"/>
        </w:numPr>
        <w:spacing w:line="360" w:lineRule="auto"/>
        <w:jc w:val="both"/>
        <w:rPr>
          <w:sz w:val="28"/>
          <w:szCs w:val="28"/>
        </w:rPr>
      </w:pPr>
      <w:r w:rsidRPr="00306988">
        <w:rPr>
          <w:sz w:val="28"/>
          <w:szCs w:val="28"/>
        </w:rPr>
        <w:t>Охарактеризуйте используемые средства речевой выразительности.</w:t>
      </w:r>
    </w:p>
    <w:p w:rsidR="00260F6E" w:rsidRPr="00306988" w:rsidRDefault="00260F6E" w:rsidP="004F555F">
      <w:pPr>
        <w:pStyle w:val="af1"/>
        <w:numPr>
          <w:ilvl w:val="0"/>
          <w:numId w:val="32"/>
        </w:numPr>
        <w:spacing w:line="360" w:lineRule="auto"/>
        <w:jc w:val="both"/>
        <w:rPr>
          <w:sz w:val="28"/>
          <w:szCs w:val="28"/>
        </w:rPr>
      </w:pPr>
      <w:r w:rsidRPr="00306988">
        <w:rPr>
          <w:sz w:val="28"/>
          <w:szCs w:val="28"/>
        </w:rPr>
        <w:t xml:space="preserve"> Прокомментируйте предлагаемую речевую ситуацию и определите функциональные стиль речи, который ее обслуживает.</w:t>
      </w:r>
    </w:p>
    <w:p w:rsidR="00260F6E" w:rsidRPr="00306988" w:rsidRDefault="00260F6E" w:rsidP="004F555F">
      <w:pPr>
        <w:pStyle w:val="af1"/>
        <w:numPr>
          <w:ilvl w:val="0"/>
          <w:numId w:val="32"/>
        </w:numPr>
        <w:spacing w:line="360" w:lineRule="auto"/>
        <w:jc w:val="both"/>
        <w:rPr>
          <w:sz w:val="28"/>
          <w:szCs w:val="28"/>
        </w:rPr>
      </w:pPr>
      <w:r w:rsidRPr="00306988">
        <w:rPr>
          <w:sz w:val="28"/>
          <w:szCs w:val="28"/>
        </w:rPr>
        <w:t>Прокомментируйте невербальные сигналы собеседников в данной речевой ситуации.</w:t>
      </w:r>
    </w:p>
    <w:p w:rsidR="00260F6E" w:rsidRPr="00306988" w:rsidRDefault="00260F6E" w:rsidP="004F555F">
      <w:pPr>
        <w:pStyle w:val="af1"/>
        <w:numPr>
          <w:ilvl w:val="0"/>
          <w:numId w:val="32"/>
        </w:numPr>
        <w:spacing w:line="360" w:lineRule="auto"/>
        <w:jc w:val="both"/>
        <w:rPr>
          <w:sz w:val="28"/>
          <w:szCs w:val="28"/>
        </w:rPr>
      </w:pPr>
      <w:r w:rsidRPr="00306988">
        <w:rPr>
          <w:sz w:val="28"/>
          <w:szCs w:val="28"/>
        </w:rPr>
        <w:t>Охарактеризуйте возможные типы слушателей и их реакцию на новую информацию.</w:t>
      </w:r>
    </w:p>
    <w:p w:rsidR="00260F6E" w:rsidRPr="00306988" w:rsidRDefault="00260F6E" w:rsidP="004F555F">
      <w:pPr>
        <w:pStyle w:val="af1"/>
        <w:numPr>
          <w:ilvl w:val="0"/>
          <w:numId w:val="32"/>
        </w:numPr>
        <w:spacing w:line="360" w:lineRule="auto"/>
        <w:jc w:val="both"/>
        <w:rPr>
          <w:sz w:val="28"/>
          <w:szCs w:val="28"/>
        </w:rPr>
      </w:pPr>
      <w:r w:rsidRPr="00306988">
        <w:rPr>
          <w:sz w:val="28"/>
          <w:szCs w:val="28"/>
        </w:rPr>
        <w:t>Объясните методы уклонения от нежелательных вопросов.</w:t>
      </w:r>
    </w:p>
    <w:p w:rsidR="00260F6E" w:rsidRPr="00306988" w:rsidRDefault="00260F6E" w:rsidP="004F555F">
      <w:pPr>
        <w:pStyle w:val="af1"/>
        <w:numPr>
          <w:ilvl w:val="0"/>
          <w:numId w:val="32"/>
        </w:numPr>
        <w:spacing w:line="360" w:lineRule="auto"/>
        <w:jc w:val="both"/>
        <w:rPr>
          <w:sz w:val="28"/>
          <w:szCs w:val="28"/>
        </w:rPr>
      </w:pPr>
      <w:r w:rsidRPr="00306988">
        <w:rPr>
          <w:sz w:val="28"/>
          <w:szCs w:val="28"/>
        </w:rPr>
        <w:t>Определите в предлагаемых примерах ошибки, связанные с нарушением качеств речи.</w:t>
      </w:r>
    </w:p>
    <w:p w:rsidR="00260F6E" w:rsidRPr="00306988" w:rsidRDefault="00260F6E" w:rsidP="004F555F">
      <w:pPr>
        <w:pStyle w:val="af1"/>
        <w:numPr>
          <w:ilvl w:val="0"/>
          <w:numId w:val="32"/>
        </w:numPr>
        <w:spacing w:line="360" w:lineRule="auto"/>
        <w:jc w:val="both"/>
        <w:rPr>
          <w:sz w:val="28"/>
          <w:szCs w:val="28"/>
        </w:rPr>
      </w:pPr>
      <w:r w:rsidRPr="00306988">
        <w:rPr>
          <w:sz w:val="28"/>
          <w:szCs w:val="28"/>
        </w:rPr>
        <w:t xml:space="preserve">Постройте предложение, в котором используется средство речевой выразительности. </w:t>
      </w:r>
    </w:p>
    <w:p w:rsidR="00260F6E" w:rsidRDefault="00260F6E" w:rsidP="004F555F">
      <w:pPr>
        <w:spacing w:line="360" w:lineRule="auto"/>
        <w:jc w:val="center"/>
        <w:rPr>
          <w:sz w:val="28"/>
          <w:szCs w:val="28"/>
        </w:rPr>
      </w:pPr>
    </w:p>
    <w:p w:rsidR="00260F6E" w:rsidRPr="000244E7" w:rsidRDefault="00260F6E" w:rsidP="004F555F">
      <w:pPr>
        <w:spacing w:line="360" w:lineRule="auto"/>
        <w:jc w:val="center"/>
        <w:rPr>
          <w:sz w:val="28"/>
          <w:szCs w:val="28"/>
        </w:rPr>
      </w:pPr>
      <w:r w:rsidRPr="000244E7">
        <w:rPr>
          <w:sz w:val="28"/>
          <w:szCs w:val="28"/>
        </w:rPr>
        <w:t>ВОПРОСЫ</w:t>
      </w:r>
      <w:r w:rsidR="00AD359A">
        <w:rPr>
          <w:sz w:val="28"/>
          <w:szCs w:val="28"/>
        </w:rPr>
        <w:t xml:space="preserve"> И ЗАДАНИЯ</w:t>
      </w:r>
      <w:r w:rsidRPr="000244E7">
        <w:rPr>
          <w:sz w:val="28"/>
          <w:szCs w:val="28"/>
        </w:rPr>
        <w:t xml:space="preserve"> К ОБЯЗАТЕЛЬНОЙ КОНТРОЛЬНОЙ РАБОТЕ</w:t>
      </w:r>
    </w:p>
    <w:p w:rsidR="00260F6E" w:rsidRPr="004F555F" w:rsidRDefault="00260F6E" w:rsidP="004F555F">
      <w:pPr>
        <w:spacing w:line="360" w:lineRule="auto"/>
        <w:jc w:val="center"/>
        <w:rPr>
          <w:sz w:val="28"/>
          <w:szCs w:val="28"/>
        </w:rPr>
      </w:pPr>
      <w:r w:rsidRPr="000244E7">
        <w:rPr>
          <w:sz w:val="28"/>
          <w:szCs w:val="28"/>
        </w:rPr>
        <w:t xml:space="preserve">ПО ДИСЦИПЛИНЕ «КУЛЬТУРА РЕЧИ ЮРИСТА» </w:t>
      </w:r>
    </w:p>
    <w:p w:rsidR="00260F6E" w:rsidRPr="004F555F" w:rsidRDefault="00260F6E" w:rsidP="004F555F">
      <w:pPr>
        <w:spacing w:line="360" w:lineRule="auto"/>
        <w:rPr>
          <w:b/>
          <w:bCs/>
          <w:sz w:val="28"/>
          <w:szCs w:val="28"/>
          <w:u w:val="single"/>
        </w:rPr>
      </w:pPr>
      <w:r>
        <w:rPr>
          <w:b/>
          <w:bCs/>
          <w:sz w:val="28"/>
          <w:szCs w:val="28"/>
          <w:u w:val="single"/>
        </w:rPr>
        <w:t xml:space="preserve">1 уровень </w:t>
      </w:r>
    </w:p>
    <w:p w:rsidR="00260F6E" w:rsidRPr="00235F2A" w:rsidRDefault="00260F6E" w:rsidP="004F555F">
      <w:pPr>
        <w:pStyle w:val="af1"/>
        <w:numPr>
          <w:ilvl w:val="0"/>
          <w:numId w:val="33"/>
        </w:numPr>
        <w:spacing w:line="360" w:lineRule="auto"/>
        <w:rPr>
          <w:sz w:val="28"/>
          <w:szCs w:val="28"/>
        </w:rPr>
      </w:pPr>
      <w:r w:rsidRPr="00235F2A">
        <w:rPr>
          <w:sz w:val="28"/>
          <w:szCs w:val="28"/>
        </w:rPr>
        <w:t>Перечислите этапы работы над публичным выступлением.</w:t>
      </w:r>
    </w:p>
    <w:p w:rsidR="00260F6E" w:rsidRPr="00235F2A" w:rsidRDefault="00260F6E" w:rsidP="004F555F">
      <w:pPr>
        <w:pStyle w:val="af1"/>
        <w:numPr>
          <w:ilvl w:val="0"/>
          <w:numId w:val="33"/>
        </w:numPr>
        <w:spacing w:line="360" w:lineRule="auto"/>
        <w:rPr>
          <w:sz w:val="28"/>
          <w:szCs w:val="28"/>
        </w:rPr>
      </w:pPr>
      <w:r w:rsidRPr="00235F2A">
        <w:rPr>
          <w:sz w:val="28"/>
          <w:szCs w:val="28"/>
        </w:rPr>
        <w:t>Укажите общие законы композиции.</w:t>
      </w:r>
    </w:p>
    <w:p w:rsidR="00260F6E" w:rsidRPr="00235F2A" w:rsidRDefault="00260F6E" w:rsidP="004F555F">
      <w:pPr>
        <w:pStyle w:val="af1"/>
        <w:numPr>
          <w:ilvl w:val="0"/>
          <w:numId w:val="33"/>
        </w:numPr>
        <w:spacing w:line="360" w:lineRule="auto"/>
        <w:rPr>
          <w:sz w:val="28"/>
          <w:szCs w:val="28"/>
        </w:rPr>
      </w:pPr>
      <w:r w:rsidRPr="00235F2A">
        <w:rPr>
          <w:sz w:val="28"/>
          <w:szCs w:val="28"/>
        </w:rPr>
        <w:t>Перечислите виды вступлений к речи.</w:t>
      </w:r>
    </w:p>
    <w:p w:rsidR="00260F6E" w:rsidRPr="00235F2A" w:rsidRDefault="00260F6E" w:rsidP="004F555F">
      <w:pPr>
        <w:pStyle w:val="af1"/>
        <w:numPr>
          <w:ilvl w:val="0"/>
          <w:numId w:val="33"/>
        </w:numPr>
        <w:spacing w:line="360" w:lineRule="auto"/>
        <w:rPr>
          <w:sz w:val="28"/>
          <w:szCs w:val="28"/>
        </w:rPr>
      </w:pPr>
      <w:r w:rsidRPr="00235F2A">
        <w:rPr>
          <w:sz w:val="28"/>
          <w:szCs w:val="28"/>
        </w:rPr>
        <w:t>Назовите качества хорошей устной речи.</w:t>
      </w:r>
    </w:p>
    <w:p w:rsidR="00260F6E" w:rsidRPr="00235F2A" w:rsidRDefault="00260F6E" w:rsidP="004F555F">
      <w:pPr>
        <w:pStyle w:val="af1"/>
        <w:numPr>
          <w:ilvl w:val="0"/>
          <w:numId w:val="33"/>
        </w:numPr>
        <w:spacing w:line="360" w:lineRule="auto"/>
        <w:jc w:val="both"/>
        <w:rPr>
          <w:sz w:val="28"/>
          <w:szCs w:val="28"/>
        </w:rPr>
      </w:pPr>
      <w:r w:rsidRPr="00235F2A">
        <w:rPr>
          <w:sz w:val="28"/>
          <w:szCs w:val="28"/>
        </w:rPr>
        <w:t>Перечислите причины нарушений качеств речи.</w:t>
      </w:r>
    </w:p>
    <w:p w:rsidR="00260F6E" w:rsidRPr="00235F2A" w:rsidRDefault="00260F6E" w:rsidP="004F555F">
      <w:pPr>
        <w:pStyle w:val="af1"/>
        <w:numPr>
          <w:ilvl w:val="0"/>
          <w:numId w:val="33"/>
        </w:numPr>
        <w:spacing w:line="360" w:lineRule="auto"/>
        <w:rPr>
          <w:sz w:val="28"/>
          <w:szCs w:val="28"/>
        </w:rPr>
      </w:pPr>
      <w:r w:rsidRPr="00235F2A">
        <w:rPr>
          <w:sz w:val="28"/>
          <w:szCs w:val="28"/>
        </w:rPr>
        <w:t>Поясните, что такое речевой троп и речевая фигура.</w:t>
      </w:r>
    </w:p>
    <w:p w:rsidR="00260F6E" w:rsidRPr="00235F2A" w:rsidRDefault="00260F6E" w:rsidP="004F555F">
      <w:pPr>
        <w:pStyle w:val="af1"/>
        <w:numPr>
          <w:ilvl w:val="0"/>
          <w:numId w:val="33"/>
        </w:numPr>
        <w:spacing w:line="360" w:lineRule="auto"/>
        <w:rPr>
          <w:sz w:val="28"/>
          <w:szCs w:val="28"/>
        </w:rPr>
      </w:pPr>
      <w:r w:rsidRPr="00235F2A">
        <w:rPr>
          <w:sz w:val="28"/>
          <w:szCs w:val="28"/>
        </w:rPr>
        <w:t>Перечислите виды тропов.</w:t>
      </w:r>
    </w:p>
    <w:p w:rsidR="00260F6E" w:rsidRPr="00235F2A" w:rsidRDefault="00260F6E" w:rsidP="004F555F">
      <w:pPr>
        <w:pStyle w:val="af1"/>
        <w:numPr>
          <w:ilvl w:val="0"/>
          <w:numId w:val="33"/>
        </w:numPr>
        <w:spacing w:line="360" w:lineRule="auto"/>
        <w:jc w:val="both"/>
        <w:rPr>
          <w:sz w:val="28"/>
          <w:szCs w:val="28"/>
        </w:rPr>
      </w:pPr>
      <w:r w:rsidRPr="00235F2A">
        <w:rPr>
          <w:sz w:val="28"/>
          <w:szCs w:val="28"/>
        </w:rPr>
        <w:lastRenderedPageBreak/>
        <w:t>Назовите фигуры, основанные на повторах (лексических, синтаксических), вопросах, противопоставлениях.</w:t>
      </w:r>
    </w:p>
    <w:p w:rsidR="00260F6E" w:rsidRPr="00235F2A" w:rsidRDefault="00260F6E" w:rsidP="004F555F">
      <w:pPr>
        <w:pStyle w:val="af1"/>
        <w:numPr>
          <w:ilvl w:val="0"/>
          <w:numId w:val="33"/>
        </w:numPr>
        <w:spacing w:line="360" w:lineRule="auto"/>
        <w:rPr>
          <w:sz w:val="28"/>
          <w:szCs w:val="28"/>
        </w:rPr>
      </w:pPr>
      <w:r w:rsidRPr="00235F2A">
        <w:rPr>
          <w:sz w:val="28"/>
          <w:szCs w:val="28"/>
        </w:rPr>
        <w:t>Определите роль жестов в общении.</w:t>
      </w:r>
    </w:p>
    <w:p w:rsidR="00260F6E" w:rsidRPr="00235F2A" w:rsidRDefault="00260F6E" w:rsidP="004F555F">
      <w:pPr>
        <w:pStyle w:val="af1"/>
        <w:numPr>
          <w:ilvl w:val="0"/>
          <w:numId w:val="33"/>
        </w:numPr>
        <w:spacing w:line="360" w:lineRule="auto"/>
        <w:rPr>
          <w:sz w:val="28"/>
          <w:szCs w:val="28"/>
        </w:rPr>
      </w:pPr>
      <w:r w:rsidRPr="00235F2A">
        <w:rPr>
          <w:sz w:val="28"/>
          <w:szCs w:val="28"/>
        </w:rPr>
        <w:t>Перечислите зоны общения.</w:t>
      </w:r>
    </w:p>
    <w:p w:rsidR="00260F6E" w:rsidRPr="00235F2A" w:rsidRDefault="00260F6E" w:rsidP="004F555F">
      <w:pPr>
        <w:pStyle w:val="af1"/>
        <w:numPr>
          <w:ilvl w:val="0"/>
          <w:numId w:val="33"/>
        </w:numPr>
        <w:spacing w:line="360" w:lineRule="auto"/>
        <w:rPr>
          <w:sz w:val="28"/>
          <w:szCs w:val="28"/>
        </w:rPr>
      </w:pPr>
      <w:r w:rsidRPr="00235F2A">
        <w:rPr>
          <w:sz w:val="28"/>
          <w:szCs w:val="28"/>
        </w:rPr>
        <w:t>Укажите невербальные показатели неискренности собеседника.</w:t>
      </w:r>
    </w:p>
    <w:p w:rsidR="00260F6E" w:rsidRPr="004F555F" w:rsidRDefault="00260F6E" w:rsidP="004F555F">
      <w:pPr>
        <w:pStyle w:val="af1"/>
        <w:numPr>
          <w:ilvl w:val="0"/>
          <w:numId w:val="33"/>
        </w:numPr>
        <w:spacing w:line="360" w:lineRule="auto"/>
        <w:jc w:val="both"/>
        <w:rPr>
          <w:sz w:val="28"/>
          <w:szCs w:val="28"/>
        </w:rPr>
      </w:pPr>
      <w:proofErr w:type="gramStart"/>
      <w:r w:rsidRPr="00235F2A">
        <w:rPr>
          <w:sz w:val="28"/>
          <w:szCs w:val="28"/>
        </w:rPr>
        <w:t>Назовите приемы психологической самокоррекции, способствующие снятию психологического барьера перед выступлением.</w:t>
      </w:r>
      <w:proofErr w:type="gramEnd"/>
    </w:p>
    <w:p w:rsidR="00260F6E" w:rsidRDefault="00260F6E" w:rsidP="004F555F">
      <w:pPr>
        <w:spacing w:line="360" w:lineRule="auto"/>
        <w:rPr>
          <w:b/>
          <w:bCs/>
          <w:sz w:val="28"/>
          <w:szCs w:val="28"/>
          <w:u w:val="single"/>
        </w:rPr>
      </w:pPr>
      <w:r>
        <w:rPr>
          <w:b/>
          <w:bCs/>
          <w:sz w:val="28"/>
          <w:szCs w:val="28"/>
          <w:u w:val="single"/>
        </w:rPr>
        <w:t xml:space="preserve">2 уровень </w:t>
      </w:r>
    </w:p>
    <w:p w:rsidR="00260F6E" w:rsidRPr="00235F2A" w:rsidRDefault="00260F6E" w:rsidP="004F555F">
      <w:pPr>
        <w:pStyle w:val="af1"/>
        <w:numPr>
          <w:ilvl w:val="0"/>
          <w:numId w:val="34"/>
        </w:numPr>
        <w:spacing w:line="360" w:lineRule="auto"/>
        <w:jc w:val="both"/>
        <w:rPr>
          <w:sz w:val="28"/>
          <w:szCs w:val="28"/>
        </w:rPr>
      </w:pPr>
      <w:r w:rsidRPr="00235F2A">
        <w:rPr>
          <w:sz w:val="28"/>
          <w:szCs w:val="28"/>
        </w:rPr>
        <w:t>Охарактеризуйте законы «золотого сечения», края, правило рамки, принцип усиления.</w:t>
      </w:r>
    </w:p>
    <w:p w:rsidR="00260F6E" w:rsidRPr="00235F2A" w:rsidRDefault="00260F6E" w:rsidP="004F555F">
      <w:pPr>
        <w:pStyle w:val="af1"/>
        <w:numPr>
          <w:ilvl w:val="0"/>
          <w:numId w:val="34"/>
        </w:numPr>
        <w:spacing w:line="360" w:lineRule="auto"/>
        <w:jc w:val="both"/>
        <w:rPr>
          <w:sz w:val="28"/>
          <w:szCs w:val="28"/>
        </w:rPr>
      </w:pPr>
      <w:r w:rsidRPr="00235F2A">
        <w:rPr>
          <w:sz w:val="28"/>
          <w:szCs w:val="28"/>
        </w:rPr>
        <w:t>Прокомментируйте специфику построения косвенного вступления к речи.</w:t>
      </w:r>
    </w:p>
    <w:p w:rsidR="00260F6E" w:rsidRPr="00235F2A" w:rsidRDefault="00260F6E" w:rsidP="004F555F">
      <w:pPr>
        <w:pStyle w:val="af1"/>
        <w:numPr>
          <w:ilvl w:val="0"/>
          <w:numId w:val="34"/>
        </w:numPr>
        <w:spacing w:line="360" w:lineRule="auto"/>
        <w:jc w:val="both"/>
        <w:rPr>
          <w:sz w:val="28"/>
          <w:szCs w:val="28"/>
        </w:rPr>
      </w:pPr>
      <w:r w:rsidRPr="00235F2A">
        <w:rPr>
          <w:sz w:val="28"/>
          <w:szCs w:val="28"/>
        </w:rPr>
        <w:t>Оцените предлагаемые предложения с точки зрения культуры речи.</w:t>
      </w:r>
    </w:p>
    <w:p w:rsidR="00260F6E" w:rsidRDefault="00260F6E" w:rsidP="004F555F">
      <w:pPr>
        <w:pStyle w:val="14"/>
        <w:numPr>
          <w:ilvl w:val="0"/>
          <w:numId w:val="34"/>
        </w:numPr>
        <w:spacing w:line="360" w:lineRule="auto"/>
        <w:jc w:val="both"/>
        <w:rPr>
          <w:sz w:val="28"/>
          <w:szCs w:val="28"/>
        </w:rPr>
      </w:pPr>
      <w:r>
        <w:rPr>
          <w:sz w:val="28"/>
          <w:szCs w:val="28"/>
        </w:rPr>
        <w:t>Выявите и квалифицируйте ошибки, связанные с нарушениями качеств речи.</w:t>
      </w:r>
    </w:p>
    <w:p w:rsidR="00260F6E" w:rsidRPr="00235F2A" w:rsidRDefault="00260F6E" w:rsidP="004F555F">
      <w:pPr>
        <w:pStyle w:val="af1"/>
        <w:numPr>
          <w:ilvl w:val="0"/>
          <w:numId w:val="34"/>
        </w:numPr>
        <w:spacing w:line="360" w:lineRule="auto"/>
        <w:jc w:val="both"/>
        <w:rPr>
          <w:sz w:val="28"/>
          <w:szCs w:val="28"/>
        </w:rPr>
      </w:pPr>
      <w:r w:rsidRPr="00235F2A">
        <w:rPr>
          <w:sz w:val="28"/>
          <w:szCs w:val="28"/>
        </w:rPr>
        <w:t>Охарактеризуйте причины нарушений ясности, точности, благозвучия, уместности речи.</w:t>
      </w:r>
    </w:p>
    <w:p w:rsidR="00260F6E" w:rsidRDefault="00260F6E" w:rsidP="004F555F">
      <w:pPr>
        <w:pStyle w:val="a4"/>
        <w:numPr>
          <w:ilvl w:val="0"/>
          <w:numId w:val="34"/>
        </w:numPr>
        <w:spacing w:before="0" w:beforeAutospacing="0" w:after="0" w:afterAutospacing="0" w:line="360" w:lineRule="auto"/>
        <w:jc w:val="both"/>
        <w:rPr>
          <w:sz w:val="28"/>
          <w:szCs w:val="28"/>
        </w:rPr>
      </w:pPr>
      <w:r>
        <w:rPr>
          <w:sz w:val="28"/>
          <w:szCs w:val="28"/>
        </w:rPr>
        <w:t>Установите соотношение между названиями средств речевой выразительности и их определениями.</w:t>
      </w:r>
    </w:p>
    <w:p w:rsidR="00260F6E" w:rsidRPr="00235F2A" w:rsidRDefault="00260F6E" w:rsidP="004F555F">
      <w:pPr>
        <w:pStyle w:val="af1"/>
        <w:numPr>
          <w:ilvl w:val="0"/>
          <w:numId w:val="34"/>
        </w:numPr>
        <w:spacing w:line="360" w:lineRule="auto"/>
        <w:jc w:val="both"/>
        <w:rPr>
          <w:sz w:val="28"/>
          <w:szCs w:val="28"/>
        </w:rPr>
      </w:pPr>
      <w:r w:rsidRPr="00235F2A">
        <w:rPr>
          <w:sz w:val="28"/>
          <w:szCs w:val="28"/>
        </w:rPr>
        <w:t>Охарактеризуйте используемые средства речевой выразительности.</w:t>
      </w:r>
    </w:p>
    <w:p w:rsidR="00260F6E" w:rsidRPr="00235F2A" w:rsidRDefault="00260F6E" w:rsidP="004F555F">
      <w:pPr>
        <w:pStyle w:val="af1"/>
        <w:numPr>
          <w:ilvl w:val="0"/>
          <w:numId w:val="34"/>
        </w:numPr>
        <w:spacing w:line="360" w:lineRule="auto"/>
        <w:jc w:val="both"/>
        <w:rPr>
          <w:i/>
          <w:iCs/>
          <w:sz w:val="28"/>
          <w:szCs w:val="28"/>
        </w:rPr>
      </w:pPr>
      <w:r w:rsidRPr="00235F2A">
        <w:rPr>
          <w:sz w:val="28"/>
          <w:szCs w:val="28"/>
        </w:rPr>
        <w:t>Прокомментируйте предлагаемую речевую ситуацию с точки зрения речевой культуры</w:t>
      </w:r>
      <w:r w:rsidRPr="00235F2A">
        <w:rPr>
          <w:i/>
          <w:iCs/>
          <w:sz w:val="28"/>
          <w:szCs w:val="28"/>
        </w:rPr>
        <w:t>.</w:t>
      </w:r>
    </w:p>
    <w:p w:rsidR="00260F6E" w:rsidRPr="00235F2A" w:rsidRDefault="00260F6E" w:rsidP="004F555F">
      <w:pPr>
        <w:pStyle w:val="af1"/>
        <w:numPr>
          <w:ilvl w:val="0"/>
          <w:numId w:val="34"/>
        </w:numPr>
        <w:spacing w:line="360" w:lineRule="auto"/>
        <w:jc w:val="both"/>
        <w:rPr>
          <w:sz w:val="28"/>
          <w:szCs w:val="28"/>
        </w:rPr>
      </w:pPr>
      <w:r w:rsidRPr="00235F2A">
        <w:rPr>
          <w:sz w:val="28"/>
          <w:szCs w:val="28"/>
        </w:rPr>
        <w:t>Прокомментируйте невербальные сигналы собеседников в данной речевой ситуации.</w:t>
      </w:r>
    </w:p>
    <w:p w:rsidR="00260F6E" w:rsidRPr="00235F2A" w:rsidRDefault="00260F6E" w:rsidP="004F555F">
      <w:pPr>
        <w:pStyle w:val="af1"/>
        <w:numPr>
          <w:ilvl w:val="0"/>
          <w:numId w:val="34"/>
        </w:numPr>
        <w:spacing w:line="360" w:lineRule="auto"/>
        <w:jc w:val="both"/>
        <w:rPr>
          <w:sz w:val="28"/>
          <w:szCs w:val="28"/>
        </w:rPr>
      </w:pPr>
      <w:r w:rsidRPr="00235F2A">
        <w:rPr>
          <w:sz w:val="28"/>
          <w:szCs w:val="28"/>
        </w:rPr>
        <w:t>Охарактеризуйте способы уклонения от нежелательных вопросов (переадресация вопроса, временная отсрочка ответа, частичный ответ, постановка уточняющего вопроса).</w:t>
      </w:r>
    </w:p>
    <w:p w:rsidR="00260F6E" w:rsidRPr="00235F2A" w:rsidRDefault="00260F6E" w:rsidP="004F555F">
      <w:pPr>
        <w:pStyle w:val="af1"/>
        <w:numPr>
          <w:ilvl w:val="0"/>
          <w:numId w:val="34"/>
        </w:numPr>
        <w:spacing w:line="360" w:lineRule="auto"/>
        <w:jc w:val="both"/>
        <w:rPr>
          <w:sz w:val="28"/>
          <w:szCs w:val="28"/>
        </w:rPr>
      </w:pPr>
      <w:r w:rsidRPr="00235F2A">
        <w:rPr>
          <w:sz w:val="28"/>
          <w:szCs w:val="28"/>
        </w:rPr>
        <w:t>Прокомментируйте ошибки, связанные с каждым этапом доказательства.</w:t>
      </w:r>
    </w:p>
    <w:p w:rsidR="00260F6E" w:rsidRPr="00235F2A" w:rsidRDefault="00260F6E" w:rsidP="004F555F">
      <w:pPr>
        <w:pStyle w:val="af1"/>
        <w:numPr>
          <w:ilvl w:val="0"/>
          <w:numId w:val="34"/>
        </w:numPr>
        <w:spacing w:line="360" w:lineRule="auto"/>
        <w:jc w:val="both"/>
        <w:rPr>
          <w:sz w:val="28"/>
          <w:szCs w:val="28"/>
        </w:rPr>
      </w:pPr>
      <w:r w:rsidRPr="00235F2A">
        <w:rPr>
          <w:sz w:val="28"/>
          <w:szCs w:val="28"/>
        </w:rPr>
        <w:t>Охарактеризуйте возможные типы слушателей и их реакцию на новую информацию.</w:t>
      </w:r>
    </w:p>
    <w:p w:rsidR="00260F6E" w:rsidRPr="0000787A" w:rsidRDefault="00260F6E" w:rsidP="004F555F">
      <w:pPr>
        <w:spacing w:line="360" w:lineRule="auto"/>
        <w:rPr>
          <w:b/>
          <w:bCs/>
          <w:sz w:val="28"/>
          <w:szCs w:val="28"/>
          <w:u w:val="single"/>
        </w:rPr>
      </w:pPr>
      <w:r w:rsidRPr="0000787A">
        <w:rPr>
          <w:b/>
          <w:bCs/>
          <w:sz w:val="28"/>
          <w:szCs w:val="28"/>
          <w:u w:val="single"/>
        </w:rPr>
        <w:t>3</w:t>
      </w:r>
      <w:r w:rsidRPr="00DA39C6">
        <w:rPr>
          <w:b/>
          <w:bCs/>
          <w:sz w:val="28"/>
          <w:szCs w:val="28"/>
          <w:u w:val="single"/>
        </w:rPr>
        <w:t xml:space="preserve">уровень </w:t>
      </w:r>
    </w:p>
    <w:p w:rsidR="00260F6E" w:rsidRDefault="00260F6E" w:rsidP="004F555F">
      <w:pPr>
        <w:spacing w:line="360" w:lineRule="auto"/>
        <w:jc w:val="both"/>
        <w:rPr>
          <w:sz w:val="28"/>
          <w:szCs w:val="28"/>
        </w:rPr>
      </w:pPr>
      <w:r>
        <w:rPr>
          <w:sz w:val="28"/>
          <w:szCs w:val="28"/>
        </w:rPr>
        <w:lastRenderedPageBreak/>
        <w:t xml:space="preserve">1. </w:t>
      </w:r>
      <w:r w:rsidRPr="00DA39C6">
        <w:rPr>
          <w:sz w:val="28"/>
          <w:szCs w:val="28"/>
        </w:rPr>
        <w:t>Переконструируйте предложение, устранив ошибки, связанные с нарушением качеств речи.</w:t>
      </w:r>
    </w:p>
    <w:p w:rsidR="00260F6E" w:rsidRDefault="00260F6E" w:rsidP="004F555F">
      <w:pPr>
        <w:spacing w:line="360" w:lineRule="auto"/>
        <w:jc w:val="both"/>
        <w:rPr>
          <w:sz w:val="28"/>
          <w:szCs w:val="28"/>
        </w:rPr>
      </w:pPr>
      <w:r>
        <w:rPr>
          <w:sz w:val="28"/>
          <w:szCs w:val="28"/>
        </w:rPr>
        <w:t>2. Постройте предложение, в котором используется средство речевой выразительности.</w:t>
      </w:r>
      <w:r w:rsidRPr="006D747A">
        <w:rPr>
          <w:sz w:val="28"/>
          <w:szCs w:val="28"/>
        </w:rPr>
        <w:t xml:space="preserve"> </w:t>
      </w:r>
    </w:p>
    <w:p w:rsidR="00260F6E" w:rsidRPr="00DA39C6" w:rsidRDefault="00260F6E" w:rsidP="004F555F">
      <w:pPr>
        <w:spacing w:line="360" w:lineRule="auto"/>
        <w:jc w:val="both"/>
        <w:rPr>
          <w:sz w:val="28"/>
          <w:szCs w:val="28"/>
        </w:rPr>
      </w:pPr>
      <w:r>
        <w:rPr>
          <w:sz w:val="28"/>
          <w:szCs w:val="28"/>
        </w:rPr>
        <w:t>3. Постройте название речи с интригующим компонентом.</w:t>
      </w:r>
    </w:p>
    <w:p w:rsidR="00260F6E" w:rsidRDefault="00260F6E" w:rsidP="004F555F">
      <w:pPr>
        <w:spacing w:line="360" w:lineRule="auto"/>
        <w:jc w:val="both"/>
        <w:rPr>
          <w:sz w:val="28"/>
          <w:szCs w:val="28"/>
        </w:rPr>
      </w:pPr>
      <w:r>
        <w:rPr>
          <w:sz w:val="28"/>
          <w:szCs w:val="28"/>
        </w:rPr>
        <w:t>4. Выявите жесты, которые свидетельствуют о неискренности собеседника.</w:t>
      </w:r>
    </w:p>
    <w:p w:rsidR="00260F6E" w:rsidRDefault="00260F6E" w:rsidP="004F555F">
      <w:pPr>
        <w:spacing w:line="360" w:lineRule="auto"/>
        <w:jc w:val="center"/>
        <w:rPr>
          <w:sz w:val="28"/>
          <w:szCs w:val="28"/>
        </w:rPr>
      </w:pPr>
    </w:p>
    <w:p w:rsidR="00260F6E" w:rsidRDefault="00260F6E" w:rsidP="004F555F">
      <w:pPr>
        <w:spacing w:line="360" w:lineRule="auto"/>
        <w:jc w:val="center"/>
        <w:rPr>
          <w:b/>
          <w:bCs/>
          <w:sz w:val="28"/>
          <w:szCs w:val="28"/>
        </w:rPr>
      </w:pPr>
      <w:r>
        <w:rPr>
          <w:b/>
          <w:bCs/>
          <w:sz w:val="28"/>
          <w:szCs w:val="28"/>
        </w:rPr>
        <w:t>Пример варианта обязательной контрольной работы</w:t>
      </w:r>
    </w:p>
    <w:p w:rsidR="00260F6E" w:rsidRDefault="00260F6E" w:rsidP="004F555F">
      <w:pPr>
        <w:spacing w:line="360" w:lineRule="auto"/>
        <w:rPr>
          <w:b/>
          <w:bCs/>
          <w:sz w:val="28"/>
          <w:szCs w:val="28"/>
          <w:u w:val="single"/>
        </w:rPr>
      </w:pPr>
      <w:r>
        <w:rPr>
          <w:b/>
          <w:bCs/>
          <w:sz w:val="28"/>
          <w:szCs w:val="28"/>
          <w:u w:val="single"/>
        </w:rPr>
        <w:t>1 вариант</w:t>
      </w:r>
    </w:p>
    <w:p w:rsidR="00260F6E" w:rsidRPr="00A12862" w:rsidRDefault="00260F6E" w:rsidP="004F555F">
      <w:pPr>
        <w:spacing w:line="360" w:lineRule="auto"/>
        <w:rPr>
          <w:sz w:val="28"/>
          <w:szCs w:val="28"/>
        </w:rPr>
      </w:pPr>
      <w:r w:rsidRPr="00837885">
        <w:t>1.</w:t>
      </w:r>
      <w:r>
        <w:rPr>
          <w:sz w:val="28"/>
          <w:szCs w:val="28"/>
        </w:rPr>
        <w:t xml:space="preserve"> </w:t>
      </w:r>
      <w:r w:rsidRPr="00A12862">
        <w:rPr>
          <w:sz w:val="28"/>
          <w:szCs w:val="28"/>
        </w:rPr>
        <w:t>Перечислите фигуры, основанные на повторах.</w:t>
      </w:r>
    </w:p>
    <w:p w:rsidR="00260F6E" w:rsidRPr="00A12862" w:rsidRDefault="00260F6E" w:rsidP="004F555F">
      <w:pPr>
        <w:spacing w:line="360" w:lineRule="auto"/>
        <w:ind w:left="720"/>
        <w:jc w:val="both"/>
        <w:rPr>
          <w:sz w:val="28"/>
          <w:szCs w:val="28"/>
        </w:rPr>
      </w:pPr>
      <w:r w:rsidRPr="00A12862">
        <w:rPr>
          <w:sz w:val="28"/>
          <w:szCs w:val="28"/>
        </w:rPr>
        <w:t>1) полисиндетон;</w:t>
      </w:r>
    </w:p>
    <w:p w:rsidR="00260F6E" w:rsidRPr="00A12862" w:rsidRDefault="00260F6E" w:rsidP="004F555F">
      <w:pPr>
        <w:spacing w:line="360" w:lineRule="auto"/>
        <w:ind w:left="720"/>
        <w:jc w:val="both"/>
        <w:rPr>
          <w:sz w:val="28"/>
          <w:szCs w:val="28"/>
        </w:rPr>
      </w:pPr>
      <w:r w:rsidRPr="00A12862">
        <w:rPr>
          <w:sz w:val="28"/>
          <w:szCs w:val="28"/>
        </w:rPr>
        <w:t>2) речевой период;</w:t>
      </w:r>
    </w:p>
    <w:p w:rsidR="00260F6E" w:rsidRPr="00A12862" w:rsidRDefault="00260F6E" w:rsidP="004F555F">
      <w:pPr>
        <w:spacing w:line="360" w:lineRule="auto"/>
        <w:ind w:left="720"/>
        <w:jc w:val="both"/>
        <w:rPr>
          <w:sz w:val="28"/>
          <w:szCs w:val="28"/>
        </w:rPr>
      </w:pPr>
      <w:r w:rsidRPr="00A12862">
        <w:rPr>
          <w:sz w:val="28"/>
          <w:szCs w:val="28"/>
        </w:rPr>
        <w:t>3) оксюморон;</w:t>
      </w:r>
    </w:p>
    <w:p w:rsidR="00260F6E" w:rsidRPr="00A12862" w:rsidRDefault="00260F6E" w:rsidP="004F555F">
      <w:pPr>
        <w:spacing w:line="360" w:lineRule="auto"/>
        <w:ind w:left="720"/>
        <w:jc w:val="both"/>
        <w:rPr>
          <w:sz w:val="28"/>
          <w:szCs w:val="28"/>
        </w:rPr>
      </w:pPr>
      <w:r w:rsidRPr="00A12862">
        <w:rPr>
          <w:sz w:val="28"/>
          <w:szCs w:val="28"/>
        </w:rPr>
        <w:t>4) синтаксический параллелизм;</w:t>
      </w:r>
    </w:p>
    <w:p w:rsidR="00260F6E" w:rsidRPr="00A12862" w:rsidRDefault="00260F6E" w:rsidP="004F555F">
      <w:pPr>
        <w:spacing w:line="360" w:lineRule="auto"/>
        <w:ind w:left="720"/>
        <w:jc w:val="both"/>
        <w:rPr>
          <w:sz w:val="28"/>
          <w:szCs w:val="28"/>
        </w:rPr>
      </w:pPr>
      <w:r w:rsidRPr="00A12862">
        <w:rPr>
          <w:sz w:val="28"/>
          <w:szCs w:val="28"/>
        </w:rPr>
        <w:t>5) антитеза.</w:t>
      </w:r>
    </w:p>
    <w:p w:rsidR="00260F6E" w:rsidRPr="00A12862" w:rsidRDefault="00260F6E" w:rsidP="004F555F">
      <w:pPr>
        <w:pStyle w:val="14"/>
        <w:spacing w:line="360" w:lineRule="auto"/>
        <w:ind w:left="0"/>
        <w:rPr>
          <w:sz w:val="28"/>
          <w:szCs w:val="28"/>
        </w:rPr>
      </w:pPr>
      <w:r w:rsidRPr="00A12862">
        <w:rPr>
          <w:sz w:val="28"/>
          <w:szCs w:val="28"/>
        </w:rPr>
        <w:t>2. Укажите требуемое расстояние между собеседниками для перечисленных зон общения:</w:t>
      </w:r>
    </w:p>
    <w:p w:rsidR="00260F6E" w:rsidRPr="00A12862" w:rsidRDefault="00260F6E" w:rsidP="004F555F">
      <w:pPr>
        <w:pStyle w:val="14"/>
        <w:spacing w:line="360" w:lineRule="auto"/>
        <w:ind w:left="0"/>
        <w:rPr>
          <w:sz w:val="28"/>
          <w:szCs w:val="28"/>
        </w:rPr>
      </w:pPr>
      <w:r w:rsidRPr="00A12862">
        <w:rPr>
          <w:sz w:val="28"/>
          <w:szCs w:val="28"/>
        </w:rPr>
        <w:t>1) интимная______________</w:t>
      </w:r>
    </w:p>
    <w:p w:rsidR="00260F6E" w:rsidRPr="00A12862" w:rsidRDefault="00260F6E" w:rsidP="004F555F">
      <w:pPr>
        <w:pStyle w:val="14"/>
        <w:spacing w:line="360" w:lineRule="auto"/>
        <w:ind w:left="0"/>
        <w:rPr>
          <w:sz w:val="28"/>
          <w:szCs w:val="28"/>
        </w:rPr>
      </w:pPr>
      <w:r w:rsidRPr="00A12862">
        <w:rPr>
          <w:sz w:val="28"/>
          <w:szCs w:val="28"/>
        </w:rPr>
        <w:t>2) личная_________________</w:t>
      </w:r>
    </w:p>
    <w:p w:rsidR="00260F6E" w:rsidRPr="00A12862" w:rsidRDefault="00260F6E" w:rsidP="004F555F">
      <w:pPr>
        <w:pStyle w:val="14"/>
        <w:spacing w:line="360" w:lineRule="auto"/>
        <w:ind w:left="0"/>
        <w:rPr>
          <w:sz w:val="28"/>
          <w:szCs w:val="28"/>
        </w:rPr>
      </w:pPr>
      <w:r w:rsidRPr="00A12862">
        <w:rPr>
          <w:sz w:val="28"/>
          <w:szCs w:val="28"/>
        </w:rPr>
        <w:t>3) социальная______________</w:t>
      </w:r>
    </w:p>
    <w:p w:rsidR="00260F6E" w:rsidRPr="00A12862" w:rsidRDefault="00260F6E" w:rsidP="004F555F">
      <w:pPr>
        <w:pStyle w:val="14"/>
        <w:spacing w:line="360" w:lineRule="auto"/>
        <w:ind w:left="0"/>
        <w:rPr>
          <w:sz w:val="28"/>
          <w:szCs w:val="28"/>
        </w:rPr>
      </w:pPr>
      <w:r w:rsidRPr="00A12862">
        <w:rPr>
          <w:sz w:val="28"/>
          <w:szCs w:val="28"/>
        </w:rPr>
        <w:t>4) общественная____________</w:t>
      </w:r>
    </w:p>
    <w:p w:rsidR="00260F6E" w:rsidRPr="00A12862" w:rsidRDefault="00260F6E" w:rsidP="004F555F">
      <w:pPr>
        <w:spacing w:line="360" w:lineRule="auto"/>
        <w:ind w:left="720" w:hanging="820"/>
        <w:jc w:val="both"/>
        <w:rPr>
          <w:sz w:val="28"/>
          <w:szCs w:val="28"/>
        </w:rPr>
      </w:pPr>
      <w:r w:rsidRPr="00A12862">
        <w:rPr>
          <w:sz w:val="28"/>
          <w:szCs w:val="28"/>
        </w:rPr>
        <w:t>3. Укажите, какие качества речи нарушены:</w:t>
      </w:r>
    </w:p>
    <w:tbl>
      <w:tblPr>
        <w:tblW w:w="93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8"/>
        <w:gridCol w:w="2500"/>
      </w:tblGrid>
      <w:tr w:rsidR="00260F6E" w:rsidRPr="00A12862">
        <w:tc>
          <w:tcPr>
            <w:tcW w:w="6808" w:type="dxa"/>
          </w:tcPr>
          <w:p w:rsidR="00260F6E" w:rsidRPr="00A12862" w:rsidRDefault="00260F6E" w:rsidP="004F555F">
            <w:pPr>
              <w:spacing w:line="360" w:lineRule="auto"/>
              <w:ind w:right="-808"/>
              <w:jc w:val="both"/>
            </w:pPr>
            <w:r w:rsidRPr="00A12862">
              <w:rPr>
                <w:sz w:val="28"/>
                <w:szCs w:val="28"/>
              </w:rPr>
              <w:t>1) Воры забрались в квартиру Петрова и похитили и его личные пожитки (из протокола).</w:t>
            </w:r>
          </w:p>
        </w:tc>
        <w:tc>
          <w:tcPr>
            <w:tcW w:w="2500" w:type="dxa"/>
          </w:tcPr>
          <w:p w:rsidR="00260F6E" w:rsidRPr="00A12862" w:rsidRDefault="00260F6E" w:rsidP="004F555F">
            <w:pPr>
              <w:spacing w:line="360" w:lineRule="auto"/>
              <w:jc w:val="both"/>
            </w:pPr>
            <w:r w:rsidRPr="00A12862">
              <w:rPr>
                <w:sz w:val="28"/>
                <w:szCs w:val="28"/>
              </w:rPr>
              <w:t>А) благозвучие</w:t>
            </w:r>
          </w:p>
        </w:tc>
      </w:tr>
      <w:tr w:rsidR="00260F6E" w:rsidRPr="00A12862">
        <w:tc>
          <w:tcPr>
            <w:tcW w:w="6808" w:type="dxa"/>
          </w:tcPr>
          <w:p w:rsidR="00260F6E" w:rsidRPr="00A12862" w:rsidRDefault="00260F6E" w:rsidP="004F555F">
            <w:pPr>
              <w:spacing w:line="360" w:lineRule="auto"/>
              <w:jc w:val="both"/>
            </w:pPr>
            <w:r w:rsidRPr="00A12862">
              <w:rPr>
                <w:sz w:val="28"/>
                <w:szCs w:val="28"/>
              </w:rPr>
              <w:t>2) Имел намерение выкрасть из райбольницы магнитолу вместе с Черновым.</w:t>
            </w:r>
          </w:p>
        </w:tc>
        <w:tc>
          <w:tcPr>
            <w:tcW w:w="2500" w:type="dxa"/>
          </w:tcPr>
          <w:p w:rsidR="00260F6E" w:rsidRPr="00A12862" w:rsidRDefault="00260F6E" w:rsidP="004F555F">
            <w:pPr>
              <w:spacing w:line="360" w:lineRule="auto"/>
              <w:jc w:val="both"/>
            </w:pPr>
            <w:r w:rsidRPr="00A12862">
              <w:rPr>
                <w:sz w:val="28"/>
                <w:szCs w:val="28"/>
              </w:rPr>
              <w:t>Б) ясность</w:t>
            </w:r>
          </w:p>
        </w:tc>
      </w:tr>
      <w:tr w:rsidR="00260F6E" w:rsidRPr="00A12862">
        <w:tc>
          <w:tcPr>
            <w:tcW w:w="6808" w:type="dxa"/>
          </w:tcPr>
          <w:p w:rsidR="00260F6E" w:rsidRPr="00A12862" w:rsidRDefault="00260F6E" w:rsidP="004F555F">
            <w:pPr>
              <w:spacing w:line="360" w:lineRule="auto"/>
              <w:jc w:val="both"/>
            </w:pPr>
            <w:r w:rsidRPr="00A12862">
              <w:rPr>
                <w:sz w:val="28"/>
                <w:szCs w:val="28"/>
              </w:rPr>
              <w:t>3) Петров 20 лет трудился на посту слесаря-сантехника.</w:t>
            </w:r>
          </w:p>
        </w:tc>
        <w:tc>
          <w:tcPr>
            <w:tcW w:w="2500" w:type="dxa"/>
          </w:tcPr>
          <w:p w:rsidR="00260F6E" w:rsidRPr="00A12862" w:rsidRDefault="00260F6E" w:rsidP="004F555F">
            <w:pPr>
              <w:spacing w:line="360" w:lineRule="auto"/>
              <w:jc w:val="both"/>
            </w:pPr>
            <w:r w:rsidRPr="00A12862">
              <w:rPr>
                <w:sz w:val="28"/>
                <w:szCs w:val="28"/>
              </w:rPr>
              <w:t>В) точность</w:t>
            </w:r>
          </w:p>
        </w:tc>
      </w:tr>
      <w:tr w:rsidR="00260F6E" w:rsidRPr="00A12862">
        <w:tc>
          <w:tcPr>
            <w:tcW w:w="6808" w:type="dxa"/>
          </w:tcPr>
          <w:p w:rsidR="00260F6E" w:rsidRPr="00A12862" w:rsidRDefault="00260F6E" w:rsidP="004F555F">
            <w:pPr>
              <w:spacing w:line="360" w:lineRule="auto"/>
              <w:jc w:val="both"/>
            </w:pPr>
            <w:r w:rsidRPr="00A12862">
              <w:rPr>
                <w:sz w:val="28"/>
                <w:szCs w:val="28"/>
              </w:rPr>
              <w:t xml:space="preserve">4) В быту </w:t>
            </w:r>
            <w:proofErr w:type="gramStart"/>
            <w:r w:rsidRPr="00A12862">
              <w:rPr>
                <w:sz w:val="28"/>
                <w:szCs w:val="28"/>
              </w:rPr>
              <w:t>скромен</w:t>
            </w:r>
            <w:proofErr w:type="gramEnd"/>
            <w:r w:rsidRPr="00A12862">
              <w:rPr>
                <w:sz w:val="28"/>
                <w:szCs w:val="28"/>
              </w:rPr>
              <w:t xml:space="preserve">, имел свое хозяйство, жил в </w:t>
            </w:r>
            <w:r w:rsidRPr="00A12862">
              <w:rPr>
                <w:sz w:val="28"/>
                <w:szCs w:val="28"/>
              </w:rPr>
              <w:lastRenderedPageBreak/>
              <w:t>достатке. Состав семьи – 3 человека (он, жена, теща). Других аморальных поступков за ним не наблюдалось.</w:t>
            </w:r>
          </w:p>
        </w:tc>
        <w:tc>
          <w:tcPr>
            <w:tcW w:w="2500" w:type="dxa"/>
          </w:tcPr>
          <w:p w:rsidR="00260F6E" w:rsidRPr="00A12862" w:rsidRDefault="00260F6E" w:rsidP="004F555F">
            <w:pPr>
              <w:spacing w:line="360" w:lineRule="auto"/>
              <w:jc w:val="both"/>
            </w:pPr>
            <w:r w:rsidRPr="00A12862">
              <w:rPr>
                <w:sz w:val="28"/>
                <w:szCs w:val="28"/>
              </w:rPr>
              <w:lastRenderedPageBreak/>
              <w:t>Г) уместность</w:t>
            </w:r>
          </w:p>
        </w:tc>
      </w:tr>
    </w:tbl>
    <w:p w:rsidR="00260F6E" w:rsidRPr="00A12862" w:rsidRDefault="00260F6E" w:rsidP="004F555F">
      <w:pPr>
        <w:spacing w:line="360" w:lineRule="auto"/>
        <w:rPr>
          <w:sz w:val="28"/>
          <w:szCs w:val="28"/>
        </w:rPr>
      </w:pPr>
      <w:r>
        <w:rPr>
          <w:sz w:val="28"/>
          <w:szCs w:val="28"/>
        </w:rPr>
        <w:lastRenderedPageBreak/>
        <w:t>А___Б___В___Г___</w:t>
      </w:r>
    </w:p>
    <w:p w:rsidR="00260F6E" w:rsidRPr="00A12862" w:rsidRDefault="00260F6E" w:rsidP="004F555F">
      <w:pPr>
        <w:spacing w:line="360" w:lineRule="auto"/>
        <w:jc w:val="both"/>
        <w:rPr>
          <w:sz w:val="28"/>
          <w:szCs w:val="28"/>
        </w:rPr>
      </w:pPr>
      <w:r w:rsidRPr="00A12862">
        <w:rPr>
          <w:sz w:val="28"/>
          <w:szCs w:val="28"/>
        </w:rPr>
        <w:t xml:space="preserve">4. Постройте речевой период с </w:t>
      </w:r>
      <w:proofErr w:type="gramStart"/>
      <w:r w:rsidRPr="00A12862">
        <w:rPr>
          <w:sz w:val="28"/>
          <w:szCs w:val="28"/>
        </w:rPr>
        <w:t>придаточными</w:t>
      </w:r>
      <w:proofErr w:type="gramEnd"/>
      <w:r w:rsidRPr="00A12862">
        <w:rPr>
          <w:sz w:val="28"/>
          <w:szCs w:val="28"/>
        </w:rPr>
        <w:t xml:space="preserve"> уступительными.</w:t>
      </w:r>
    </w:p>
    <w:p w:rsidR="00260F6E" w:rsidRPr="00A12862" w:rsidRDefault="00260F6E" w:rsidP="004F555F">
      <w:pPr>
        <w:spacing w:line="360" w:lineRule="auto"/>
        <w:jc w:val="both"/>
        <w:rPr>
          <w:sz w:val="28"/>
          <w:szCs w:val="28"/>
        </w:rPr>
      </w:pPr>
    </w:p>
    <w:p w:rsidR="00260F6E" w:rsidRPr="006F108C" w:rsidRDefault="00260F6E" w:rsidP="004F555F">
      <w:pPr>
        <w:spacing w:line="360" w:lineRule="auto"/>
        <w:jc w:val="center"/>
        <w:rPr>
          <w:sz w:val="28"/>
          <w:szCs w:val="28"/>
        </w:rPr>
      </w:pPr>
      <w:r w:rsidRPr="006F108C">
        <w:rPr>
          <w:sz w:val="28"/>
          <w:szCs w:val="28"/>
        </w:rPr>
        <w:t>ВОПРОСЫ К ОБЯЗАТЕЛЬНОЙ КОНТРОЛЬНОЙ РАБОТЕ</w:t>
      </w:r>
    </w:p>
    <w:p w:rsidR="00260F6E" w:rsidRPr="004F555F" w:rsidRDefault="00260F6E" w:rsidP="004F555F">
      <w:pPr>
        <w:spacing w:line="360" w:lineRule="auto"/>
        <w:jc w:val="center"/>
        <w:rPr>
          <w:sz w:val="28"/>
          <w:szCs w:val="28"/>
        </w:rPr>
      </w:pPr>
      <w:r w:rsidRPr="006F108C">
        <w:rPr>
          <w:sz w:val="28"/>
          <w:szCs w:val="28"/>
        </w:rPr>
        <w:t>ПО ДИСЦИПЛИНЕ «КУЛЬТУРА РЕЧИ ЮРИСТА</w:t>
      </w:r>
      <w:r>
        <w:rPr>
          <w:sz w:val="28"/>
          <w:szCs w:val="28"/>
        </w:rPr>
        <w:t>» (ДЛЯ</w:t>
      </w:r>
      <w:r w:rsidRPr="006F108C">
        <w:rPr>
          <w:sz w:val="28"/>
          <w:szCs w:val="28"/>
        </w:rPr>
        <w:t xml:space="preserve"> </w:t>
      </w:r>
      <w:proofErr w:type="gramStart"/>
      <w:r w:rsidRPr="006F108C">
        <w:rPr>
          <w:sz w:val="28"/>
          <w:szCs w:val="28"/>
        </w:rPr>
        <w:t>З</w:t>
      </w:r>
      <w:proofErr w:type="gramEnd"/>
      <w:r w:rsidRPr="006F108C">
        <w:rPr>
          <w:sz w:val="28"/>
          <w:szCs w:val="28"/>
        </w:rPr>
        <w:t xml:space="preserve">/О) </w:t>
      </w:r>
    </w:p>
    <w:p w:rsidR="00260F6E" w:rsidRDefault="00260F6E" w:rsidP="004F555F">
      <w:pPr>
        <w:spacing w:line="360" w:lineRule="auto"/>
        <w:rPr>
          <w:b/>
          <w:bCs/>
          <w:sz w:val="28"/>
          <w:szCs w:val="28"/>
          <w:u w:val="single"/>
        </w:rPr>
      </w:pPr>
      <w:r>
        <w:rPr>
          <w:b/>
          <w:bCs/>
          <w:sz w:val="28"/>
          <w:szCs w:val="28"/>
          <w:u w:val="single"/>
        </w:rPr>
        <w:t xml:space="preserve">1 уровень </w:t>
      </w:r>
    </w:p>
    <w:p w:rsidR="00260F6E" w:rsidRDefault="00260F6E" w:rsidP="004F555F">
      <w:pPr>
        <w:spacing w:line="360" w:lineRule="auto"/>
        <w:rPr>
          <w:sz w:val="28"/>
          <w:szCs w:val="28"/>
        </w:rPr>
      </w:pPr>
      <w:r>
        <w:rPr>
          <w:sz w:val="28"/>
          <w:szCs w:val="28"/>
        </w:rPr>
        <w:t>1. Перечислите фазы коммуникативной деятельности.</w:t>
      </w:r>
    </w:p>
    <w:p w:rsidR="00260F6E" w:rsidRDefault="00260F6E" w:rsidP="004F555F">
      <w:pPr>
        <w:spacing w:line="360" w:lineRule="auto"/>
        <w:rPr>
          <w:sz w:val="28"/>
          <w:szCs w:val="28"/>
        </w:rPr>
      </w:pPr>
      <w:r>
        <w:rPr>
          <w:sz w:val="28"/>
          <w:szCs w:val="28"/>
        </w:rPr>
        <w:t>2. Укажите общие законы композиции.</w:t>
      </w:r>
    </w:p>
    <w:p w:rsidR="00260F6E" w:rsidRDefault="00260F6E" w:rsidP="004F555F">
      <w:pPr>
        <w:spacing w:line="360" w:lineRule="auto"/>
        <w:rPr>
          <w:sz w:val="28"/>
          <w:szCs w:val="28"/>
        </w:rPr>
      </w:pPr>
      <w:r>
        <w:rPr>
          <w:sz w:val="28"/>
          <w:szCs w:val="28"/>
        </w:rPr>
        <w:t>3. Перечислите виды целей речи.</w:t>
      </w:r>
    </w:p>
    <w:p w:rsidR="00260F6E" w:rsidRDefault="00260F6E" w:rsidP="004F555F">
      <w:pPr>
        <w:spacing w:line="360" w:lineRule="auto"/>
        <w:jc w:val="both"/>
        <w:rPr>
          <w:sz w:val="28"/>
          <w:szCs w:val="28"/>
        </w:rPr>
      </w:pPr>
      <w:r>
        <w:rPr>
          <w:sz w:val="28"/>
          <w:szCs w:val="28"/>
        </w:rPr>
        <w:t>4. Назовите качества хорошей устной речи.</w:t>
      </w:r>
    </w:p>
    <w:p w:rsidR="00260F6E" w:rsidRDefault="00260F6E" w:rsidP="004F555F">
      <w:pPr>
        <w:spacing w:line="360" w:lineRule="auto"/>
        <w:jc w:val="both"/>
        <w:rPr>
          <w:sz w:val="28"/>
          <w:szCs w:val="28"/>
        </w:rPr>
      </w:pPr>
      <w:r>
        <w:rPr>
          <w:sz w:val="28"/>
          <w:szCs w:val="28"/>
        </w:rPr>
        <w:t>5.Перечислите причины нарушений ясности, точности, благозвучия, уместности речи.</w:t>
      </w:r>
    </w:p>
    <w:p w:rsidR="00260F6E" w:rsidRDefault="00260F6E" w:rsidP="004F555F">
      <w:pPr>
        <w:spacing w:line="360" w:lineRule="auto"/>
        <w:jc w:val="both"/>
        <w:rPr>
          <w:sz w:val="28"/>
          <w:szCs w:val="28"/>
        </w:rPr>
      </w:pPr>
      <w:r>
        <w:rPr>
          <w:sz w:val="28"/>
          <w:szCs w:val="28"/>
        </w:rPr>
        <w:t>6. Назовите функциональные стили речи.</w:t>
      </w:r>
    </w:p>
    <w:p w:rsidR="00260F6E" w:rsidRDefault="00260F6E" w:rsidP="004F555F">
      <w:pPr>
        <w:spacing w:line="360" w:lineRule="auto"/>
        <w:rPr>
          <w:sz w:val="28"/>
          <w:szCs w:val="28"/>
        </w:rPr>
      </w:pPr>
      <w:r>
        <w:rPr>
          <w:sz w:val="28"/>
          <w:szCs w:val="28"/>
        </w:rPr>
        <w:t>7. Поясните, что такое речевой троп и речевая фигура.</w:t>
      </w:r>
    </w:p>
    <w:p w:rsidR="00260F6E" w:rsidRDefault="00260F6E" w:rsidP="004F555F">
      <w:pPr>
        <w:spacing w:line="360" w:lineRule="auto"/>
        <w:rPr>
          <w:sz w:val="28"/>
          <w:szCs w:val="28"/>
        </w:rPr>
      </w:pPr>
      <w:r>
        <w:rPr>
          <w:sz w:val="28"/>
          <w:szCs w:val="28"/>
        </w:rPr>
        <w:t>8. Перечислите виды тропов.</w:t>
      </w:r>
    </w:p>
    <w:p w:rsidR="00260F6E" w:rsidRDefault="00260F6E" w:rsidP="004F555F">
      <w:pPr>
        <w:spacing w:line="360" w:lineRule="auto"/>
        <w:rPr>
          <w:sz w:val="28"/>
          <w:szCs w:val="28"/>
        </w:rPr>
      </w:pPr>
      <w:r>
        <w:rPr>
          <w:sz w:val="28"/>
          <w:szCs w:val="28"/>
        </w:rPr>
        <w:t>9. Назовите фигуры, основанные на повторах (лексических, синтаксических).</w:t>
      </w:r>
    </w:p>
    <w:p w:rsidR="00260F6E" w:rsidRDefault="00260F6E" w:rsidP="004F555F">
      <w:pPr>
        <w:spacing w:line="360" w:lineRule="auto"/>
        <w:rPr>
          <w:sz w:val="28"/>
          <w:szCs w:val="28"/>
        </w:rPr>
      </w:pPr>
      <w:r>
        <w:rPr>
          <w:sz w:val="28"/>
          <w:szCs w:val="28"/>
        </w:rPr>
        <w:t>10. Назовите фигуры, основанные на вопросах.</w:t>
      </w:r>
    </w:p>
    <w:p w:rsidR="00260F6E" w:rsidRPr="00B473ED" w:rsidRDefault="00260F6E" w:rsidP="004F555F">
      <w:pPr>
        <w:spacing w:line="360" w:lineRule="auto"/>
        <w:rPr>
          <w:sz w:val="28"/>
          <w:szCs w:val="28"/>
        </w:rPr>
      </w:pPr>
      <w:r>
        <w:rPr>
          <w:sz w:val="28"/>
          <w:szCs w:val="28"/>
        </w:rPr>
        <w:t>11. Назовите фигуры, основанные на противопоставлениях.</w:t>
      </w:r>
    </w:p>
    <w:p w:rsidR="00260F6E" w:rsidRDefault="00260F6E" w:rsidP="004F555F">
      <w:pPr>
        <w:spacing w:line="360" w:lineRule="auto"/>
        <w:rPr>
          <w:sz w:val="28"/>
          <w:szCs w:val="28"/>
        </w:rPr>
      </w:pPr>
      <w:r>
        <w:rPr>
          <w:sz w:val="28"/>
          <w:szCs w:val="28"/>
        </w:rPr>
        <w:t>9. Перечислите виды жестов в зависимости от их назначения в речи.</w:t>
      </w:r>
    </w:p>
    <w:p w:rsidR="00260F6E" w:rsidRDefault="00260F6E" w:rsidP="004F555F">
      <w:pPr>
        <w:spacing w:line="360" w:lineRule="auto"/>
        <w:rPr>
          <w:sz w:val="28"/>
          <w:szCs w:val="28"/>
        </w:rPr>
      </w:pPr>
      <w:r>
        <w:rPr>
          <w:sz w:val="28"/>
          <w:szCs w:val="28"/>
        </w:rPr>
        <w:t>10. Перечислите зоны общения.</w:t>
      </w:r>
    </w:p>
    <w:p w:rsidR="00260F6E" w:rsidRDefault="00260F6E" w:rsidP="004F555F">
      <w:pPr>
        <w:spacing w:line="360" w:lineRule="auto"/>
        <w:rPr>
          <w:b/>
          <w:bCs/>
          <w:sz w:val="28"/>
          <w:szCs w:val="28"/>
          <w:u w:val="single"/>
        </w:rPr>
      </w:pPr>
      <w:r>
        <w:rPr>
          <w:b/>
          <w:bCs/>
          <w:sz w:val="28"/>
          <w:szCs w:val="28"/>
          <w:u w:val="single"/>
        </w:rPr>
        <w:t xml:space="preserve">2. уровень </w:t>
      </w:r>
    </w:p>
    <w:p w:rsidR="00260F6E" w:rsidRDefault="00260F6E" w:rsidP="004F555F">
      <w:pPr>
        <w:spacing w:line="360" w:lineRule="auto"/>
        <w:jc w:val="both"/>
        <w:rPr>
          <w:sz w:val="28"/>
          <w:szCs w:val="28"/>
        </w:rPr>
      </w:pPr>
      <w:r>
        <w:rPr>
          <w:sz w:val="28"/>
          <w:szCs w:val="28"/>
        </w:rPr>
        <w:t>1. Охарактеризуйте законы «золотого сечения», края, правило рамки, принцип усиления.</w:t>
      </w:r>
    </w:p>
    <w:p w:rsidR="00260F6E" w:rsidRDefault="00260F6E" w:rsidP="004F555F">
      <w:pPr>
        <w:spacing w:line="360" w:lineRule="auto"/>
        <w:jc w:val="both"/>
        <w:rPr>
          <w:sz w:val="28"/>
          <w:szCs w:val="28"/>
        </w:rPr>
      </w:pPr>
      <w:r>
        <w:rPr>
          <w:sz w:val="28"/>
          <w:szCs w:val="28"/>
        </w:rPr>
        <w:t>2. Прокомментируйте специфику построения косвенного вступления к речи.</w:t>
      </w:r>
    </w:p>
    <w:p w:rsidR="00260F6E" w:rsidRDefault="00260F6E" w:rsidP="004F555F">
      <w:pPr>
        <w:spacing w:line="360" w:lineRule="auto"/>
        <w:jc w:val="both"/>
        <w:rPr>
          <w:sz w:val="28"/>
          <w:szCs w:val="28"/>
        </w:rPr>
      </w:pPr>
      <w:r>
        <w:rPr>
          <w:sz w:val="28"/>
          <w:szCs w:val="28"/>
        </w:rPr>
        <w:t>3. Охарактеризуйте особенность внезапного вступления. В чем его недостаток?</w:t>
      </w:r>
    </w:p>
    <w:p w:rsidR="00260F6E" w:rsidRDefault="00260F6E" w:rsidP="004F555F">
      <w:pPr>
        <w:spacing w:line="360" w:lineRule="auto"/>
        <w:jc w:val="both"/>
        <w:rPr>
          <w:sz w:val="28"/>
          <w:szCs w:val="28"/>
        </w:rPr>
      </w:pPr>
      <w:r>
        <w:rPr>
          <w:sz w:val="28"/>
          <w:szCs w:val="28"/>
        </w:rPr>
        <w:t>4. Оцените предлагаемые предложения с точки зрения культуры речи.</w:t>
      </w:r>
    </w:p>
    <w:p w:rsidR="00260F6E" w:rsidRDefault="00260F6E" w:rsidP="004F555F">
      <w:pPr>
        <w:pStyle w:val="14"/>
        <w:spacing w:line="360" w:lineRule="auto"/>
        <w:ind w:left="0"/>
        <w:jc w:val="both"/>
        <w:rPr>
          <w:sz w:val="28"/>
          <w:szCs w:val="28"/>
        </w:rPr>
      </w:pPr>
      <w:r>
        <w:rPr>
          <w:sz w:val="28"/>
          <w:szCs w:val="28"/>
        </w:rPr>
        <w:t>5. Выявите и квалифицируйте ошибки, связанные с нарушениями качеств речи.</w:t>
      </w:r>
    </w:p>
    <w:p w:rsidR="00260F6E" w:rsidRDefault="00260F6E" w:rsidP="004F555F">
      <w:pPr>
        <w:spacing w:line="360" w:lineRule="auto"/>
        <w:jc w:val="both"/>
        <w:rPr>
          <w:sz w:val="28"/>
          <w:szCs w:val="28"/>
        </w:rPr>
      </w:pPr>
      <w:r>
        <w:rPr>
          <w:sz w:val="28"/>
          <w:szCs w:val="28"/>
        </w:rPr>
        <w:lastRenderedPageBreak/>
        <w:t>6. Объясните причины нарушений ясности.</w:t>
      </w:r>
    </w:p>
    <w:p w:rsidR="00260F6E" w:rsidRDefault="00260F6E" w:rsidP="004F555F">
      <w:pPr>
        <w:spacing w:line="360" w:lineRule="auto"/>
        <w:jc w:val="both"/>
        <w:rPr>
          <w:sz w:val="28"/>
          <w:szCs w:val="28"/>
        </w:rPr>
      </w:pPr>
      <w:r>
        <w:rPr>
          <w:sz w:val="28"/>
          <w:szCs w:val="28"/>
        </w:rPr>
        <w:t>7. Выявите причины неточности речи.</w:t>
      </w:r>
    </w:p>
    <w:p w:rsidR="00260F6E" w:rsidRDefault="00260F6E" w:rsidP="004F555F">
      <w:pPr>
        <w:spacing w:line="360" w:lineRule="auto"/>
        <w:jc w:val="both"/>
        <w:rPr>
          <w:sz w:val="28"/>
          <w:szCs w:val="28"/>
        </w:rPr>
      </w:pPr>
      <w:r>
        <w:rPr>
          <w:sz w:val="28"/>
          <w:szCs w:val="28"/>
        </w:rPr>
        <w:t>8. Объясните причины благозвучия в предлагаемых примерах.</w:t>
      </w:r>
    </w:p>
    <w:p w:rsidR="00260F6E" w:rsidRDefault="00260F6E" w:rsidP="004F555F">
      <w:pPr>
        <w:spacing w:line="360" w:lineRule="auto"/>
        <w:jc w:val="both"/>
        <w:rPr>
          <w:sz w:val="28"/>
          <w:szCs w:val="28"/>
        </w:rPr>
      </w:pPr>
      <w:r>
        <w:rPr>
          <w:sz w:val="28"/>
          <w:szCs w:val="28"/>
        </w:rPr>
        <w:t>9. Определите, чем обусловлена неуместность предлагаемых речевых конструкций.</w:t>
      </w:r>
    </w:p>
    <w:p w:rsidR="00260F6E" w:rsidRDefault="00260F6E" w:rsidP="004F555F">
      <w:pPr>
        <w:pStyle w:val="a4"/>
        <w:spacing w:before="0" w:beforeAutospacing="0" w:after="0" w:afterAutospacing="0" w:line="360" w:lineRule="auto"/>
        <w:jc w:val="both"/>
        <w:rPr>
          <w:sz w:val="28"/>
          <w:szCs w:val="28"/>
        </w:rPr>
      </w:pPr>
      <w:r>
        <w:rPr>
          <w:sz w:val="28"/>
          <w:szCs w:val="28"/>
          <w:lang w:val="ru-RU"/>
        </w:rPr>
        <w:t>10</w:t>
      </w:r>
      <w:r>
        <w:rPr>
          <w:sz w:val="28"/>
          <w:szCs w:val="28"/>
        </w:rPr>
        <w:t>. Установите соотношение между названиями средств речевой выразительности и их определениями.</w:t>
      </w:r>
    </w:p>
    <w:p w:rsidR="00260F6E" w:rsidRDefault="00260F6E" w:rsidP="004F555F">
      <w:pPr>
        <w:spacing w:line="360" w:lineRule="auto"/>
        <w:jc w:val="both"/>
        <w:rPr>
          <w:sz w:val="28"/>
          <w:szCs w:val="28"/>
        </w:rPr>
      </w:pPr>
      <w:r>
        <w:rPr>
          <w:sz w:val="28"/>
          <w:szCs w:val="28"/>
        </w:rPr>
        <w:t>11. Охарактеризуйте используемые средства речевой выразительности в предлагаемых фрагментах текста.</w:t>
      </w:r>
    </w:p>
    <w:p w:rsidR="00260F6E" w:rsidRDefault="00260F6E" w:rsidP="004F555F">
      <w:pPr>
        <w:spacing w:line="360" w:lineRule="auto"/>
        <w:jc w:val="both"/>
        <w:rPr>
          <w:sz w:val="28"/>
          <w:szCs w:val="28"/>
        </w:rPr>
      </w:pPr>
      <w:r>
        <w:rPr>
          <w:sz w:val="28"/>
          <w:szCs w:val="28"/>
        </w:rPr>
        <w:t>12. Прокомментируйте речевую ситуацию и определите функциональный стиль речи, который ее обслуживает.</w:t>
      </w:r>
    </w:p>
    <w:p w:rsidR="00260F6E" w:rsidRDefault="00260F6E" w:rsidP="004F555F">
      <w:pPr>
        <w:spacing w:line="360" w:lineRule="auto"/>
        <w:jc w:val="both"/>
        <w:rPr>
          <w:sz w:val="28"/>
          <w:szCs w:val="28"/>
        </w:rPr>
      </w:pPr>
      <w:r>
        <w:rPr>
          <w:sz w:val="28"/>
          <w:szCs w:val="28"/>
        </w:rPr>
        <w:t>13. Прокомментируйте невербальные сигналы собеседников в данной речевой ситуации.</w:t>
      </w:r>
    </w:p>
    <w:p w:rsidR="00260F6E" w:rsidRDefault="00260F6E" w:rsidP="004F555F">
      <w:pPr>
        <w:spacing w:line="360" w:lineRule="auto"/>
        <w:jc w:val="both"/>
        <w:rPr>
          <w:sz w:val="28"/>
          <w:szCs w:val="28"/>
        </w:rPr>
      </w:pPr>
      <w:r>
        <w:rPr>
          <w:sz w:val="28"/>
          <w:szCs w:val="28"/>
        </w:rPr>
        <w:t>14.Охарактеризуйте возможные типы слушателей и их реакцию на новую информацию.</w:t>
      </w:r>
    </w:p>
    <w:p w:rsidR="00260F6E" w:rsidRDefault="00260F6E" w:rsidP="004F555F">
      <w:pPr>
        <w:spacing w:line="360" w:lineRule="auto"/>
        <w:jc w:val="both"/>
        <w:rPr>
          <w:sz w:val="28"/>
          <w:szCs w:val="28"/>
        </w:rPr>
      </w:pPr>
      <w:r>
        <w:rPr>
          <w:sz w:val="28"/>
          <w:szCs w:val="28"/>
        </w:rPr>
        <w:t>15. Объясните методы уклонения от нежелательных вопросов.</w:t>
      </w:r>
    </w:p>
    <w:p w:rsidR="00260F6E" w:rsidRDefault="00260F6E" w:rsidP="004F555F">
      <w:pPr>
        <w:spacing w:line="360" w:lineRule="auto"/>
        <w:rPr>
          <w:b/>
          <w:bCs/>
          <w:sz w:val="28"/>
          <w:szCs w:val="28"/>
          <w:u w:val="single"/>
        </w:rPr>
      </w:pPr>
      <w:r>
        <w:rPr>
          <w:b/>
          <w:bCs/>
          <w:sz w:val="28"/>
          <w:szCs w:val="28"/>
          <w:u w:val="single"/>
        </w:rPr>
        <w:t>уровень 3</w:t>
      </w:r>
    </w:p>
    <w:p w:rsidR="00260F6E" w:rsidRDefault="00260F6E" w:rsidP="004F555F">
      <w:pPr>
        <w:spacing w:line="360" w:lineRule="auto"/>
        <w:jc w:val="both"/>
        <w:rPr>
          <w:sz w:val="28"/>
          <w:szCs w:val="28"/>
        </w:rPr>
      </w:pPr>
      <w:r>
        <w:rPr>
          <w:sz w:val="28"/>
          <w:szCs w:val="28"/>
        </w:rPr>
        <w:t>1.Расклассифицируйте в предлагаемых примерах ошибки, связанные с нарушением качеств речи.</w:t>
      </w:r>
    </w:p>
    <w:p w:rsidR="00260F6E" w:rsidRDefault="00260F6E" w:rsidP="004F555F">
      <w:pPr>
        <w:spacing w:line="360" w:lineRule="auto"/>
        <w:jc w:val="both"/>
        <w:rPr>
          <w:sz w:val="28"/>
          <w:szCs w:val="28"/>
        </w:rPr>
      </w:pPr>
      <w:r>
        <w:rPr>
          <w:sz w:val="28"/>
          <w:szCs w:val="28"/>
        </w:rPr>
        <w:t xml:space="preserve">2.Постройте предложение, в котором используется указанное средство речевой выразительности. </w:t>
      </w:r>
    </w:p>
    <w:p w:rsidR="00260F6E" w:rsidRPr="00FE6ACB" w:rsidRDefault="00260F6E" w:rsidP="004F555F">
      <w:pPr>
        <w:spacing w:line="360" w:lineRule="auto"/>
        <w:jc w:val="both"/>
        <w:rPr>
          <w:sz w:val="28"/>
          <w:szCs w:val="28"/>
        </w:rPr>
      </w:pPr>
      <w:r>
        <w:rPr>
          <w:sz w:val="28"/>
          <w:szCs w:val="28"/>
        </w:rPr>
        <w:t>3. Придумайте интригующее заглавие речи.</w:t>
      </w:r>
    </w:p>
    <w:p w:rsidR="00260F6E" w:rsidRDefault="00260F6E" w:rsidP="004F555F">
      <w:pPr>
        <w:spacing w:line="360" w:lineRule="auto"/>
        <w:jc w:val="both"/>
        <w:rPr>
          <w:b/>
          <w:bCs/>
          <w:sz w:val="28"/>
          <w:szCs w:val="28"/>
        </w:rPr>
      </w:pPr>
      <w:r>
        <w:rPr>
          <w:b/>
          <w:bCs/>
          <w:sz w:val="28"/>
          <w:szCs w:val="28"/>
        </w:rPr>
        <w:t>Пример варианта обязательной контрольной работы</w:t>
      </w:r>
    </w:p>
    <w:p w:rsidR="00260F6E" w:rsidRDefault="00260F6E" w:rsidP="004F555F">
      <w:pPr>
        <w:spacing w:line="360" w:lineRule="auto"/>
        <w:rPr>
          <w:b/>
          <w:bCs/>
          <w:sz w:val="28"/>
          <w:szCs w:val="28"/>
          <w:u w:val="single"/>
        </w:rPr>
      </w:pPr>
      <w:r>
        <w:rPr>
          <w:b/>
          <w:bCs/>
          <w:sz w:val="28"/>
          <w:szCs w:val="28"/>
          <w:u w:val="single"/>
        </w:rPr>
        <w:t>1 вариант</w:t>
      </w:r>
    </w:p>
    <w:p w:rsidR="00260F6E" w:rsidRPr="00A12862" w:rsidRDefault="00260F6E" w:rsidP="004F555F">
      <w:pPr>
        <w:spacing w:line="360" w:lineRule="auto"/>
        <w:ind w:left="96" w:hanging="198"/>
        <w:jc w:val="both"/>
        <w:rPr>
          <w:sz w:val="28"/>
          <w:szCs w:val="28"/>
        </w:rPr>
      </w:pPr>
      <w:r>
        <w:t>1</w:t>
      </w:r>
      <w:r w:rsidRPr="0028698F">
        <w:t xml:space="preserve">. </w:t>
      </w:r>
      <w:r w:rsidRPr="00A12862">
        <w:rPr>
          <w:sz w:val="28"/>
          <w:szCs w:val="28"/>
        </w:rPr>
        <w:t>Уместность речи означает соответствие используемых в ней языковых средств</w:t>
      </w:r>
    </w:p>
    <w:p w:rsidR="00260F6E" w:rsidRPr="00A12862" w:rsidRDefault="00260F6E" w:rsidP="004F555F">
      <w:pPr>
        <w:spacing w:line="360" w:lineRule="auto"/>
        <w:ind w:left="96" w:hanging="198"/>
        <w:jc w:val="both"/>
        <w:rPr>
          <w:sz w:val="28"/>
          <w:szCs w:val="28"/>
        </w:rPr>
      </w:pPr>
      <w:r w:rsidRPr="00A12862">
        <w:rPr>
          <w:sz w:val="28"/>
          <w:szCs w:val="28"/>
        </w:rPr>
        <w:t>1) нормам литературного языка;</w:t>
      </w:r>
    </w:p>
    <w:p w:rsidR="00260F6E" w:rsidRPr="00A12862" w:rsidRDefault="00260F6E" w:rsidP="004F555F">
      <w:pPr>
        <w:spacing w:line="360" w:lineRule="auto"/>
        <w:ind w:left="96" w:hanging="198"/>
        <w:jc w:val="both"/>
        <w:rPr>
          <w:sz w:val="28"/>
          <w:szCs w:val="28"/>
        </w:rPr>
      </w:pPr>
      <w:r w:rsidRPr="00A12862">
        <w:rPr>
          <w:sz w:val="28"/>
          <w:szCs w:val="28"/>
        </w:rPr>
        <w:t>2) речевой ситуации общения;</w:t>
      </w:r>
    </w:p>
    <w:p w:rsidR="00260F6E" w:rsidRPr="00A12862" w:rsidRDefault="00260F6E" w:rsidP="004F555F">
      <w:pPr>
        <w:spacing w:line="360" w:lineRule="auto"/>
        <w:ind w:left="96" w:hanging="198"/>
        <w:jc w:val="both"/>
        <w:rPr>
          <w:sz w:val="28"/>
          <w:szCs w:val="28"/>
        </w:rPr>
      </w:pPr>
      <w:r w:rsidRPr="00A12862">
        <w:rPr>
          <w:sz w:val="28"/>
          <w:szCs w:val="28"/>
        </w:rPr>
        <w:t>3) средствам речевой выразительности.</w:t>
      </w:r>
    </w:p>
    <w:p w:rsidR="00260F6E" w:rsidRPr="00A12862" w:rsidRDefault="00260F6E" w:rsidP="004F555F">
      <w:pPr>
        <w:spacing w:line="360" w:lineRule="auto"/>
        <w:ind w:left="96" w:hanging="198"/>
        <w:jc w:val="both"/>
        <w:rPr>
          <w:sz w:val="28"/>
          <w:szCs w:val="28"/>
        </w:rPr>
      </w:pPr>
      <w:r w:rsidRPr="00A12862">
        <w:rPr>
          <w:sz w:val="28"/>
          <w:szCs w:val="28"/>
        </w:rPr>
        <w:t>2. Какой из функциональных стилей используется при общении в суде?</w:t>
      </w:r>
    </w:p>
    <w:p w:rsidR="00260F6E" w:rsidRPr="00A12862" w:rsidRDefault="00260F6E" w:rsidP="004F555F">
      <w:pPr>
        <w:spacing w:line="360" w:lineRule="auto"/>
        <w:ind w:left="96" w:hanging="198"/>
        <w:jc w:val="both"/>
        <w:rPr>
          <w:sz w:val="28"/>
          <w:szCs w:val="28"/>
        </w:rPr>
      </w:pPr>
      <w:r w:rsidRPr="00A12862">
        <w:rPr>
          <w:sz w:val="28"/>
          <w:szCs w:val="28"/>
        </w:rPr>
        <w:t>1) Научный;</w:t>
      </w:r>
    </w:p>
    <w:p w:rsidR="00260F6E" w:rsidRPr="00A12862" w:rsidRDefault="00260F6E" w:rsidP="004F555F">
      <w:pPr>
        <w:spacing w:line="360" w:lineRule="auto"/>
        <w:ind w:left="96" w:hanging="198"/>
        <w:jc w:val="both"/>
        <w:rPr>
          <w:sz w:val="28"/>
          <w:szCs w:val="28"/>
        </w:rPr>
      </w:pPr>
      <w:r w:rsidRPr="00A12862">
        <w:rPr>
          <w:sz w:val="28"/>
          <w:szCs w:val="28"/>
        </w:rPr>
        <w:lastRenderedPageBreak/>
        <w:t>2) художественный;</w:t>
      </w:r>
    </w:p>
    <w:p w:rsidR="00260F6E" w:rsidRPr="00A12862" w:rsidRDefault="00260F6E" w:rsidP="004F555F">
      <w:pPr>
        <w:spacing w:line="360" w:lineRule="auto"/>
        <w:ind w:left="96" w:hanging="198"/>
        <w:jc w:val="both"/>
        <w:rPr>
          <w:sz w:val="28"/>
          <w:szCs w:val="28"/>
        </w:rPr>
      </w:pPr>
      <w:r w:rsidRPr="00A12862">
        <w:rPr>
          <w:sz w:val="28"/>
          <w:szCs w:val="28"/>
        </w:rPr>
        <w:t>3) официально-деловой;</w:t>
      </w:r>
    </w:p>
    <w:p w:rsidR="00260F6E" w:rsidRPr="00A12862" w:rsidRDefault="00260F6E" w:rsidP="004F555F">
      <w:pPr>
        <w:spacing w:line="360" w:lineRule="auto"/>
        <w:ind w:left="96" w:hanging="198"/>
        <w:jc w:val="both"/>
        <w:rPr>
          <w:sz w:val="28"/>
          <w:szCs w:val="28"/>
        </w:rPr>
      </w:pPr>
      <w:r w:rsidRPr="00A12862">
        <w:rPr>
          <w:sz w:val="28"/>
          <w:szCs w:val="28"/>
        </w:rPr>
        <w:t>4) публицистический;</w:t>
      </w:r>
    </w:p>
    <w:p w:rsidR="00260F6E" w:rsidRPr="00A12862" w:rsidRDefault="00260F6E" w:rsidP="004F555F">
      <w:pPr>
        <w:spacing w:line="360" w:lineRule="auto"/>
        <w:ind w:left="96" w:hanging="198"/>
        <w:jc w:val="both"/>
        <w:rPr>
          <w:sz w:val="28"/>
          <w:szCs w:val="28"/>
        </w:rPr>
      </w:pPr>
      <w:r w:rsidRPr="00A12862">
        <w:rPr>
          <w:sz w:val="28"/>
          <w:szCs w:val="28"/>
        </w:rPr>
        <w:t>5) разговорный.</w:t>
      </w:r>
    </w:p>
    <w:p w:rsidR="00260F6E" w:rsidRPr="00A12862" w:rsidRDefault="00260F6E" w:rsidP="004F555F">
      <w:pPr>
        <w:spacing w:line="360" w:lineRule="auto"/>
        <w:ind w:left="96" w:hanging="198"/>
        <w:jc w:val="both"/>
        <w:rPr>
          <w:sz w:val="28"/>
          <w:szCs w:val="28"/>
        </w:rPr>
      </w:pPr>
      <w:r w:rsidRPr="00A12862">
        <w:rPr>
          <w:sz w:val="28"/>
          <w:szCs w:val="28"/>
        </w:rPr>
        <w:t>3.Соотнесите качества речи и ошибки, влекущие их нарушение.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260F6E" w:rsidRPr="00A12862">
        <w:tc>
          <w:tcPr>
            <w:tcW w:w="4785" w:type="dxa"/>
          </w:tcPr>
          <w:p w:rsidR="00260F6E" w:rsidRPr="007C6418" w:rsidRDefault="00260F6E" w:rsidP="007C6418">
            <w:pPr>
              <w:spacing w:line="360" w:lineRule="auto"/>
              <w:jc w:val="both"/>
              <w:rPr>
                <w:sz w:val="28"/>
                <w:szCs w:val="28"/>
              </w:rPr>
            </w:pPr>
            <w:r w:rsidRPr="007C6418">
              <w:rPr>
                <w:sz w:val="28"/>
                <w:szCs w:val="28"/>
              </w:rPr>
              <w:t>А. Употребление очень длинных и коротких слов.</w:t>
            </w:r>
          </w:p>
          <w:p w:rsidR="00260F6E" w:rsidRPr="007C6418" w:rsidRDefault="00260F6E" w:rsidP="007C6418">
            <w:pPr>
              <w:spacing w:line="360" w:lineRule="auto"/>
              <w:jc w:val="both"/>
              <w:rPr>
                <w:sz w:val="28"/>
                <w:szCs w:val="28"/>
              </w:rPr>
            </w:pPr>
            <w:r w:rsidRPr="007C6418">
              <w:rPr>
                <w:sz w:val="28"/>
                <w:szCs w:val="28"/>
              </w:rPr>
              <w:t>Б. Неправильный порядок слов.</w:t>
            </w:r>
          </w:p>
          <w:p w:rsidR="00260F6E" w:rsidRPr="007C6418" w:rsidRDefault="00260F6E" w:rsidP="007C6418">
            <w:pPr>
              <w:spacing w:line="360" w:lineRule="auto"/>
              <w:jc w:val="both"/>
              <w:rPr>
                <w:sz w:val="28"/>
                <w:szCs w:val="28"/>
              </w:rPr>
            </w:pPr>
            <w:r w:rsidRPr="007C6418">
              <w:rPr>
                <w:sz w:val="28"/>
                <w:szCs w:val="28"/>
              </w:rPr>
              <w:t>В.Многословие.</w:t>
            </w:r>
          </w:p>
          <w:p w:rsidR="00260F6E" w:rsidRPr="007C6418" w:rsidRDefault="00260F6E" w:rsidP="007C6418">
            <w:pPr>
              <w:spacing w:line="360" w:lineRule="auto"/>
              <w:jc w:val="both"/>
              <w:rPr>
                <w:sz w:val="28"/>
                <w:szCs w:val="28"/>
              </w:rPr>
            </w:pPr>
            <w:r w:rsidRPr="007C6418">
              <w:rPr>
                <w:sz w:val="28"/>
                <w:szCs w:val="28"/>
              </w:rPr>
              <w:t>Г.Употребление слова без учета значения.</w:t>
            </w:r>
          </w:p>
        </w:tc>
        <w:tc>
          <w:tcPr>
            <w:tcW w:w="4786" w:type="dxa"/>
          </w:tcPr>
          <w:p w:rsidR="00260F6E" w:rsidRPr="007C6418" w:rsidRDefault="00260F6E" w:rsidP="007C6418">
            <w:pPr>
              <w:spacing w:line="360" w:lineRule="auto"/>
              <w:jc w:val="both"/>
              <w:rPr>
                <w:sz w:val="28"/>
                <w:szCs w:val="28"/>
              </w:rPr>
            </w:pPr>
            <w:r w:rsidRPr="007C6418">
              <w:rPr>
                <w:sz w:val="28"/>
                <w:szCs w:val="28"/>
              </w:rPr>
              <w:t>1.Ясность.</w:t>
            </w:r>
          </w:p>
          <w:p w:rsidR="00260F6E" w:rsidRPr="007C6418" w:rsidRDefault="00260F6E" w:rsidP="007C6418">
            <w:pPr>
              <w:spacing w:line="360" w:lineRule="auto"/>
              <w:jc w:val="both"/>
              <w:rPr>
                <w:sz w:val="28"/>
                <w:szCs w:val="28"/>
              </w:rPr>
            </w:pPr>
            <w:r w:rsidRPr="007C6418">
              <w:rPr>
                <w:sz w:val="28"/>
                <w:szCs w:val="28"/>
              </w:rPr>
              <w:t>2.Точность.</w:t>
            </w:r>
          </w:p>
          <w:p w:rsidR="00260F6E" w:rsidRPr="007C6418" w:rsidRDefault="00260F6E" w:rsidP="007C6418">
            <w:pPr>
              <w:spacing w:line="360" w:lineRule="auto"/>
              <w:jc w:val="both"/>
              <w:rPr>
                <w:sz w:val="28"/>
                <w:szCs w:val="28"/>
              </w:rPr>
            </w:pPr>
            <w:r w:rsidRPr="007C6418">
              <w:rPr>
                <w:sz w:val="28"/>
                <w:szCs w:val="28"/>
              </w:rPr>
              <w:t>3.Благозвучие</w:t>
            </w:r>
          </w:p>
        </w:tc>
      </w:tr>
    </w:tbl>
    <w:p w:rsidR="00260F6E" w:rsidRPr="00A12862" w:rsidRDefault="00260F6E" w:rsidP="004F555F">
      <w:pPr>
        <w:spacing w:line="360" w:lineRule="auto"/>
        <w:ind w:left="96" w:hanging="198"/>
        <w:jc w:val="both"/>
        <w:rPr>
          <w:sz w:val="28"/>
          <w:szCs w:val="28"/>
        </w:rPr>
      </w:pPr>
      <w:r w:rsidRPr="00A12862">
        <w:rPr>
          <w:sz w:val="28"/>
          <w:szCs w:val="28"/>
        </w:rPr>
        <w:t xml:space="preserve">      А________Б__________В________Г________</w:t>
      </w:r>
    </w:p>
    <w:p w:rsidR="00260F6E" w:rsidRPr="00A12862" w:rsidRDefault="00260F6E" w:rsidP="004F555F">
      <w:pPr>
        <w:spacing w:line="360" w:lineRule="auto"/>
        <w:ind w:left="-100"/>
        <w:jc w:val="both"/>
        <w:rPr>
          <w:sz w:val="28"/>
          <w:szCs w:val="28"/>
        </w:rPr>
      </w:pPr>
      <w:r w:rsidRPr="00A12862">
        <w:rPr>
          <w:sz w:val="28"/>
          <w:szCs w:val="28"/>
        </w:rPr>
        <w:t>4. Соотнесите понятия: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08"/>
        <w:gridCol w:w="2346"/>
      </w:tblGrid>
      <w:tr w:rsidR="00260F6E" w:rsidRPr="00A12862">
        <w:tc>
          <w:tcPr>
            <w:tcW w:w="6708" w:type="dxa"/>
          </w:tcPr>
          <w:p w:rsidR="00260F6E" w:rsidRPr="007C6418" w:rsidRDefault="00260F6E" w:rsidP="007C6418">
            <w:pPr>
              <w:spacing w:line="360" w:lineRule="auto"/>
              <w:jc w:val="both"/>
              <w:rPr>
                <w:sz w:val="28"/>
                <w:szCs w:val="28"/>
              </w:rPr>
            </w:pPr>
            <w:r w:rsidRPr="007C6418">
              <w:rPr>
                <w:sz w:val="28"/>
                <w:szCs w:val="28"/>
              </w:rPr>
              <w:t>1) употребление слов и выражений в переносном значении;</w:t>
            </w:r>
          </w:p>
        </w:tc>
        <w:tc>
          <w:tcPr>
            <w:tcW w:w="2346" w:type="dxa"/>
          </w:tcPr>
          <w:p w:rsidR="00260F6E" w:rsidRPr="007C6418" w:rsidRDefault="00260F6E" w:rsidP="007C6418">
            <w:pPr>
              <w:spacing w:line="360" w:lineRule="auto"/>
              <w:jc w:val="both"/>
              <w:rPr>
                <w:sz w:val="28"/>
                <w:szCs w:val="28"/>
              </w:rPr>
            </w:pPr>
            <w:r w:rsidRPr="007C6418">
              <w:rPr>
                <w:sz w:val="28"/>
                <w:szCs w:val="28"/>
              </w:rPr>
              <w:t>А) тропы</w:t>
            </w:r>
          </w:p>
        </w:tc>
      </w:tr>
      <w:tr w:rsidR="00260F6E" w:rsidRPr="00A12862">
        <w:tc>
          <w:tcPr>
            <w:tcW w:w="6708" w:type="dxa"/>
          </w:tcPr>
          <w:p w:rsidR="00260F6E" w:rsidRPr="007C6418" w:rsidRDefault="00260F6E" w:rsidP="007C6418">
            <w:pPr>
              <w:spacing w:line="360" w:lineRule="auto"/>
              <w:jc w:val="both"/>
              <w:rPr>
                <w:sz w:val="28"/>
                <w:szCs w:val="28"/>
              </w:rPr>
            </w:pPr>
            <w:r w:rsidRPr="007C6418">
              <w:rPr>
                <w:sz w:val="28"/>
                <w:szCs w:val="28"/>
              </w:rPr>
              <w:t>2) особые синтаксические конструкции, усиливающие выразительность речи и ее воздействие на адресата.</w:t>
            </w:r>
          </w:p>
        </w:tc>
        <w:tc>
          <w:tcPr>
            <w:tcW w:w="2346" w:type="dxa"/>
          </w:tcPr>
          <w:p w:rsidR="00260F6E" w:rsidRPr="007C6418" w:rsidRDefault="00260F6E" w:rsidP="007C6418">
            <w:pPr>
              <w:spacing w:line="360" w:lineRule="auto"/>
              <w:jc w:val="both"/>
              <w:rPr>
                <w:sz w:val="28"/>
                <w:szCs w:val="28"/>
              </w:rPr>
            </w:pPr>
            <w:r w:rsidRPr="007C6418">
              <w:rPr>
                <w:sz w:val="28"/>
                <w:szCs w:val="28"/>
              </w:rPr>
              <w:t>Б) речевые фигуры</w:t>
            </w:r>
          </w:p>
        </w:tc>
      </w:tr>
    </w:tbl>
    <w:p w:rsidR="00260F6E" w:rsidRPr="00A12862" w:rsidRDefault="00260F6E" w:rsidP="004F555F">
      <w:pPr>
        <w:spacing w:line="360" w:lineRule="auto"/>
        <w:jc w:val="both"/>
        <w:rPr>
          <w:sz w:val="28"/>
          <w:szCs w:val="28"/>
        </w:rPr>
      </w:pPr>
      <w:r w:rsidRPr="00A12862">
        <w:rPr>
          <w:sz w:val="28"/>
          <w:szCs w:val="28"/>
        </w:rPr>
        <w:t>А___________Б____________</w:t>
      </w:r>
    </w:p>
    <w:p w:rsidR="00260F6E" w:rsidRPr="00A12862" w:rsidRDefault="00260F6E" w:rsidP="004F555F">
      <w:pPr>
        <w:spacing w:line="360" w:lineRule="auto"/>
        <w:jc w:val="both"/>
        <w:rPr>
          <w:sz w:val="28"/>
          <w:szCs w:val="28"/>
        </w:rPr>
      </w:pPr>
      <w:r w:rsidRPr="00A12862">
        <w:rPr>
          <w:sz w:val="28"/>
          <w:szCs w:val="28"/>
        </w:rPr>
        <w:t>5. Выделите риторические фигуры, которые основываются на противопоставлении:</w:t>
      </w:r>
    </w:p>
    <w:p w:rsidR="00260F6E" w:rsidRPr="00A12862" w:rsidRDefault="00260F6E" w:rsidP="004F555F">
      <w:pPr>
        <w:spacing w:line="360" w:lineRule="auto"/>
        <w:ind w:left="720"/>
        <w:jc w:val="both"/>
        <w:rPr>
          <w:sz w:val="28"/>
          <w:szCs w:val="28"/>
        </w:rPr>
      </w:pPr>
      <w:r w:rsidRPr="00A12862">
        <w:rPr>
          <w:sz w:val="28"/>
          <w:szCs w:val="28"/>
        </w:rPr>
        <w:t>1) полисиндетон;</w:t>
      </w:r>
    </w:p>
    <w:p w:rsidR="00260F6E" w:rsidRPr="00A12862" w:rsidRDefault="00260F6E" w:rsidP="004F555F">
      <w:pPr>
        <w:spacing w:line="360" w:lineRule="auto"/>
        <w:ind w:left="720"/>
        <w:jc w:val="both"/>
        <w:rPr>
          <w:sz w:val="28"/>
          <w:szCs w:val="28"/>
        </w:rPr>
      </w:pPr>
      <w:r w:rsidRPr="00A12862">
        <w:rPr>
          <w:sz w:val="28"/>
          <w:szCs w:val="28"/>
        </w:rPr>
        <w:t>2) речевой период;</w:t>
      </w:r>
    </w:p>
    <w:p w:rsidR="00260F6E" w:rsidRPr="00A12862" w:rsidRDefault="00260F6E" w:rsidP="004F555F">
      <w:pPr>
        <w:spacing w:line="360" w:lineRule="auto"/>
        <w:ind w:left="720"/>
        <w:jc w:val="both"/>
        <w:rPr>
          <w:sz w:val="28"/>
          <w:szCs w:val="28"/>
        </w:rPr>
      </w:pPr>
      <w:r w:rsidRPr="00A12862">
        <w:rPr>
          <w:sz w:val="28"/>
          <w:szCs w:val="28"/>
        </w:rPr>
        <w:t>3) оксюморон;</w:t>
      </w:r>
    </w:p>
    <w:p w:rsidR="00260F6E" w:rsidRPr="00A12862" w:rsidRDefault="00260F6E" w:rsidP="004F555F">
      <w:pPr>
        <w:spacing w:line="360" w:lineRule="auto"/>
        <w:ind w:left="720"/>
        <w:jc w:val="both"/>
        <w:rPr>
          <w:sz w:val="28"/>
          <w:szCs w:val="28"/>
        </w:rPr>
      </w:pPr>
      <w:r w:rsidRPr="00A12862">
        <w:rPr>
          <w:sz w:val="28"/>
          <w:szCs w:val="28"/>
        </w:rPr>
        <w:t>4) синтаксический параллелизм;</w:t>
      </w:r>
    </w:p>
    <w:p w:rsidR="00260F6E" w:rsidRPr="00A12862" w:rsidRDefault="00260F6E" w:rsidP="004F555F">
      <w:pPr>
        <w:spacing w:line="360" w:lineRule="auto"/>
        <w:ind w:left="720"/>
        <w:jc w:val="both"/>
        <w:rPr>
          <w:sz w:val="28"/>
          <w:szCs w:val="28"/>
        </w:rPr>
      </w:pPr>
      <w:r w:rsidRPr="00A12862">
        <w:rPr>
          <w:sz w:val="28"/>
          <w:szCs w:val="28"/>
        </w:rPr>
        <w:t>5) антитеза.</w:t>
      </w:r>
    </w:p>
    <w:p w:rsidR="00260F6E" w:rsidRPr="00A12862" w:rsidRDefault="00260F6E" w:rsidP="004F555F">
      <w:pPr>
        <w:pBdr>
          <w:bottom w:val="single" w:sz="12" w:space="1" w:color="auto"/>
        </w:pBdr>
        <w:spacing w:line="360" w:lineRule="auto"/>
        <w:jc w:val="both"/>
        <w:rPr>
          <w:sz w:val="28"/>
          <w:szCs w:val="28"/>
        </w:rPr>
      </w:pPr>
      <w:r w:rsidRPr="00A12862">
        <w:rPr>
          <w:sz w:val="28"/>
          <w:szCs w:val="28"/>
        </w:rPr>
        <w:t>6. Постройте высказывание в форме речевого периода с придаточными предложениями времени.</w:t>
      </w:r>
    </w:p>
    <w:p w:rsidR="00260F6E" w:rsidRPr="00A12862" w:rsidRDefault="00260F6E" w:rsidP="004F555F">
      <w:pPr>
        <w:pBdr>
          <w:bottom w:val="single" w:sz="12" w:space="1" w:color="auto"/>
        </w:pBdr>
        <w:spacing w:line="360" w:lineRule="auto"/>
        <w:jc w:val="both"/>
        <w:rPr>
          <w:sz w:val="28"/>
          <w:szCs w:val="28"/>
        </w:rPr>
      </w:pPr>
    </w:p>
    <w:p w:rsidR="00260F6E" w:rsidRPr="00A12862" w:rsidRDefault="00260F6E" w:rsidP="004F555F">
      <w:pPr>
        <w:spacing w:line="360" w:lineRule="auto"/>
        <w:jc w:val="both"/>
        <w:rPr>
          <w:sz w:val="28"/>
          <w:szCs w:val="28"/>
        </w:rPr>
      </w:pPr>
      <w:r w:rsidRPr="00A12862">
        <w:rPr>
          <w:sz w:val="28"/>
          <w:szCs w:val="28"/>
        </w:rPr>
        <w:t>__________________________________________</w:t>
      </w:r>
      <w:r>
        <w:rPr>
          <w:sz w:val="28"/>
          <w:szCs w:val="28"/>
        </w:rPr>
        <w:t>__________________________</w:t>
      </w:r>
    </w:p>
    <w:p w:rsidR="00260F6E" w:rsidRPr="00A12862" w:rsidRDefault="00260F6E" w:rsidP="004F555F">
      <w:pPr>
        <w:pStyle w:val="a7"/>
        <w:spacing w:line="360" w:lineRule="auto"/>
        <w:ind w:firstLine="0"/>
        <w:jc w:val="both"/>
        <w:rPr>
          <w:sz w:val="28"/>
          <w:szCs w:val="28"/>
        </w:rPr>
      </w:pPr>
      <w:r w:rsidRPr="00A12862">
        <w:rPr>
          <w:sz w:val="28"/>
          <w:szCs w:val="28"/>
        </w:rPr>
        <w:lastRenderedPageBreak/>
        <w:t xml:space="preserve">7. </w:t>
      </w:r>
      <w:r w:rsidRPr="00A12862">
        <w:rPr>
          <w:b w:val="0"/>
          <w:bCs w:val="0"/>
          <w:sz w:val="28"/>
          <w:szCs w:val="28"/>
        </w:rPr>
        <w:t>Укажите 5 средств речевой выразительности в данном предложении</w:t>
      </w:r>
      <w:r w:rsidRPr="00A12862">
        <w:rPr>
          <w:sz w:val="28"/>
          <w:szCs w:val="28"/>
        </w:rPr>
        <w:t>.</w:t>
      </w:r>
    </w:p>
    <w:p w:rsidR="00260F6E" w:rsidRPr="00A12862" w:rsidRDefault="00260F6E" w:rsidP="004F555F">
      <w:pPr>
        <w:spacing w:line="360" w:lineRule="auto"/>
        <w:jc w:val="center"/>
        <w:rPr>
          <w:sz w:val="28"/>
          <w:szCs w:val="28"/>
        </w:rPr>
      </w:pPr>
    </w:p>
    <w:p w:rsidR="00260F6E" w:rsidRPr="00796D57" w:rsidRDefault="00260F6E" w:rsidP="004F555F">
      <w:pPr>
        <w:overflowPunct w:val="0"/>
        <w:autoSpaceDE w:val="0"/>
        <w:autoSpaceDN w:val="0"/>
        <w:adjustRightInd w:val="0"/>
        <w:spacing w:line="360" w:lineRule="auto"/>
        <w:jc w:val="center"/>
        <w:textAlignment w:val="baseline"/>
        <w:rPr>
          <w:b/>
          <w:bCs/>
          <w:sz w:val="28"/>
          <w:szCs w:val="28"/>
          <w:lang w:eastAsia="be-BY"/>
        </w:rPr>
      </w:pPr>
      <w:r w:rsidRPr="00796D57">
        <w:rPr>
          <w:b/>
          <w:bCs/>
          <w:sz w:val="28"/>
          <w:szCs w:val="28"/>
          <w:lang w:eastAsia="be-BY"/>
        </w:rPr>
        <w:t>ПРИМЕРНЫЕ КРИТЕРИИ ОЦЕНКИ РЕЗУЛЬТАТОВ</w:t>
      </w:r>
    </w:p>
    <w:p w:rsidR="00260F6E" w:rsidRPr="00796D57" w:rsidRDefault="00260F6E" w:rsidP="004F555F">
      <w:pPr>
        <w:overflowPunct w:val="0"/>
        <w:autoSpaceDE w:val="0"/>
        <w:autoSpaceDN w:val="0"/>
        <w:adjustRightInd w:val="0"/>
        <w:spacing w:after="240" w:line="360" w:lineRule="auto"/>
        <w:jc w:val="center"/>
        <w:textAlignment w:val="baseline"/>
        <w:rPr>
          <w:b/>
          <w:bCs/>
          <w:sz w:val="28"/>
          <w:szCs w:val="28"/>
          <w:lang w:eastAsia="be-BY"/>
        </w:rPr>
      </w:pPr>
      <w:r w:rsidRPr="00796D57">
        <w:rPr>
          <w:b/>
          <w:bCs/>
          <w:sz w:val="28"/>
          <w:szCs w:val="28"/>
          <w:lang w:eastAsia="be-BY"/>
        </w:rPr>
        <w:t>УЧЕБНОЙ ДЕЯТЕЛЬНОСТИ УЧАЩИХСЯ</w:t>
      </w:r>
    </w:p>
    <w:tbl>
      <w:tblPr>
        <w:tblW w:w="96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8264"/>
      </w:tblGrid>
      <w:tr w:rsidR="00260F6E" w:rsidRPr="00FF7CAB">
        <w:trPr>
          <w:tblHeader/>
        </w:trPr>
        <w:tc>
          <w:tcPr>
            <w:tcW w:w="1384" w:type="dxa"/>
            <w:vAlign w:val="center"/>
          </w:tcPr>
          <w:p w:rsidR="00260F6E" w:rsidRPr="00D339F5" w:rsidRDefault="00260F6E" w:rsidP="00EB6E5D">
            <w:pPr>
              <w:overflowPunct w:val="0"/>
              <w:autoSpaceDE w:val="0"/>
              <w:autoSpaceDN w:val="0"/>
              <w:adjustRightInd w:val="0"/>
              <w:spacing w:line="360" w:lineRule="auto"/>
              <w:jc w:val="center"/>
              <w:textAlignment w:val="baseline"/>
              <w:rPr>
                <w:lang w:eastAsia="be-BY"/>
              </w:rPr>
            </w:pPr>
            <w:r w:rsidRPr="00D339F5">
              <w:rPr>
                <w:sz w:val="28"/>
                <w:szCs w:val="28"/>
                <w:lang w:eastAsia="be-BY"/>
              </w:rPr>
              <w:t>Отметка в баллах</w:t>
            </w:r>
          </w:p>
        </w:tc>
        <w:tc>
          <w:tcPr>
            <w:tcW w:w="8264" w:type="dxa"/>
            <w:vAlign w:val="center"/>
          </w:tcPr>
          <w:p w:rsidR="00260F6E" w:rsidRPr="00D339F5" w:rsidRDefault="00260F6E" w:rsidP="00EB6E5D">
            <w:pPr>
              <w:overflowPunct w:val="0"/>
              <w:autoSpaceDE w:val="0"/>
              <w:autoSpaceDN w:val="0"/>
              <w:adjustRightInd w:val="0"/>
              <w:spacing w:line="360" w:lineRule="auto"/>
              <w:jc w:val="center"/>
              <w:textAlignment w:val="baseline"/>
              <w:rPr>
                <w:lang w:eastAsia="be-BY"/>
              </w:rPr>
            </w:pPr>
            <w:r w:rsidRPr="00D339F5">
              <w:rPr>
                <w:sz w:val="28"/>
                <w:szCs w:val="28"/>
                <w:lang w:eastAsia="be-BY"/>
              </w:rPr>
              <w:t>Показатели оценки</w:t>
            </w:r>
          </w:p>
        </w:tc>
      </w:tr>
      <w:tr w:rsidR="00260F6E" w:rsidRPr="00FF7CAB">
        <w:trPr>
          <w:trHeight w:val="719"/>
        </w:trPr>
        <w:tc>
          <w:tcPr>
            <w:tcW w:w="1384" w:type="dxa"/>
            <w:vAlign w:val="center"/>
          </w:tcPr>
          <w:p w:rsidR="00260F6E" w:rsidRPr="00D339F5" w:rsidRDefault="00260F6E" w:rsidP="00EB6E5D">
            <w:pPr>
              <w:overflowPunct w:val="0"/>
              <w:autoSpaceDE w:val="0"/>
              <w:autoSpaceDN w:val="0"/>
              <w:adjustRightInd w:val="0"/>
              <w:spacing w:line="360" w:lineRule="auto"/>
              <w:jc w:val="center"/>
              <w:textAlignment w:val="baseline"/>
              <w:rPr>
                <w:lang w:eastAsia="be-BY"/>
              </w:rPr>
            </w:pPr>
            <w:r w:rsidRPr="00D339F5">
              <w:rPr>
                <w:sz w:val="28"/>
                <w:szCs w:val="28"/>
                <w:lang w:eastAsia="be-BY"/>
              </w:rPr>
              <w:t>1</w:t>
            </w:r>
          </w:p>
          <w:p w:rsidR="00260F6E" w:rsidRPr="00D339F5" w:rsidRDefault="00260F6E" w:rsidP="00EB6E5D">
            <w:pPr>
              <w:overflowPunct w:val="0"/>
              <w:autoSpaceDE w:val="0"/>
              <w:autoSpaceDN w:val="0"/>
              <w:adjustRightInd w:val="0"/>
              <w:spacing w:line="360" w:lineRule="auto"/>
              <w:jc w:val="center"/>
              <w:textAlignment w:val="baseline"/>
              <w:rPr>
                <w:lang w:eastAsia="be-BY"/>
              </w:rPr>
            </w:pPr>
            <w:r w:rsidRPr="00D339F5">
              <w:rPr>
                <w:sz w:val="28"/>
                <w:szCs w:val="28"/>
                <w:lang w:eastAsia="be-BY"/>
              </w:rPr>
              <w:t>(один)</w:t>
            </w:r>
          </w:p>
        </w:tc>
        <w:tc>
          <w:tcPr>
            <w:tcW w:w="8264" w:type="dxa"/>
          </w:tcPr>
          <w:p w:rsidR="00260F6E" w:rsidRPr="00D339F5" w:rsidRDefault="00260F6E" w:rsidP="00EB6E5D">
            <w:pPr>
              <w:tabs>
                <w:tab w:val="left" w:pos="3020"/>
              </w:tabs>
              <w:spacing w:line="360" w:lineRule="auto"/>
              <w:jc w:val="both"/>
            </w:pPr>
            <w:r w:rsidRPr="00D339F5">
              <w:rPr>
                <w:sz w:val="28"/>
                <w:szCs w:val="28"/>
              </w:rPr>
              <w:t>Узнавание отдельных объектов изучения программного учебного материала, предъявленных в готовом виде (основных терминов, понятий, определений в области риторической деятельности  юриста)</w:t>
            </w:r>
          </w:p>
        </w:tc>
      </w:tr>
      <w:tr w:rsidR="00260F6E" w:rsidRPr="00FF7CAB">
        <w:trPr>
          <w:trHeight w:val="128"/>
        </w:trPr>
        <w:tc>
          <w:tcPr>
            <w:tcW w:w="1384" w:type="dxa"/>
            <w:vAlign w:val="center"/>
          </w:tcPr>
          <w:p w:rsidR="00260F6E" w:rsidRPr="00D339F5" w:rsidRDefault="00260F6E" w:rsidP="00EB6E5D">
            <w:pPr>
              <w:tabs>
                <w:tab w:val="left" w:pos="3020"/>
              </w:tabs>
              <w:spacing w:line="360" w:lineRule="auto"/>
              <w:jc w:val="center"/>
            </w:pPr>
            <w:r w:rsidRPr="00D339F5">
              <w:rPr>
                <w:sz w:val="28"/>
                <w:szCs w:val="28"/>
              </w:rPr>
              <w:t>2</w:t>
            </w:r>
          </w:p>
          <w:p w:rsidR="00260F6E" w:rsidRPr="00D339F5" w:rsidRDefault="00260F6E" w:rsidP="00EB6E5D">
            <w:pPr>
              <w:tabs>
                <w:tab w:val="left" w:pos="3020"/>
              </w:tabs>
              <w:spacing w:line="360" w:lineRule="auto"/>
              <w:jc w:val="center"/>
            </w:pPr>
            <w:r w:rsidRPr="00D339F5">
              <w:rPr>
                <w:sz w:val="28"/>
                <w:szCs w:val="28"/>
              </w:rPr>
              <w:t>(два)</w:t>
            </w:r>
          </w:p>
        </w:tc>
        <w:tc>
          <w:tcPr>
            <w:tcW w:w="8264" w:type="dxa"/>
          </w:tcPr>
          <w:p w:rsidR="00260F6E" w:rsidRPr="00D339F5" w:rsidRDefault="00260F6E" w:rsidP="00EB6E5D">
            <w:pPr>
              <w:tabs>
                <w:tab w:val="left" w:pos="3020"/>
              </w:tabs>
              <w:spacing w:line="360" w:lineRule="auto"/>
              <w:jc w:val="both"/>
            </w:pPr>
            <w:r w:rsidRPr="00D339F5">
              <w:rPr>
                <w:sz w:val="28"/>
                <w:szCs w:val="28"/>
              </w:rPr>
              <w:t>Различение объектов изучения программного учебного материала, предъявленных в готовом виде (основных терминов, понятий, определений в области риторической деятельности юриста); осуществление соответствующих практических действий (формулировка основных определений, узнавание речевых жанров)</w:t>
            </w:r>
          </w:p>
        </w:tc>
      </w:tr>
      <w:tr w:rsidR="00260F6E" w:rsidRPr="00FF7CAB">
        <w:trPr>
          <w:trHeight w:val="128"/>
        </w:trPr>
        <w:tc>
          <w:tcPr>
            <w:tcW w:w="1384" w:type="dxa"/>
            <w:vAlign w:val="center"/>
          </w:tcPr>
          <w:p w:rsidR="00260F6E" w:rsidRPr="00D339F5" w:rsidRDefault="00260F6E" w:rsidP="00EB6E5D">
            <w:pPr>
              <w:tabs>
                <w:tab w:val="left" w:pos="3020"/>
              </w:tabs>
              <w:spacing w:line="360" w:lineRule="auto"/>
              <w:jc w:val="center"/>
            </w:pPr>
            <w:r w:rsidRPr="00D339F5">
              <w:rPr>
                <w:sz w:val="28"/>
                <w:szCs w:val="28"/>
              </w:rPr>
              <w:t>3</w:t>
            </w:r>
          </w:p>
          <w:p w:rsidR="00260F6E" w:rsidRPr="00D339F5" w:rsidRDefault="00260F6E" w:rsidP="00EB6E5D">
            <w:pPr>
              <w:tabs>
                <w:tab w:val="left" w:pos="3020"/>
              </w:tabs>
              <w:spacing w:line="360" w:lineRule="auto"/>
              <w:jc w:val="center"/>
            </w:pPr>
            <w:r w:rsidRPr="00D339F5">
              <w:rPr>
                <w:sz w:val="28"/>
                <w:szCs w:val="28"/>
              </w:rPr>
              <w:t>(три)</w:t>
            </w:r>
          </w:p>
        </w:tc>
        <w:tc>
          <w:tcPr>
            <w:tcW w:w="8264" w:type="dxa"/>
          </w:tcPr>
          <w:p w:rsidR="00260F6E" w:rsidRPr="00D339F5" w:rsidRDefault="00260F6E" w:rsidP="00EB6E5D">
            <w:pPr>
              <w:tabs>
                <w:tab w:val="left" w:pos="3020"/>
              </w:tabs>
              <w:spacing w:line="360" w:lineRule="auto"/>
              <w:jc w:val="both"/>
            </w:pPr>
            <w:r w:rsidRPr="00D339F5">
              <w:rPr>
                <w:sz w:val="28"/>
                <w:szCs w:val="28"/>
              </w:rPr>
              <w:t>Воспроизведение части программного учебного материала по памяти (фрагментарный пересказ, перечисление видов речей, жанров, стилей речи); осуществление умственных и практических действий по образцу (описание построения судебной речи, универсальное трехчастное деление текста)</w:t>
            </w:r>
          </w:p>
        </w:tc>
      </w:tr>
      <w:tr w:rsidR="00260F6E" w:rsidRPr="00FF7CAB">
        <w:trPr>
          <w:trHeight w:val="128"/>
        </w:trPr>
        <w:tc>
          <w:tcPr>
            <w:tcW w:w="1384" w:type="dxa"/>
            <w:vAlign w:val="center"/>
          </w:tcPr>
          <w:p w:rsidR="00260F6E" w:rsidRPr="00D339F5" w:rsidRDefault="00260F6E" w:rsidP="00EB6E5D">
            <w:pPr>
              <w:tabs>
                <w:tab w:val="left" w:pos="3020"/>
              </w:tabs>
              <w:spacing w:line="360" w:lineRule="auto"/>
              <w:jc w:val="center"/>
            </w:pPr>
            <w:r w:rsidRPr="00D339F5">
              <w:rPr>
                <w:sz w:val="28"/>
                <w:szCs w:val="28"/>
              </w:rPr>
              <w:t>4</w:t>
            </w:r>
          </w:p>
          <w:p w:rsidR="00260F6E" w:rsidRPr="00D339F5" w:rsidRDefault="00260F6E" w:rsidP="00EB6E5D">
            <w:pPr>
              <w:tabs>
                <w:tab w:val="left" w:pos="3020"/>
              </w:tabs>
              <w:spacing w:line="360" w:lineRule="auto"/>
              <w:jc w:val="center"/>
            </w:pPr>
            <w:r w:rsidRPr="00D339F5">
              <w:rPr>
                <w:sz w:val="28"/>
                <w:szCs w:val="28"/>
              </w:rPr>
              <w:t>(четыре)</w:t>
            </w:r>
          </w:p>
        </w:tc>
        <w:tc>
          <w:tcPr>
            <w:tcW w:w="8264" w:type="dxa"/>
          </w:tcPr>
          <w:p w:rsidR="00260F6E" w:rsidRPr="00D339F5" w:rsidRDefault="00260F6E" w:rsidP="00EB6E5D">
            <w:pPr>
              <w:widowControl w:val="0"/>
              <w:autoSpaceDE w:val="0"/>
              <w:autoSpaceDN w:val="0"/>
              <w:adjustRightInd w:val="0"/>
              <w:spacing w:line="360" w:lineRule="auto"/>
              <w:jc w:val="both"/>
            </w:pPr>
            <w:r w:rsidRPr="00D339F5">
              <w:rPr>
                <w:sz w:val="28"/>
                <w:szCs w:val="28"/>
              </w:rPr>
              <w:t>Воспроизведение большей части программного учебного материала (описание с элементами объяснения видов речей, стилей речи, норм русского языка и т. д.); применение знаний в знакомой ситуации по образцу (анализ документа на основании стандарта, составление предложений по схеме и т. д.); наличие единичных существенных ошибок</w:t>
            </w:r>
          </w:p>
        </w:tc>
      </w:tr>
      <w:tr w:rsidR="00260F6E" w:rsidRPr="00FF7CAB">
        <w:trPr>
          <w:trHeight w:val="128"/>
        </w:trPr>
        <w:tc>
          <w:tcPr>
            <w:tcW w:w="1384" w:type="dxa"/>
            <w:vAlign w:val="center"/>
          </w:tcPr>
          <w:p w:rsidR="00260F6E" w:rsidRPr="00D339F5" w:rsidRDefault="00260F6E" w:rsidP="00EB6E5D">
            <w:pPr>
              <w:tabs>
                <w:tab w:val="left" w:pos="3020"/>
              </w:tabs>
              <w:spacing w:line="360" w:lineRule="auto"/>
              <w:jc w:val="center"/>
            </w:pPr>
            <w:r w:rsidRPr="00D339F5">
              <w:rPr>
                <w:sz w:val="28"/>
                <w:szCs w:val="28"/>
              </w:rPr>
              <w:t>5</w:t>
            </w:r>
          </w:p>
          <w:p w:rsidR="00260F6E" w:rsidRPr="00D339F5" w:rsidRDefault="00260F6E" w:rsidP="00EB6E5D">
            <w:pPr>
              <w:tabs>
                <w:tab w:val="left" w:pos="3020"/>
              </w:tabs>
              <w:spacing w:line="360" w:lineRule="auto"/>
              <w:jc w:val="center"/>
            </w:pPr>
            <w:r w:rsidRPr="00D339F5">
              <w:rPr>
                <w:sz w:val="28"/>
                <w:szCs w:val="28"/>
              </w:rPr>
              <w:t>(пять)</w:t>
            </w:r>
          </w:p>
        </w:tc>
        <w:tc>
          <w:tcPr>
            <w:tcW w:w="8264" w:type="dxa"/>
          </w:tcPr>
          <w:p w:rsidR="00260F6E" w:rsidRPr="00D339F5" w:rsidRDefault="00260F6E" w:rsidP="00EB6E5D">
            <w:pPr>
              <w:tabs>
                <w:tab w:val="left" w:pos="3020"/>
              </w:tabs>
              <w:spacing w:line="360" w:lineRule="auto"/>
              <w:jc w:val="both"/>
            </w:pPr>
            <w:proofErr w:type="gramStart"/>
            <w:r w:rsidRPr="00D339F5">
              <w:rPr>
                <w:sz w:val="28"/>
                <w:szCs w:val="28"/>
              </w:rPr>
              <w:t xml:space="preserve">Осознанное воспроизведение большей части программного учебного материала (перечисление норм русского языка, описание </w:t>
            </w:r>
            <w:r w:rsidRPr="00D339F5">
              <w:rPr>
                <w:sz w:val="28"/>
                <w:szCs w:val="28"/>
              </w:rPr>
              <w:lastRenderedPageBreak/>
              <w:t>с объяснением фаз риторической деятельности, полемических приемов и т. д.); применение знаний в знакомой ситуации по образцу (анализ документа на основании стандарта, составление предложений по схеме, составление простого и сложного планов, редактирование текста, составление электронного письма и т. д.);</w:t>
            </w:r>
            <w:proofErr w:type="gramEnd"/>
            <w:r w:rsidRPr="00D339F5">
              <w:rPr>
                <w:sz w:val="28"/>
                <w:szCs w:val="28"/>
              </w:rPr>
              <w:t xml:space="preserve"> наличие несущественных ошибок</w:t>
            </w:r>
          </w:p>
        </w:tc>
      </w:tr>
      <w:tr w:rsidR="00260F6E" w:rsidRPr="00FF7CAB">
        <w:trPr>
          <w:trHeight w:val="128"/>
        </w:trPr>
        <w:tc>
          <w:tcPr>
            <w:tcW w:w="1384" w:type="dxa"/>
            <w:vAlign w:val="center"/>
          </w:tcPr>
          <w:p w:rsidR="00260F6E" w:rsidRPr="00D339F5" w:rsidRDefault="00260F6E" w:rsidP="00EB6E5D">
            <w:pPr>
              <w:tabs>
                <w:tab w:val="left" w:pos="3020"/>
              </w:tabs>
              <w:spacing w:line="360" w:lineRule="auto"/>
              <w:jc w:val="center"/>
            </w:pPr>
            <w:r w:rsidRPr="00D339F5">
              <w:rPr>
                <w:sz w:val="28"/>
                <w:szCs w:val="28"/>
              </w:rPr>
              <w:lastRenderedPageBreak/>
              <w:t>6</w:t>
            </w:r>
          </w:p>
          <w:p w:rsidR="00260F6E" w:rsidRPr="00D339F5" w:rsidRDefault="00260F6E" w:rsidP="00EB6E5D">
            <w:pPr>
              <w:tabs>
                <w:tab w:val="left" w:pos="3020"/>
              </w:tabs>
              <w:spacing w:line="360" w:lineRule="auto"/>
              <w:jc w:val="center"/>
            </w:pPr>
            <w:r w:rsidRPr="00D339F5">
              <w:rPr>
                <w:sz w:val="28"/>
                <w:szCs w:val="28"/>
              </w:rPr>
              <w:t>(шесть)</w:t>
            </w:r>
          </w:p>
        </w:tc>
        <w:tc>
          <w:tcPr>
            <w:tcW w:w="8264" w:type="dxa"/>
          </w:tcPr>
          <w:p w:rsidR="00260F6E" w:rsidRPr="00D339F5" w:rsidRDefault="00260F6E" w:rsidP="00EB6E5D">
            <w:pPr>
              <w:widowControl w:val="0"/>
              <w:autoSpaceDE w:val="0"/>
              <w:autoSpaceDN w:val="0"/>
              <w:adjustRightInd w:val="0"/>
              <w:spacing w:line="360" w:lineRule="auto"/>
              <w:jc w:val="both"/>
            </w:pPr>
            <w:r w:rsidRPr="00D339F5">
              <w:rPr>
                <w:sz w:val="28"/>
                <w:szCs w:val="28"/>
              </w:rPr>
              <w:t>Полное знание и осознанное воспроизведение всего программного учебного материала; владение программным учебным материалом в знакомой ситуации (описание жанровых разновидностей речей с указанием специфических языковых особенностей, анализ полемических приемов, изложение этапов работы над выступлением и т. д.); выполнение заданий по образцу на основе предписаний (анализ документа на основании стандарта, составление предложений по схеме, составление простого и сложного планов, редактирование текста, составление вступления и заключения к речи, составление электронного письма и т. д.); наличие несущественных ошибок</w:t>
            </w:r>
          </w:p>
        </w:tc>
      </w:tr>
      <w:tr w:rsidR="00260F6E" w:rsidRPr="00FF7CAB">
        <w:trPr>
          <w:trHeight w:val="128"/>
        </w:trPr>
        <w:tc>
          <w:tcPr>
            <w:tcW w:w="1384" w:type="dxa"/>
            <w:vAlign w:val="center"/>
          </w:tcPr>
          <w:p w:rsidR="00260F6E" w:rsidRPr="00D339F5" w:rsidRDefault="00260F6E" w:rsidP="00EB6E5D">
            <w:pPr>
              <w:tabs>
                <w:tab w:val="left" w:pos="3020"/>
              </w:tabs>
              <w:spacing w:line="360" w:lineRule="auto"/>
              <w:jc w:val="center"/>
            </w:pPr>
            <w:r w:rsidRPr="00D339F5">
              <w:rPr>
                <w:sz w:val="28"/>
                <w:szCs w:val="28"/>
              </w:rPr>
              <w:t>7</w:t>
            </w:r>
          </w:p>
          <w:p w:rsidR="00260F6E" w:rsidRPr="00D339F5" w:rsidRDefault="00260F6E" w:rsidP="00EB6E5D">
            <w:pPr>
              <w:tabs>
                <w:tab w:val="left" w:pos="3020"/>
              </w:tabs>
              <w:spacing w:line="360" w:lineRule="auto"/>
              <w:jc w:val="center"/>
            </w:pPr>
            <w:r w:rsidRPr="00D339F5">
              <w:rPr>
                <w:sz w:val="28"/>
                <w:szCs w:val="28"/>
              </w:rPr>
              <w:t>(семь)</w:t>
            </w:r>
          </w:p>
        </w:tc>
        <w:tc>
          <w:tcPr>
            <w:tcW w:w="8264" w:type="dxa"/>
          </w:tcPr>
          <w:p w:rsidR="00260F6E" w:rsidRPr="00D339F5" w:rsidRDefault="00260F6E" w:rsidP="00EB6E5D">
            <w:pPr>
              <w:tabs>
                <w:tab w:val="left" w:pos="3020"/>
              </w:tabs>
              <w:spacing w:line="360" w:lineRule="auto"/>
              <w:jc w:val="both"/>
            </w:pPr>
            <w:proofErr w:type="gramStart"/>
            <w:r w:rsidRPr="00D339F5">
              <w:rPr>
                <w:sz w:val="28"/>
                <w:szCs w:val="28"/>
              </w:rPr>
              <w:t>Полное, прочное знание и воспроизведение программного учебного материала; владение программным учебным материалом в знакомой ситуации (развернутое описание с объяснением классификации видов речей, риторического канона, описание жанровых разновидностей  речей с указанием специфических языковых особенностей, анализ полемических приемов, изложение этапов работы над выступлением, раскрытие сущности  законов композиции и средств речевой выразительности, формулирование выводов);</w:t>
            </w:r>
            <w:proofErr w:type="gramEnd"/>
            <w:r w:rsidRPr="00D339F5">
              <w:rPr>
                <w:sz w:val="28"/>
                <w:szCs w:val="28"/>
              </w:rPr>
              <w:t xml:space="preserve"> недостаточно самостоятельное выполнение заданий (анализ документа на основании стандарта, </w:t>
            </w:r>
            <w:r w:rsidRPr="00D339F5">
              <w:rPr>
                <w:sz w:val="28"/>
                <w:szCs w:val="28"/>
              </w:rPr>
              <w:lastRenderedPageBreak/>
              <w:t>составление предложений по схеме, составление простого и сложного планов, редактирование текста, составление вступления и заключения к речи, составление электронного письма и т. д.); наличие единичных несущественных ошибок</w:t>
            </w:r>
          </w:p>
        </w:tc>
      </w:tr>
      <w:tr w:rsidR="00260F6E" w:rsidRPr="00D339F5">
        <w:trPr>
          <w:trHeight w:val="128"/>
        </w:trPr>
        <w:tc>
          <w:tcPr>
            <w:tcW w:w="1384" w:type="dxa"/>
            <w:vAlign w:val="center"/>
          </w:tcPr>
          <w:p w:rsidR="00260F6E" w:rsidRPr="00D339F5" w:rsidRDefault="00260F6E" w:rsidP="001A40F7">
            <w:pPr>
              <w:keepNext/>
              <w:tabs>
                <w:tab w:val="left" w:pos="3020"/>
              </w:tabs>
              <w:jc w:val="center"/>
            </w:pPr>
            <w:r w:rsidRPr="00D339F5">
              <w:rPr>
                <w:sz w:val="28"/>
                <w:szCs w:val="28"/>
              </w:rPr>
              <w:lastRenderedPageBreak/>
              <w:t>8</w:t>
            </w:r>
          </w:p>
          <w:p w:rsidR="00260F6E" w:rsidRPr="00D339F5" w:rsidRDefault="00260F6E" w:rsidP="001A40F7">
            <w:pPr>
              <w:keepNext/>
              <w:tabs>
                <w:tab w:val="left" w:pos="3020"/>
              </w:tabs>
              <w:jc w:val="center"/>
            </w:pPr>
            <w:r w:rsidRPr="00D339F5">
              <w:rPr>
                <w:sz w:val="28"/>
                <w:szCs w:val="28"/>
              </w:rPr>
              <w:t>(восемь)</w:t>
            </w:r>
          </w:p>
        </w:tc>
        <w:tc>
          <w:tcPr>
            <w:tcW w:w="8264" w:type="dxa"/>
          </w:tcPr>
          <w:p w:rsidR="00260F6E" w:rsidRPr="00D339F5" w:rsidRDefault="00260F6E" w:rsidP="00EB6E5D">
            <w:pPr>
              <w:tabs>
                <w:tab w:val="left" w:pos="3020"/>
              </w:tabs>
              <w:spacing w:line="360" w:lineRule="auto"/>
              <w:jc w:val="both"/>
            </w:pPr>
            <w:proofErr w:type="gramStart"/>
            <w:r w:rsidRPr="00D339F5">
              <w:rPr>
                <w:sz w:val="28"/>
                <w:szCs w:val="28"/>
              </w:rPr>
              <w:t>Полное, прочное, глубокое знание и воспроизведение программного учебного материала; оперирование программным учебным материалом в знакомой ситуации (развернутое описание с объяснением классификации видов речей, риторического канона, описание жанровых разновидностей  речей с указанием специфических языковых особенностей, анализ полемических приемов, изложение этапов работы над выступлением, раскрытие сущности  законов композиции и средств речевой выразительности, формулирование выводов);</w:t>
            </w:r>
            <w:proofErr w:type="gramEnd"/>
            <w:r w:rsidRPr="00D339F5">
              <w:rPr>
                <w:sz w:val="28"/>
                <w:szCs w:val="28"/>
              </w:rPr>
              <w:t xml:space="preserve"> недостаточно самостоятельное выполнение заданий (анализ документа на основании стандарта, составление предложений по схеме, составление простого и сложного планов, редактирование текста, составление вступления и заключения к речи, составление электронного письма и т. д.); наличие единичных несущественных ошибок</w:t>
            </w:r>
          </w:p>
        </w:tc>
      </w:tr>
      <w:tr w:rsidR="00260F6E" w:rsidRPr="00D339F5">
        <w:trPr>
          <w:trHeight w:val="2079"/>
        </w:trPr>
        <w:tc>
          <w:tcPr>
            <w:tcW w:w="1384" w:type="dxa"/>
            <w:vAlign w:val="center"/>
          </w:tcPr>
          <w:p w:rsidR="00260F6E" w:rsidRPr="00D339F5" w:rsidRDefault="00260F6E" w:rsidP="001A40F7">
            <w:pPr>
              <w:tabs>
                <w:tab w:val="left" w:pos="3020"/>
              </w:tabs>
              <w:jc w:val="center"/>
            </w:pPr>
            <w:r w:rsidRPr="00D339F5">
              <w:rPr>
                <w:sz w:val="28"/>
                <w:szCs w:val="28"/>
              </w:rPr>
              <w:t>9</w:t>
            </w:r>
          </w:p>
          <w:p w:rsidR="00260F6E" w:rsidRPr="00D339F5" w:rsidRDefault="00260F6E" w:rsidP="001A40F7">
            <w:pPr>
              <w:tabs>
                <w:tab w:val="left" w:pos="3020"/>
              </w:tabs>
              <w:jc w:val="center"/>
            </w:pPr>
            <w:r w:rsidRPr="00D339F5">
              <w:rPr>
                <w:sz w:val="28"/>
                <w:szCs w:val="28"/>
              </w:rPr>
              <w:t>(девять)</w:t>
            </w:r>
          </w:p>
        </w:tc>
        <w:tc>
          <w:tcPr>
            <w:tcW w:w="8264" w:type="dxa"/>
          </w:tcPr>
          <w:p w:rsidR="00260F6E" w:rsidRPr="00D339F5" w:rsidRDefault="00260F6E" w:rsidP="00EB6E5D">
            <w:pPr>
              <w:tabs>
                <w:tab w:val="left" w:pos="3020"/>
              </w:tabs>
              <w:spacing w:line="360" w:lineRule="auto"/>
              <w:jc w:val="both"/>
            </w:pPr>
            <w:r w:rsidRPr="00D339F5">
              <w:rPr>
                <w:sz w:val="28"/>
                <w:szCs w:val="28"/>
              </w:rPr>
              <w:t xml:space="preserve">Полное, прочное, глубокое, системное знание программного учебного материала; оперирование программным учебным материалом в частично измененной ситуации (применение учебного </w:t>
            </w:r>
            <w:proofErr w:type="gramStart"/>
            <w:r w:rsidRPr="00D339F5">
              <w:rPr>
                <w:sz w:val="28"/>
                <w:szCs w:val="28"/>
              </w:rPr>
              <w:t>материала</w:t>
            </w:r>
            <w:proofErr w:type="gramEnd"/>
            <w:r w:rsidRPr="00D339F5">
              <w:rPr>
                <w:sz w:val="28"/>
                <w:szCs w:val="28"/>
              </w:rPr>
              <w:t xml:space="preserve"> как на основе известных правил, предписаний, так и при выборе оптимального речевого поведения в заданных условиях; выдвижение предположений и гипотез по построению конструктивного диалогического взаимодействия, наличие действий и операций творческого характера при </w:t>
            </w:r>
            <w:r w:rsidRPr="00D339F5">
              <w:rPr>
                <w:sz w:val="28"/>
                <w:szCs w:val="28"/>
              </w:rPr>
              <w:lastRenderedPageBreak/>
              <w:t>построении коммуникации)</w:t>
            </w:r>
          </w:p>
        </w:tc>
      </w:tr>
      <w:tr w:rsidR="00260F6E" w:rsidRPr="00D339F5">
        <w:trPr>
          <w:trHeight w:val="128"/>
        </w:trPr>
        <w:tc>
          <w:tcPr>
            <w:tcW w:w="1384" w:type="dxa"/>
            <w:vAlign w:val="center"/>
          </w:tcPr>
          <w:p w:rsidR="00260F6E" w:rsidRPr="00D339F5" w:rsidRDefault="00260F6E" w:rsidP="001A40F7">
            <w:pPr>
              <w:tabs>
                <w:tab w:val="left" w:pos="3020"/>
              </w:tabs>
              <w:jc w:val="center"/>
            </w:pPr>
            <w:r w:rsidRPr="00D339F5">
              <w:rPr>
                <w:sz w:val="28"/>
                <w:szCs w:val="28"/>
              </w:rPr>
              <w:lastRenderedPageBreak/>
              <w:t>10</w:t>
            </w:r>
          </w:p>
          <w:p w:rsidR="00260F6E" w:rsidRPr="00D339F5" w:rsidRDefault="00260F6E" w:rsidP="001A40F7">
            <w:pPr>
              <w:tabs>
                <w:tab w:val="left" w:pos="3020"/>
              </w:tabs>
              <w:jc w:val="center"/>
            </w:pPr>
            <w:r w:rsidRPr="00D339F5">
              <w:rPr>
                <w:sz w:val="28"/>
                <w:szCs w:val="28"/>
              </w:rPr>
              <w:t>(десять)</w:t>
            </w:r>
          </w:p>
        </w:tc>
        <w:tc>
          <w:tcPr>
            <w:tcW w:w="8264" w:type="dxa"/>
          </w:tcPr>
          <w:p w:rsidR="00260F6E" w:rsidRPr="00D339F5" w:rsidRDefault="00260F6E" w:rsidP="00EB6E5D">
            <w:pPr>
              <w:tabs>
                <w:tab w:val="left" w:pos="3020"/>
              </w:tabs>
              <w:spacing w:line="360" w:lineRule="auto"/>
              <w:jc w:val="both"/>
            </w:pPr>
            <w:r w:rsidRPr="00D339F5">
              <w:rPr>
                <w:sz w:val="28"/>
                <w:szCs w:val="28"/>
              </w:rPr>
              <w:t>Свободное оперирование программным учебным материалом; применение знаний и умений в незнакомой ситуации (самостоятельные действия по описанию, объяснению объектов изучения, формулированию правил конструктивного речевого взаимодействия, построению алгоритмов рассуждений, демонстрация рациональных способов решения коммуникативных задач, выполнение творческих работ и заданий по конструированию профессионально востребованных текстов  различных жанров разновидностей)</w:t>
            </w:r>
          </w:p>
        </w:tc>
      </w:tr>
    </w:tbl>
    <w:p w:rsidR="00260F6E" w:rsidRPr="00D339F5" w:rsidRDefault="00260F6E" w:rsidP="00EB6E5D">
      <w:pPr>
        <w:tabs>
          <w:tab w:val="left" w:pos="3020"/>
        </w:tabs>
        <w:spacing w:line="360" w:lineRule="auto"/>
        <w:jc w:val="both"/>
        <w:rPr>
          <w:sz w:val="28"/>
          <w:szCs w:val="28"/>
        </w:rPr>
      </w:pPr>
      <w:r w:rsidRPr="00D339F5">
        <w:rPr>
          <w:i/>
          <w:iCs/>
          <w:sz w:val="28"/>
          <w:szCs w:val="28"/>
        </w:rPr>
        <w:t>Примечание</w:t>
      </w:r>
      <w:r w:rsidRPr="00D339F5">
        <w:rPr>
          <w:sz w:val="28"/>
          <w:szCs w:val="28"/>
        </w:rPr>
        <w:t>. При отсутствии результатов учебной деятельности обучающимся в учреждениях среднего специального образования выставляется «0» (ноль) баллов.</w:t>
      </w:r>
    </w:p>
    <w:p w:rsidR="00260F6E" w:rsidRPr="00D339F5" w:rsidRDefault="00260F6E" w:rsidP="00EB6E5D">
      <w:pPr>
        <w:jc w:val="center"/>
        <w:rPr>
          <w:b/>
          <w:bCs/>
          <w:i/>
          <w:iCs/>
          <w:sz w:val="28"/>
          <w:szCs w:val="28"/>
        </w:rPr>
      </w:pPr>
    </w:p>
    <w:p w:rsidR="00260F6E" w:rsidRPr="00D339F5" w:rsidRDefault="00260F6E" w:rsidP="00EB6E5D">
      <w:pPr>
        <w:tabs>
          <w:tab w:val="left" w:pos="3020"/>
        </w:tabs>
        <w:spacing w:line="360" w:lineRule="auto"/>
        <w:jc w:val="center"/>
        <w:rPr>
          <w:b/>
          <w:bCs/>
          <w:sz w:val="28"/>
          <w:szCs w:val="28"/>
        </w:rPr>
      </w:pPr>
      <w:r w:rsidRPr="00D339F5">
        <w:rPr>
          <w:b/>
          <w:bCs/>
          <w:sz w:val="28"/>
          <w:szCs w:val="28"/>
        </w:rPr>
        <w:t>Существенные ошибки:</w:t>
      </w:r>
    </w:p>
    <w:p w:rsidR="00260F6E" w:rsidRPr="00D339F5" w:rsidRDefault="00260F6E" w:rsidP="00EB6E5D">
      <w:pPr>
        <w:tabs>
          <w:tab w:val="left" w:pos="3020"/>
        </w:tabs>
        <w:spacing w:line="360" w:lineRule="auto"/>
        <w:jc w:val="both"/>
        <w:rPr>
          <w:sz w:val="28"/>
          <w:szCs w:val="28"/>
        </w:rPr>
      </w:pPr>
      <w:r w:rsidRPr="00D339F5">
        <w:rPr>
          <w:sz w:val="28"/>
          <w:szCs w:val="28"/>
        </w:rPr>
        <w:t>1.Нарушение качеств речи (правильности, точности, уместности, ясности) в ответе учащегося.</w:t>
      </w:r>
    </w:p>
    <w:p w:rsidR="00260F6E" w:rsidRPr="00D339F5" w:rsidRDefault="00260F6E" w:rsidP="00EB6E5D">
      <w:pPr>
        <w:spacing w:line="360" w:lineRule="auto"/>
        <w:jc w:val="both"/>
        <w:rPr>
          <w:sz w:val="28"/>
          <w:szCs w:val="28"/>
        </w:rPr>
      </w:pPr>
      <w:r w:rsidRPr="00D339F5">
        <w:rPr>
          <w:b/>
          <w:bCs/>
          <w:i/>
          <w:iCs/>
          <w:sz w:val="28"/>
          <w:szCs w:val="28"/>
        </w:rPr>
        <w:t>2.</w:t>
      </w:r>
      <w:r w:rsidRPr="00D339F5">
        <w:rPr>
          <w:sz w:val="28"/>
          <w:szCs w:val="28"/>
        </w:rPr>
        <w:t>Отсут</w:t>
      </w:r>
      <w:r>
        <w:rPr>
          <w:sz w:val="28"/>
          <w:szCs w:val="28"/>
        </w:rPr>
        <w:t>ствие понимания</w:t>
      </w:r>
      <w:r w:rsidRPr="00D339F5">
        <w:rPr>
          <w:sz w:val="28"/>
          <w:szCs w:val="28"/>
        </w:rPr>
        <w:t xml:space="preserve"> зако</w:t>
      </w:r>
      <w:r w:rsidR="00AD359A">
        <w:rPr>
          <w:sz w:val="28"/>
          <w:szCs w:val="28"/>
        </w:rPr>
        <w:t>нов композиции, фаз</w:t>
      </w:r>
      <w:r w:rsidRPr="00D339F5">
        <w:rPr>
          <w:sz w:val="28"/>
          <w:szCs w:val="28"/>
        </w:rPr>
        <w:t xml:space="preserve"> коммуникативной деятельности, их сод</w:t>
      </w:r>
      <w:r w:rsidRPr="00D339F5">
        <w:rPr>
          <w:sz w:val="28"/>
          <w:szCs w:val="28"/>
          <w:lang w:val="be-BY"/>
        </w:rPr>
        <w:t>е</w:t>
      </w:r>
      <w:r w:rsidRPr="00D339F5">
        <w:rPr>
          <w:sz w:val="28"/>
          <w:szCs w:val="28"/>
        </w:rPr>
        <w:t>ржания.</w:t>
      </w:r>
    </w:p>
    <w:p w:rsidR="00260F6E" w:rsidRPr="00D339F5" w:rsidRDefault="00260F6E" w:rsidP="00EB6E5D">
      <w:pPr>
        <w:spacing w:line="360" w:lineRule="auto"/>
        <w:jc w:val="both"/>
        <w:rPr>
          <w:sz w:val="28"/>
          <w:szCs w:val="28"/>
        </w:rPr>
      </w:pPr>
      <w:r w:rsidRPr="00D339F5">
        <w:rPr>
          <w:sz w:val="28"/>
          <w:szCs w:val="28"/>
        </w:rPr>
        <w:t>3.Ошибки в применении специальной терминологии по культуре речи. Значительная неполнота ответа, влияющая на его качество (не раскрыто содержание основных понятий).</w:t>
      </w:r>
    </w:p>
    <w:p w:rsidR="00260F6E" w:rsidRPr="00D339F5" w:rsidRDefault="00260F6E" w:rsidP="00EB6E5D">
      <w:pPr>
        <w:spacing w:line="360" w:lineRule="auto"/>
        <w:jc w:val="center"/>
        <w:rPr>
          <w:b/>
          <w:bCs/>
          <w:i/>
          <w:iCs/>
          <w:sz w:val="28"/>
          <w:szCs w:val="28"/>
        </w:rPr>
      </w:pPr>
    </w:p>
    <w:p w:rsidR="00260F6E" w:rsidRPr="00D339F5" w:rsidRDefault="00260F6E" w:rsidP="00EB6E5D">
      <w:pPr>
        <w:spacing w:line="360" w:lineRule="auto"/>
        <w:jc w:val="center"/>
        <w:rPr>
          <w:b/>
          <w:bCs/>
          <w:sz w:val="28"/>
          <w:szCs w:val="28"/>
        </w:rPr>
      </w:pPr>
      <w:r w:rsidRPr="00D339F5">
        <w:rPr>
          <w:b/>
          <w:bCs/>
          <w:sz w:val="28"/>
          <w:szCs w:val="28"/>
        </w:rPr>
        <w:t>Несущественные ошибки:</w:t>
      </w:r>
    </w:p>
    <w:p w:rsidR="00260F6E" w:rsidRPr="00D339F5" w:rsidRDefault="00260F6E" w:rsidP="00EB6E5D">
      <w:pPr>
        <w:spacing w:line="360" w:lineRule="auto"/>
        <w:rPr>
          <w:sz w:val="28"/>
          <w:szCs w:val="28"/>
        </w:rPr>
      </w:pPr>
      <w:r w:rsidRPr="00D339F5">
        <w:rPr>
          <w:sz w:val="28"/>
          <w:szCs w:val="28"/>
        </w:rPr>
        <w:t>1.Неточность формулировок и определений понятий.</w:t>
      </w:r>
    </w:p>
    <w:p w:rsidR="00260F6E" w:rsidRPr="00D339F5" w:rsidRDefault="00260F6E" w:rsidP="00EB6E5D">
      <w:pPr>
        <w:spacing w:line="360" w:lineRule="auto"/>
        <w:rPr>
          <w:sz w:val="28"/>
          <w:szCs w:val="28"/>
        </w:rPr>
      </w:pPr>
      <w:r w:rsidRPr="00D339F5">
        <w:rPr>
          <w:sz w:val="28"/>
          <w:szCs w:val="28"/>
        </w:rPr>
        <w:lastRenderedPageBreak/>
        <w:t>2.Нарушение логической последовательности в ответе учащегося.</w:t>
      </w:r>
    </w:p>
    <w:p w:rsidR="00260F6E" w:rsidRPr="00D339F5" w:rsidRDefault="00260F6E" w:rsidP="00EB6E5D">
      <w:pPr>
        <w:spacing w:line="360" w:lineRule="auto"/>
        <w:jc w:val="both"/>
        <w:rPr>
          <w:sz w:val="28"/>
          <w:szCs w:val="28"/>
        </w:rPr>
      </w:pPr>
      <w:r w:rsidRPr="00D339F5">
        <w:rPr>
          <w:sz w:val="28"/>
          <w:szCs w:val="28"/>
        </w:rPr>
        <w:t>3.Несущественные погрешности, исправляемые учащимся самостоятельно, связанные с грамматическим и стилистическим аспектами речи.</w:t>
      </w:r>
    </w:p>
    <w:p w:rsidR="00260F6E" w:rsidRPr="00D339F5" w:rsidRDefault="00260F6E" w:rsidP="00EB6E5D">
      <w:pPr>
        <w:spacing w:line="360" w:lineRule="auto"/>
        <w:rPr>
          <w:sz w:val="28"/>
          <w:szCs w:val="28"/>
        </w:rPr>
      </w:pPr>
      <w:r w:rsidRPr="00D339F5">
        <w:rPr>
          <w:sz w:val="28"/>
          <w:szCs w:val="28"/>
        </w:rPr>
        <w:t>4.Нарушения, связанные с благозвучием речи.</w:t>
      </w:r>
    </w:p>
    <w:p w:rsidR="00260F6E" w:rsidRPr="007E0A3A" w:rsidRDefault="00260F6E" w:rsidP="00261B21">
      <w:pPr>
        <w:pStyle w:val="af1"/>
        <w:jc w:val="both"/>
        <w:rPr>
          <w:rFonts w:ascii="Times New Roman CYR" w:hAnsi="Times New Roman CYR" w:cs="Times New Roman CYR"/>
        </w:rPr>
      </w:pPr>
    </w:p>
    <w:p w:rsidR="00260F6E" w:rsidRPr="00261B21" w:rsidRDefault="00260F6E" w:rsidP="00261B21">
      <w:pPr>
        <w:pStyle w:val="af1"/>
        <w:jc w:val="center"/>
        <w:rPr>
          <w:b/>
          <w:bCs/>
          <w:sz w:val="28"/>
          <w:szCs w:val="28"/>
        </w:rPr>
      </w:pPr>
      <w:r w:rsidRPr="00261B21">
        <w:rPr>
          <w:b/>
          <w:bCs/>
          <w:sz w:val="28"/>
          <w:szCs w:val="28"/>
        </w:rPr>
        <w:t>ЛИТЕРАТУРА</w:t>
      </w:r>
    </w:p>
    <w:p w:rsidR="00260F6E" w:rsidRPr="00261B21" w:rsidRDefault="00260F6E" w:rsidP="00261B21">
      <w:pPr>
        <w:pStyle w:val="af1"/>
        <w:jc w:val="center"/>
        <w:rPr>
          <w:sz w:val="28"/>
          <w:szCs w:val="28"/>
        </w:rPr>
      </w:pPr>
    </w:p>
    <w:p w:rsidR="00260F6E" w:rsidRPr="00261B21" w:rsidRDefault="00260F6E" w:rsidP="00261B21">
      <w:pPr>
        <w:pStyle w:val="af1"/>
        <w:numPr>
          <w:ilvl w:val="0"/>
          <w:numId w:val="42"/>
        </w:numPr>
        <w:jc w:val="both"/>
        <w:rPr>
          <w:sz w:val="28"/>
          <w:szCs w:val="28"/>
        </w:rPr>
      </w:pPr>
      <w:r w:rsidRPr="00261B21">
        <w:rPr>
          <w:sz w:val="28"/>
          <w:szCs w:val="28"/>
        </w:rPr>
        <w:t>Александров, Д. Н. Риторика: Учеб</w:t>
      </w:r>
      <w:proofErr w:type="gramStart"/>
      <w:r w:rsidRPr="00261B21">
        <w:rPr>
          <w:sz w:val="28"/>
          <w:szCs w:val="28"/>
        </w:rPr>
        <w:t>.</w:t>
      </w:r>
      <w:proofErr w:type="gramEnd"/>
      <w:r w:rsidRPr="00261B21">
        <w:rPr>
          <w:sz w:val="28"/>
          <w:szCs w:val="28"/>
        </w:rPr>
        <w:t xml:space="preserve"> </w:t>
      </w:r>
      <w:proofErr w:type="gramStart"/>
      <w:r w:rsidRPr="00261B21">
        <w:rPr>
          <w:sz w:val="28"/>
          <w:szCs w:val="28"/>
        </w:rPr>
        <w:t>п</w:t>
      </w:r>
      <w:proofErr w:type="gramEnd"/>
      <w:r w:rsidRPr="00261B21">
        <w:rPr>
          <w:sz w:val="28"/>
          <w:szCs w:val="28"/>
        </w:rPr>
        <w:t>особие для вузов / Д.Н. Александров. – М.: 1999. –534 с.</w:t>
      </w:r>
    </w:p>
    <w:p w:rsidR="00321EF7" w:rsidRDefault="00260F6E" w:rsidP="00321EF7">
      <w:pPr>
        <w:pStyle w:val="af1"/>
        <w:numPr>
          <w:ilvl w:val="0"/>
          <w:numId w:val="42"/>
        </w:numPr>
        <w:jc w:val="both"/>
        <w:rPr>
          <w:sz w:val="28"/>
          <w:szCs w:val="28"/>
        </w:rPr>
      </w:pPr>
      <w:r w:rsidRPr="00261B21">
        <w:rPr>
          <w:sz w:val="28"/>
          <w:szCs w:val="28"/>
        </w:rPr>
        <w:t xml:space="preserve">Анисимова, Т.В. Современная деловая риторика: учебное пособие / Т.В.Анисимова, Е.Г. Гимпельсон. – М.: Московский психолого-социальный институт. </w:t>
      </w:r>
      <w:r w:rsidRPr="00261B21">
        <w:rPr>
          <w:sz w:val="28"/>
          <w:szCs w:val="28"/>
        </w:rPr>
        <w:noBreakHyphen/>
        <w:t xml:space="preserve"> Воронеж: Изд-во «МОДЭК», 2000.– 512.</w:t>
      </w:r>
    </w:p>
    <w:p w:rsidR="00260F6E" w:rsidRPr="00321EF7" w:rsidRDefault="00260F6E" w:rsidP="00321EF7">
      <w:pPr>
        <w:pStyle w:val="af1"/>
        <w:numPr>
          <w:ilvl w:val="0"/>
          <w:numId w:val="42"/>
        </w:numPr>
        <w:jc w:val="both"/>
        <w:rPr>
          <w:sz w:val="28"/>
          <w:szCs w:val="28"/>
        </w:rPr>
      </w:pPr>
      <w:r w:rsidRPr="00321EF7">
        <w:rPr>
          <w:color w:val="000000"/>
          <w:sz w:val="28"/>
          <w:szCs w:val="28"/>
        </w:rPr>
        <w:t>Аннушкин, В.И. Риторика / В.И</w:t>
      </w:r>
      <w:r w:rsidR="00321EF7" w:rsidRPr="00321EF7">
        <w:rPr>
          <w:color w:val="000000"/>
          <w:sz w:val="28"/>
          <w:szCs w:val="28"/>
        </w:rPr>
        <w:t>. Аннушкин. – М.: Флинта, 2008. </w:t>
      </w:r>
      <w:r w:rsidRPr="00321EF7">
        <w:rPr>
          <w:color w:val="000000"/>
          <w:sz w:val="28"/>
          <w:szCs w:val="28"/>
        </w:rPr>
        <w:t xml:space="preserve">– 296 </w:t>
      </w:r>
      <w:proofErr w:type="gramStart"/>
      <w:r w:rsidRPr="00321EF7">
        <w:rPr>
          <w:color w:val="000000"/>
          <w:sz w:val="28"/>
          <w:szCs w:val="28"/>
        </w:rPr>
        <w:t>с</w:t>
      </w:r>
      <w:proofErr w:type="gramEnd"/>
      <w:r w:rsidRPr="00321EF7">
        <w:rPr>
          <w:color w:val="000000"/>
          <w:sz w:val="28"/>
          <w:szCs w:val="28"/>
        </w:rPr>
        <w:t>.</w:t>
      </w:r>
    </w:p>
    <w:p w:rsidR="00260F6E" w:rsidRPr="00261B21" w:rsidRDefault="00260F6E" w:rsidP="00261B21">
      <w:pPr>
        <w:pStyle w:val="af1"/>
        <w:numPr>
          <w:ilvl w:val="0"/>
          <w:numId w:val="42"/>
        </w:numPr>
        <w:jc w:val="both"/>
        <w:rPr>
          <w:sz w:val="28"/>
          <w:szCs w:val="28"/>
        </w:rPr>
      </w:pPr>
      <w:r w:rsidRPr="00261B21">
        <w:rPr>
          <w:sz w:val="28"/>
          <w:szCs w:val="28"/>
        </w:rPr>
        <w:t>Атватер, И.  «Я вас слушаю» / И. Атватер. – М., 1988. – 111 с.</w:t>
      </w:r>
    </w:p>
    <w:p w:rsidR="00260F6E" w:rsidRPr="00261B21" w:rsidRDefault="00260F6E" w:rsidP="00261B21">
      <w:pPr>
        <w:pStyle w:val="af1"/>
        <w:numPr>
          <w:ilvl w:val="0"/>
          <w:numId w:val="42"/>
        </w:numPr>
        <w:jc w:val="both"/>
        <w:rPr>
          <w:sz w:val="28"/>
          <w:szCs w:val="28"/>
        </w:rPr>
      </w:pPr>
      <w:r w:rsidRPr="00261B21">
        <w:rPr>
          <w:sz w:val="28"/>
          <w:szCs w:val="28"/>
        </w:rPr>
        <w:t>Баранова, С.Е., Полянская, В.И. Русский язык в учебно-профессиональной сфере: юридический профиль / С.Е. Баранова, В.И. Полянская. – М., 2000. – 186 с.</w:t>
      </w:r>
    </w:p>
    <w:p w:rsidR="00260F6E" w:rsidRPr="00261B21" w:rsidRDefault="00260F6E" w:rsidP="00261B21">
      <w:pPr>
        <w:pStyle w:val="af1"/>
        <w:numPr>
          <w:ilvl w:val="0"/>
          <w:numId w:val="42"/>
        </w:numPr>
        <w:jc w:val="both"/>
        <w:rPr>
          <w:sz w:val="28"/>
          <w:szCs w:val="28"/>
        </w:rPr>
      </w:pPr>
      <w:r w:rsidRPr="00261B21">
        <w:rPr>
          <w:sz w:val="28"/>
          <w:szCs w:val="28"/>
        </w:rPr>
        <w:t>Белянин, В.П. Введение в психолингвистику / В.П. Белянин. – М.,1999.– 123 с.</w:t>
      </w:r>
    </w:p>
    <w:p w:rsidR="00260F6E" w:rsidRPr="00261B21" w:rsidRDefault="00260F6E" w:rsidP="00261B21">
      <w:pPr>
        <w:pStyle w:val="af1"/>
        <w:numPr>
          <w:ilvl w:val="0"/>
          <w:numId w:val="42"/>
        </w:numPr>
        <w:jc w:val="both"/>
        <w:rPr>
          <w:sz w:val="28"/>
          <w:szCs w:val="28"/>
        </w:rPr>
      </w:pPr>
      <w:r w:rsidRPr="00261B21">
        <w:rPr>
          <w:sz w:val="28"/>
          <w:szCs w:val="28"/>
        </w:rPr>
        <w:t>Браим М. Н. Этика делового общения. – Минск, 1996</w:t>
      </w:r>
    </w:p>
    <w:p w:rsidR="00260F6E" w:rsidRPr="00261B21" w:rsidRDefault="00260F6E" w:rsidP="00261B21">
      <w:pPr>
        <w:pStyle w:val="af1"/>
        <w:numPr>
          <w:ilvl w:val="0"/>
          <w:numId w:val="42"/>
        </w:numPr>
        <w:jc w:val="both"/>
        <w:rPr>
          <w:sz w:val="28"/>
          <w:szCs w:val="28"/>
        </w:rPr>
      </w:pPr>
      <w:r w:rsidRPr="00261B21">
        <w:rPr>
          <w:sz w:val="28"/>
          <w:szCs w:val="28"/>
        </w:rPr>
        <w:t>Будильцева, М.Б.Курс лекций по дисциплине «Русский язык и культура речи: учебное пособие / М.Б. Будильцева, И.А. Пугачев, Н.Ю. Царева; под ред. Проф. М.Б. Будильцевой. – М., 2006. – 272 с.</w:t>
      </w:r>
    </w:p>
    <w:p w:rsidR="00260F6E" w:rsidRPr="00261B21" w:rsidRDefault="00260F6E" w:rsidP="00261B21">
      <w:pPr>
        <w:pStyle w:val="af1"/>
        <w:widowControl w:val="0"/>
        <w:numPr>
          <w:ilvl w:val="0"/>
          <w:numId w:val="42"/>
        </w:numPr>
        <w:tabs>
          <w:tab w:val="left" w:pos="2484"/>
          <w:tab w:val="left" w:pos="7509"/>
        </w:tabs>
        <w:suppressAutoHyphens/>
        <w:autoSpaceDE w:val="0"/>
        <w:autoSpaceDN w:val="0"/>
        <w:adjustRightInd w:val="0"/>
        <w:jc w:val="both"/>
        <w:rPr>
          <w:sz w:val="28"/>
          <w:szCs w:val="28"/>
        </w:rPr>
      </w:pPr>
      <w:r w:rsidRPr="00261B21">
        <w:rPr>
          <w:sz w:val="28"/>
          <w:szCs w:val="28"/>
        </w:rPr>
        <w:t>Вагапова, Д.Х</w:t>
      </w:r>
      <w:r w:rsidRPr="00261B21">
        <w:rPr>
          <w:b/>
          <w:bCs/>
          <w:sz w:val="28"/>
          <w:szCs w:val="28"/>
        </w:rPr>
        <w:t>.</w:t>
      </w:r>
      <w:r w:rsidRPr="00261B21">
        <w:rPr>
          <w:sz w:val="28"/>
          <w:szCs w:val="28"/>
        </w:rPr>
        <w:t xml:space="preserve"> Риторика в интеллектуальных играх и тренингах / Д.Х. Вагапова.</w:t>
      </w:r>
      <w:r w:rsidRPr="00261B21">
        <w:rPr>
          <w:sz w:val="28"/>
          <w:szCs w:val="28"/>
          <w:lang w:val="be-BY"/>
        </w:rPr>
        <w:t xml:space="preserve"> – </w:t>
      </w:r>
      <w:r w:rsidRPr="00261B21">
        <w:rPr>
          <w:sz w:val="28"/>
          <w:szCs w:val="28"/>
        </w:rPr>
        <w:t xml:space="preserve">М.: Цитадель, 1999. – 460 </w:t>
      </w:r>
      <w:proofErr w:type="gramStart"/>
      <w:r w:rsidRPr="00261B21">
        <w:rPr>
          <w:sz w:val="28"/>
          <w:szCs w:val="28"/>
        </w:rPr>
        <w:t>с</w:t>
      </w:r>
      <w:proofErr w:type="gramEnd"/>
      <w:r w:rsidRPr="00261B21">
        <w:rPr>
          <w:sz w:val="28"/>
          <w:szCs w:val="28"/>
        </w:rPr>
        <w:t>.</w:t>
      </w:r>
    </w:p>
    <w:p w:rsidR="00260F6E" w:rsidRPr="00261B21" w:rsidRDefault="00260F6E" w:rsidP="00261B21">
      <w:pPr>
        <w:pStyle w:val="af1"/>
        <w:numPr>
          <w:ilvl w:val="0"/>
          <w:numId w:val="42"/>
        </w:numPr>
        <w:jc w:val="both"/>
        <w:rPr>
          <w:sz w:val="28"/>
          <w:szCs w:val="28"/>
        </w:rPr>
      </w:pPr>
      <w:r w:rsidRPr="00261B21">
        <w:rPr>
          <w:sz w:val="28"/>
          <w:szCs w:val="28"/>
        </w:rPr>
        <w:t>Введенская, Л.А. Культура речи государственного служащего: учебно-практическое пособие / Л.А. Введенская, Л.Г. Павлова, Е.Ю. Кашаева. – Ростов н</w:t>
      </w:r>
      <w:proofErr w:type="gramStart"/>
      <w:r w:rsidRPr="00261B21">
        <w:rPr>
          <w:sz w:val="28"/>
          <w:szCs w:val="28"/>
        </w:rPr>
        <w:t>/Д</w:t>
      </w:r>
      <w:proofErr w:type="gramEnd"/>
      <w:r w:rsidRPr="00261B21">
        <w:rPr>
          <w:sz w:val="28"/>
          <w:szCs w:val="28"/>
        </w:rPr>
        <w:t>: Феникс, 2011. – 480 с.</w:t>
      </w:r>
    </w:p>
    <w:p w:rsidR="00260F6E" w:rsidRPr="00261B21" w:rsidRDefault="00260F6E" w:rsidP="00261B21">
      <w:pPr>
        <w:pStyle w:val="af1"/>
        <w:numPr>
          <w:ilvl w:val="0"/>
          <w:numId w:val="42"/>
        </w:numPr>
        <w:jc w:val="both"/>
        <w:rPr>
          <w:sz w:val="28"/>
          <w:szCs w:val="28"/>
        </w:rPr>
      </w:pPr>
      <w:r w:rsidRPr="00261B21">
        <w:rPr>
          <w:sz w:val="28"/>
          <w:szCs w:val="28"/>
        </w:rPr>
        <w:t xml:space="preserve">Введенская, Л.А. Культура речи государственного служащего: учебно-практическое пособие / Л.А. Введенская, Л.Г. Павлова, Е.Ю. Кашаева. – Ростов н/д., 2011. – 473 </w:t>
      </w:r>
      <w:proofErr w:type="gramStart"/>
      <w:r w:rsidRPr="00261B21">
        <w:rPr>
          <w:sz w:val="28"/>
          <w:szCs w:val="28"/>
        </w:rPr>
        <w:t>с</w:t>
      </w:r>
      <w:proofErr w:type="gramEnd"/>
      <w:r w:rsidRPr="00261B21">
        <w:rPr>
          <w:sz w:val="28"/>
          <w:szCs w:val="28"/>
        </w:rPr>
        <w:t>.</w:t>
      </w:r>
    </w:p>
    <w:p w:rsidR="00260F6E" w:rsidRPr="00261B21" w:rsidRDefault="00260F6E" w:rsidP="00261B21">
      <w:pPr>
        <w:pStyle w:val="af1"/>
        <w:numPr>
          <w:ilvl w:val="0"/>
          <w:numId w:val="42"/>
        </w:numPr>
        <w:jc w:val="both"/>
        <w:rPr>
          <w:sz w:val="28"/>
          <w:szCs w:val="28"/>
        </w:rPr>
      </w:pPr>
      <w:r w:rsidRPr="00261B21">
        <w:rPr>
          <w:sz w:val="28"/>
          <w:szCs w:val="28"/>
        </w:rPr>
        <w:t>Гаспаров, М.Л. Ораторы Греции / М.Л. Гаспаров. – М., 2012. – 495 с.</w:t>
      </w:r>
    </w:p>
    <w:p w:rsidR="00260F6E" w:rsidRPr="00261B21" w:rsidRDefault="00260F6E" w:rsidP="00261B21">
      <w:pPr>
        <w:pStyle w:val="af1"/>
        <w:numPr>
          <w:ilvl w:val="0"/>
          <w:numId w:val="42"/>
        </w:numPr>
        <w:jc w:val="both"/>
        <w:rPr>
          <w:sz w:val="28"/>
          <w:szCs w:val="28"/>
        </w:rPr>
      </w:pPr>
      <w:proofErr w:type="gramStart"/>
      <w:r w:rsidRPr="00261B21">
        <w:rPr>
          <w:sz w:val="28"/>
          <w:szCs w:val="28"/>
        </w:rPr>
        <w:t>Голубев</w:t>
      </w:r>
      <w:proofErr w:type="gramEnd"/>
      <w:r w:rsidRPr="00261B21">
        <w:rPr>
          <w:sz w:val="28"/>
          <w:szCs w:val="28"/>
        </w:rPr>
        <w:t xml:space="preserve">, В.Л. Риторика. Практикум, – Минск: Академия МВД РБ, 2008. – 123 </w:t>
      </w:r>
      <w:proofErr w:type="gramStart"/>
      <w:r w:rsidRPr="00261B21">
        <w:rPr>
          <w:sz w:val="28"/>
          <w:szCs w:val="28"/>
        </w:rPr>
        <w:t>с</w:t>
      </w:r>
      <w:proofErr w:type="gramEnd"/>
      <w:r w:rsidRPr="00261B21">
        <w:rPr>
          <w:sz w:val="28"/>
          <w:szCs w:val="28"/>
        </w:rPr>
        <w:t>.</w:t>
      </w:r>
    </w:p>
    <w:p w:rsidR="00260F6E" w:rsidRPr="00261B21" w:rsidRDefault="00260F6E" w:rsidP="00261B21">
      <w:pPr>
        <w:pStyle w:val="af1"/>
        <w:numPr>
          <w:ilvl w:val="0"/>
          <w:numId w:val="42"/>
        </w:numPr>
        <w:jc w:val="both"/>
        <w:rPr>
          <w:sz w:val="28"/>
          <w:szCs w:val="28"/>
        </w:rPr>
      </w:pPr>
      <w:r w:rsidRPr="00261B21">
        <w:rPr>
          <w:sz w:val="28"/>
          <w:szCs w:val="28"/>
        </w:rPr>
        <w:t>Грачев, Г. Мельник, И. Манипулирование личностью: организация, способы и технологии информационно-психического воздействия / Г. Грачев, И. Мельник. – М., 1999. – 235 с.</w:t>
      </w:r>
    </w:p>
    <w:p w:rsidR="00260F6E" w:rsidRPr="00261B21" w:rsidRDefault="00260F6E" w:rsidP="00261B21">
      <w:pPr>
        <w:pStyle w:val="af1"/>
        <w:numPr>
          <w:ilvl w:val="0"/>
          <w:numId w:val="42"/>
        </w:numPr>
        <w:jc w:val="both"/>
        <w:rPr>
          <w:sz w:val="28"/>
          <w:szCs w:val="28"/>
        </w:rPr>
      </w:pPr>
      <w:r w:rsidRPr="00261B21">
        <w:rPr>
          <w:sz w:val="28"/>
          <w:szCs w:val="28"/>
        </w:rPr>
        <w:t>Григорьева, Т.Г., Усольцева, Т.П. Основы конструктивного общения. Хрестоматия / Т.Г. Григорьева, Т.П. Усольцева. – М., 1997. – 198 с.</w:t>
      </w:r>
    </w:p>
    <w:p w:rsidR="00260F6E" w:rsidRPr="00261B21" w:rsidRDefault="00260F6E" w:rsidP="00261B21">
      <w:pPr>
        <w:pStyle w:val="af1"/>
        <w:numPr>
          <w:ilvl w:val="0"/>
          <w:numId w:val="42"/>
        </w:numPr>
        <w:jc w:val="both"/>
        <w:rPr>
          <w:color w:val="000000"/>
          <w:sz w:val="28"/>
          <w:szCs w:val="28"/>
        </w:rPr>
      </w:pPr>
      <w:r w:rsidRPr="00261B21">
        <w:rPr>
          <w:color w:val="000000"/>
          <w:sz w:val="28"/>
          <w:szCs w:val="28"/>
        </w:rPr>
        <w:t xml:space="preserve">Губаева, Т.В. Язык и право. Искусство </w:t>
      </w:r>
      <w:proofErr w:type="gramStart"/>
      <w:r w:rsidRPr="00261B21">
        <w:rPr>
          <w:color w:val="000000"/>
          <w:sz w:val="28"/>
          <w:szCs w:val="28"/>
        </w:rPr>
        <w:t>владения</w:t>
      </w:r>
      <w:proofErr w:type="gramEnd"/>
      <w:r w:rsidRPr="00261B21">
        <w:rPr>
          <w:color w:val="000000"/>
          <w:sz w:val="28"/>
          <w:szCs w:val="28"/>
        </w:rPr>
        <w:t xml:space="preserve"> словом в </w:t>
      </w:r>
      <w:r w:rsidRPr="00261B21">
        <w:rPr>
          <w:sz w:val="28"/>
          <w:szCs w:val="28"/>
        </w:rPr>
        <w:t>профессиональной</w:t>
      </w:r>
      <w:r w:rsidRPr="00261B21">
        <w:rPr>
          <w:color w:val="000000"/>
          <w:sz w:val="28"/>
          <w:szCs w:val="28"/>
        </w:rPr>
        <w:t xml:space="preserve"> юридической деятельности / Т.В. Губаева. – М.: Норма, 2004. – 160 </w:t>
      </w:r>
      <w:proofErr w:type="gramStart"/>
      <w:r w:rsidRPr="00261B21">
        <w:rPr>
          <w:color w:val="000000"/>
          <w:sz w:val="28"/>
          <w:szCs w:val="28"/>
        </w:rPr>
        <w:t>с</w:t>
      </w:r>
      <w:proofErr w:type="gramEnd"/>
      <w:r w:rsidRPr="00261B21">
        <w:rPr>
          <w:color w:val="000000"/>
          <w:sz w:val="28"/>
          <w:szCs w:val="28"/>
        </w:rPr>
        <w:t>.</w:t>
      </w:r>
    </w:p>
    <w:p w:rsidR="00260F6E" w:rsidRPr="00261B21" w:rsidRDefault="00260F6E" w:rsidP="00261B21">
      <w:pPr>
        <w:pStyle w:val="af1"/>
        <w:numPr>
          <w:ilvl w:val="0"/>
          <w:numId w:val="42"/>
        </w:numPr>
        <w:jc w:val="both"/>
        <w:rPr>
          <w:sz w:val="28"/>
          <w:szCs w:val="28"/>
        </w:rPr>
      </w:pPr>
      <w:r w:rsidRPr="00261B21">
        <w:rPr>
          <w:sz w:val="28"/>
          <w:szCs w:val="28"/>
        </w:rPr>
        <w:lastRenderedPageBreak/>
        <w:t>Добрович, А. Общение: наука и искусство / А. Добрович</w:t>
      </w:r>
      <w:r w:rsidRPr="00261B21">
        <w:rPr>
          <w:color w:val="252525"/>
          <w:sz w:val="28"/>
          <w:szCs w:val="28"/>
          <w:shd w:val="clear" w:color="auto" w:fill="FFFFFF"/>
        </w:rPr>
        <w:t xml:space="preserve">. – М.: Яуза—Секачев, 1996. — 253 </w:t>
      </w:r>
      <w:proofErr w:type="gramStart"/>
      <w:r w:rsidRPr="00261B21">
        <w:rPr>
          <w:color w:val="252525"/>
          <w:sz w:val="28"/>
          <w:szCs w:val="28"/>
          <w:shd w:val="clear" w:color="auto" w:fill="FFFFFF"/>
        </w:rPr>
        <w:t>с</w:t>
      </w:r>
      <w:proofErr w:type="gramEnd"/>
      <w:r w:rsidRPr="00261B21">
        <w:rPr>
          <w:color w:val="252525"/>
          <w:sz w:val="28"/>
          <w:szCs w:val="28"/>
          <w:shd w:val="clear" w:color="auto" w:fill="FFFFFF"/>
        </w:rPr>
        <w:t>. </w:t>
      </w:r>
    </w:p>
    <w:p w:rsidR="00260F6E" w:rsidRPr="00261B21" w:rsidRDefault="00260F6E" w:rsidP="00261B21">
      <w:pPr>
        <w:pStyle w:val="af1"/>
        <w:numPr>
          <w:ilvl w:val="0"/>
          <w:numId w:val="42"/>
        </w:numPr>
        <w:jc w:val="both"/>
        <w:rPr>
          <w:sz w:val="28"/>
          <w:szCs w:val="28"/>
        </w:rPr>
      </w:pPr>
      <w:r w:rsidRPr="00261B21">
        <w:rPr>
          <w:sz w:val="28"/>
          <w:szCs w:val="28"/>
        </w:rPr>
        <w:t xml:space="preserve">Ивакина, Н.Н. Культура судебной речи: учебное пособие / Н.Н. Ивакина. – М.: Издательство БЕК, 1995.– 334 </w:t>
      </w:r>
      <w:proofErr w:type="gramStart"/>
      <w:r w:rsidRPr="00261B21">
        <w:rPr>
          <w:sz w:val="28"/>
          <w:szCs w:val="28"/>
        </w:rPr>
        <w:t>с</w:t>
      </w:r>
      <w:proofErr w:type="gramEnd"/>
      <w:r w:rsidRPr="00261B21">
        <w:rPr>
          <w:sz w:val="28"/>
          <w:szCs w:val="28"/>
        </w:rPr>
        <w:t>.</w:t>
      </w:r>
    </w:p>
    <w:p w:rsidR="00260F6E" w:rsidRPr="00261B21" w:rsidRDefault="00260F6E" w:rsidP="00261B21">
      <w:pPr>
        <w:pStyle w:val="af1"/>
        <w:numPr>
          <w:ilvl w:val="0"/>
          <w:numId w:val="42"/>
        </w:numPr>
        <w:jc w:val="both"/>
        <w:rPr>
          <w:sz w:val="28"/>
          <w:szCs w:val="28"/>
        </w:rPr>
      </w:pPr>
      <w:r w:rsidRPr="00261B21">
        <w:rPr>
          <w:sz w:val="28"/>
          <w:szCs w:val="28"/>
        </w:rPr>
        <w:t xml:space="preserve">Ивакина, Н.Н. Профессиональная речь юриста: учебное пособие / Н.Н. Ивакина. – М.: Издательство БЕК, 1997.– 333 </w:t>
      </w:r>
      <w:proofErr w:type="gramStart"/>
      <w:r w:rsidRPr="00261B21">
        <w:rPr>
          <w:sz w:val="28"/>
          <w:szCs w:val="28"/>
        </w:rPr>
        <w:t>с</w:t>
      </w:r>
      <w:proofErr w:type="gramEnd"/>
      <w:r w:rsidRPr="00261B21">
        <w:rPr>
          <w:sz w:val="28"/>
          <w:szCs w:val="28"/>
        </w:rPr>
        <w:t>.</w:t>
      </w:r>
    </w:p>
    <w:p w:rsidR="00260F6E" w:rsidRPr="00261B21" w:rsidRDefault="00260F6E" w:rsidP="00261B21">
      <w:pPr>
        <w:pStyle w:val="af1"/>
        <w:numPr>
          <w:ilvl w:val="0"/>
          <w:numId w:val="42"/>
        </w:numPr>
        <w:jc w:val="both"/>
        <w:rPr>
          <w:sz w:val="28"/>
          <w:szCs w:val="28"/>
        </w:rPr>
      </w:pPr>
      <w:r w:rsidRPr="00261B21">
        <w:rPr>
          <w:sz w:val="28"/>
          <w:szCs w:val="28"/>
        </w:rPr>
        <w:t xml:space="preserve">Кожина, М.Н. Стилистика русского языка [Текст] / М.Н. Кожина – М.: Просвещение,1983.– 224 </w:t>
      </w:r>
      <w:proofErr w:type="gramStart"/>
      <w:r w:rsidRPr="00261B21">
        <w:rPr>
          <w:sz w:val="28"/>
          <w:szCs w:val="28"/>
        </w:rPr>
        <w:t>с</w:t>
      </w:r>
      <w:proofErr w:type="gramEnd"/>
      <w:r w:rsidRPr="00261B21">
        <w:rPr>
          <w:sz w:val="28"/>
          <w:szCs w:val="28"/>
        </w:rPr>
        <w:t>.</w:t>
      </w:r>
    </w:p>
    <w:p w:rsidR="00260F6E" w:rsidRPr="00261B21" w:rsidRDefault="00260F6E" w:rsidP="00261B21">
      <w:pPr>
        <w:pStyle w:val="af1"/>
        <w:numPr>
          <w:ilvl w:val="0"/>
          <w:numId w:val="42"/>
        </w:numPr>
        <w:jc w:val="both"/>
        <w:rPr>
          <w:sz w:val="28"/>
          <w:szCs w:val="28"/>
        </w:rPr>
      </w:pPr>
      <w:r w:rsidRPr="00261B21">
        <w:rPr>
          <w:sz w:val="28"/>
          <w:szCs w:val="28"/>
        </w:rPr>
        <w:t>Кони, Ф. Избранные произведения / Ф. Кони. – М., изд. «Юридическая литература», 1956 .</w:t>
      </w:r>
    </w:p>
    <w:p w:rsidR="00260F6E" w:rsidRPr="00261B21" w:rsidRDefault="00260F6E" w:rsidP="00261B21">
      <w:pPr>
        <w:numPr>
          <w:ilvl w:val="0"/>
          <w:numId w:val="42"/>
        </w:numPr>
        <w:tabs>
          <w:tab w:val="left" w:pos="1701"/>
        </w:tabs>
        <w:jc w:val="both"/>
        <w:rPr>
          <w:color w:val="000000"/>
          <w:sz w:val="28"/>
          <w:szCs w:val="28"/>
        </w:rPr>
      </w:pPr>
      <w:r w:rsidRPr="00261B21">
        <w:rPr>
          <w:color w:val="000000"/>
          <w:sz w:val="28"/>
          <w:szCs w:val="28"/>
        </w:rPr>
        <w:t xml:space="preserve">Кохтев, Н.Н. Риторика: учебное пособие / И.Н. Кохтев. – М.: Просвещение, 2004. – 208 </w:t>
      </w:r>
      <w:proofErr w:type="gramStart"/>
      <w:r w:rsidRPr="00261B21">
        <w:rPr>
          <w:color w:val="000000"/>
          <w:sz w:val="28"/>
          <w:szCs w:val="28"/>
        </w:rPr>
        <w:t>с</w:t>
      </w:r>
      <w:proofErr w:type="gramEnd"/>
      <w:r w:rsidRPr="00261B21">
        <w:rPr>
          <w:color w:val="000000"/>
          <w:sz w:val="28"/>
          <w:szCs w:val="28"/>
        </w:rPr>
        <w:t>.</w:t>
      </w:r>
    </w:p>
    <w:p w:rsidR="00260F6E" w:rsidRPr="00261B21" w:rsidRDefault="00260F6E" w:rsidP="00261B21">
      <w:pPr>
        <w:pStyle w:val="af1"/>
        <w:numPr>
          <w:ilvl w:val="0"/>
          <w:numId w:val="42"/>
        </w:numPr>
        <w:jc w:val="both"/>
        <w:rPr>
          <w:sz w:val="28"/>
          <w:szCs w:val="28"/>
        </w:rPr>
      </w:pPr>
      <w:r w:rsidRPr="00261B21">
        <w:rPr>
          <w:sz w:val="28"/>
          <w:szCs w:val="28"/>
        </w:rPr>
        <w:t>Кошанский, Н.Ф. Риторика / Н.Ф. Кошанский. – М.: Рус</w:t>
      </w:r>
      <w:proofErr w:type="gramStart"/>
      <w:r w:rsidRPr="00261B21">
        <w:rPr>
          <w:sz w:val="28"/>
          <w:szCs w:val="28"/>
        </w:rPr>
        <w:t>.</w:t>
      </w:r>
      <w:proofErr w:type="gramEnd"/>
      <w:r w:rsidRPr="00261B21">
        <w:rPr>
          <w:sz w:val="28"/>
          <w:szCs w:val="28"/>
        </w:rPr>
        <w:t xml:space="preserve"> </w:t>
      </w:r>
      <w:proofErr w:type="gramStart"/>
      <w:r w:rsidRPr="00261B21">
        <w:rPr>
          <w:sz w:val="28"/>
          <w:szCs w:val="28"/>
        </w:rPr>
        <w:t>п</w:t>
      </w:r>
      <w:proofErr w:type="gramEnd"/>
      <w:r w:rsidRPr="00261B21">
        <w:rPr>
          <w:sz w:val="28"/>
          <w:szCs w:val="28"/>
        </w:rPr>
        <w:t>анорама, 2013. – 320 с.</w:t>
      </w:r>
    </w:p>
    <w:p w:rsidR="00260F6E" w:rsidRPr="00261B21" w:rsidRDefault="00260F6E" w:rsidP="00261B21">
      <w:pPr>
        <w:pStyle w:val="af1"/>
        <w:numPr>
          <w:ilvl w:val="0"/>
          <w:numId w:val="42"/>
        </w:numPr>
        <w:tabs>
          <w:tab w:val="left" w:pos="1701"/>
        </w:tabs>
        <w:jc w:val="both"/>
        <w:rPr>
          <w:color w:val="000000"/>
          <w:sz w:val="28"/>
          <w:szCs w:val="28"/>
        </w:rPr>
      </w:pPr>
      <w:r w:rsidRPr="00261B21">
        <w:rPr>
          <w:color w:val="000000"/>
          <w:sz w:val="28"/>
          <w:szCs w:val="28"/>
        </w:rPr>
        <w:t>Культура речи в вопросах и ответах</w:t>
      </w:r>
      <w:proofErr w:type="gramStart"/>
      <w:r w:rsidRPr="00261B21">
        <w:rPr>
          <w:color w:val="000000"/>
          <w:sz w:val="28"/>
          <w:szCs w:val="28"/>
        </w:rPr>
        <w:t xml:space="preserve"> / П</w:t>
      </w:r>
      <w:proofErr w:type="gramEnd"/>
      <w:r w:rsidRPr="00261B21">
        <w:rPr>
          <w:color w:val="000000"/>
          <w:sz w:val="28"/>
          <w:szCs w:val="28"/>
        </w:rPr>
        <w:t>од ред. А.Е. Михневича. –  Мн.: Нар. Асвета, 1990. – 240 с.</w:t>
      </w:r>
    </w:p>
    <w:p w:rsidR="00260F6E" w:rsidRPr="00261B21" w:rsidRDefault="00260F6E" w:rsidP="00261B21">
      <w:pPr>
        <w:pStyle w:val="af1"/>
        <w:numPr>
          <w:ilvl w:val="0"/>
          <w:numId w:val="42"/>
        </w:numPr>
        <w:tabs>
          <w:tab w:val="left" w:pos="1701"/>
        </w:tabs>
        <w:jc w:val="both"/>
        <w:rPr>
          <w:sz w:val="28"/>
          <w:szCs w:val="28"/>
          <w:lang w:eastAsia="en-US"/>
        </w:rPr>
      </w:pPr>
      <w:r w:rsidRPr="00261B21">
        <w:rPr>
          <w:color w:val="000000"/>
          <w:sz w:val="28"/>
          <w:szCs w:val="28"/>
        </w:rPr>
        <w:t>Лисий</w:t>
      </w:r>
      <w:r w:rsidRPr="00261B21">
        <w:rPr>
          <w:sz w:val="28"/>
          <w:szCs w:val="28"/>
        </w:rPr>
        <w:t>. Речи. /Лисий. – М., 1994. – 373 с.</w:t>
      </w:r>
    </w:p>
    <w:p w:rsidR="00260F6E" w:rsidRPr="00261B21" w:rsidRDefault="00260F6E" w:rsidP="00261B21">
      <w:pPr>
        <w:pStyle w:val="af1"/>
        <w:numPr>
          <w:ilvl w:val="0"/>
          <w:numId w:val="42"/>
        </w:numPr>
        <w:jc w:val="both"/>
        <w:rPr>
          <w:sz w:val="28"/>
          <w:szCs w:val="28"/>
        </w:rPr>
      </w:pPr>
      <w:r w:rsidRPr="00261B21">
        <w:rPr>
          <w:sz w:val="28"/>
          <w:szCs w:val="28"/>
        </w:rPr>
        <w:t xml:space="preserve">Мицыч, П. Как проводить деловые беседы / П. Мицыч. – М.: Экономика, 1987. – 208 </w:t>
      </w:r>
      <w:proofErr w:type="gramStart"/>
      <w:r w:rsidRPr="00261B21">
        <w:rPr>
          <w:sz w:val="28"/>
          <w:szCs w:val="28"/>
        </w:rPr>
        <w:t>с</w:t>
      </w:r>
      <w:proofErr w:type="gramEnd"/>
      <w:r w:rsidRPr="00261B21">
        <w:rPr>
          <w:sz w:val="28"/>
          <w:szCs w:val="28"/>
        </w:rPr>
        <w:t>.</w:t>
      </w:r>
    </w:p>
    <w:p w:rsidR="00260F6E" w:rsidRPr="00261B21" w:rsidRDefault="00260F6E" w:rsidP="00261B21">
      <w:pPr>
        <w:pStyle w:val="af1"/>
        <w:numPr>
          <w:ilvl w:val="0"/>
          <w:numId w:val="42"/>
        </w:numPr>
        <w:jc w:val="both"/>
        <w:rPr>
          <w:sz w:val="28"/>
          <w:szCs w:val="28"/>
        </w:rPr>
      </w:pPr>
      <w:r w:rsidRPr="00261B21">
        <w:rPr>
          <w:sz w:val="28"/>
          <w:szCs w:val="28"/>
        </w:rPr>
        <w:t xml:space="preserve">Овчинников, В.В. Калейдоскоп историй / В.В. Овчинников. – М.: Дрофа, 2005. –512 </w:t>
      </w:r>
      <w:proofErr w:type="gramStart"/>
      <w:r w:rsidRPr="00261B21">
        <w:rPr>
          <w:sz w:val="28"/>
          <w:szCs w:val="28"/>
        </w:rPr>
        <w:t>с</w:t>
      </w:r>
      <w:proofErr w:type="gramEnd"/>
      <w:r w:rsidRPr="00261B21">
        <w:rPr>
          <w:sz w:val="28"/>
          <w:szCs w:val="28"/>
        </w:rPr>
        <w:t>.</w:t>
      </w:r>
    </w:p>
    <w:p w:rsidR="00260F6E" w:rsidRPr="00261B21" w:rsidRDefault="00260F6E" w:rsidP="00261B21">
      <w:pPr>
        <w:pStyle w:val="af1"/>
        <w:numPr>
          <w:ilvl w:val="0"/>
          <w:numId w:val="42"/>
        </w:numPr>
        <w:jc w:val="both"/>
        <w:rPr>
          <w:sz w:val="28"/>
          <w:szCs w:val="28"/>
        </w:rPr>
      </w:pPr>
      <w:r w:rsidRPr="00261B21">
        <w:rPr>
          <w:sz w:val="28"/>
          <w:szCs w:val="28"/>
        </w:rPr>
        <w:t>Панфилова, А. П. Теория и практика общения</w:t>
      </w:r>
      <w:proofErr w:type="gramStart"/>
      <w:r w:rsidRPr="00261B21">
        <w:rPr>
          <w:sz w:val="28"/>
          <w:szCs w:val="28"/>
        </w:rPr>
        <w:t xml:space="preserve"> :</w:t>
      </w:r>
      <w:proofErr w:type="gramEnd"/>
      <w:r w:rsidRPr="00261B21">
        <w:rPr>
          <w:sz w:val="28"/>
          <w:szCs w:val="28"/>
        </w:rPr>
        <w:t xml:space="preserve"> учеб, пособие для студ. сред, учеб, заведений / А.П. Панфилова. — М.: Издательский центр «Академия», 2007. — 288 </w:t>
      </w:r>
      <w:proofErr w:type="gramStart"/>
      <w:r w:rsidRPr="00261B21">
        <w:rPr>
          <w:sz w:val="28"/>
          <w:szCs w:val="28"/>
        </w:rPr>
        <w:t>с</w:t>
      </w:r>
      <w:proofErr w:type="gramEnd"/>
      <w:r w:rsidRPr="00261B21">
        <w:rPr>
          <w:sz w:val="28"/>
          <w:szCs w:val="28"/>
        </w:rPr>
        <w:t>. </w:t>
      </w:r>
    </w:p>
    <w:p w:rsidR="00260F6E" w:rsidRPr="00261B21" w:rsidRDefault="00260F6E" w:rsidP="00261B21">
      <w:pPr>
        <w:pStyle w:val="af1"/>
        <w:numPr>
          <w:ilvl w:val="0"/>
          <w:numId w:val="42"/>
        </w:numPr>
        <w:jc w:val="both"/>
        <w:rPr>
          <w:sz w:val="28"/>
          <w:szCs w:val="28"/>
        </w:rPr>
      </w:pPr>
      <w:r w:rsidRPr="00261B21">
        <w:rPr>
          <w:sz w:val="28"/>
          <w:szCs w:val="28"/>
        </w:rPr>
        <w:t>Пиз, Алан Язык телодвижений / Алан Пиз. – М., 1996.</w:t>
      </w:r>
    </w:p>
    <w:p w:rsidR="00260F6E" w:rsidRPr="00261B21" w:rsidRDefault="00260F6E" w:rsidP="00261B21">
      <w:pPr>
        <w:pStyle w:val="af1"/>
        <w:numPr>
          <w:ilvl w:val="0"/>
          <w:numId w:val="42"/>
        </w:numPr>
        <w:jc w:val="both"/>
        <w:rPr>
          <w:sz w:val="28"/>
          <w:szCs w:val="28"/>
        </w:rPr>
      </w:pPr>
      <w:r w:rsidRPr="00261B21">
        <w:rPr>
          <w:sz w:val="28"/>
          <w:szCs w:val="28"/>
        </w:rPr>
        <w:t>Плещенко, Т.П. Стилистика и культуры речи: Учеб. Пособие /Т.П. Плещенко, Н.В.Федотова, Р.Г. Чечет; Под ред. П.П. Шубы. – Мн.</w:t>
      </w:r>
      <w:proofErr w:type="gramStart"/>
      <w:r w:rsidRPr="00261B21">
        <w:rPr>
          <w:sz w:val="28"/>
          <w:szCs w:val="28"/>
        </w:rPr>
        <w:t>:«</w:t>
      </w:r>
      <w:proofErr w:type="gramEnd"/>
      <w:r w:rsidRPr="00261B21">
        <w:rPr>
          <w:sz w:val="28"/>
          <w:szCs w:val="28"/>
        </w:rPr>
        <w:t>ТетраСистемс», 2001. – 544 с.</w:t>
      </w:r>
    </w:p>
    <w:p w:rsidR="00260F6E" w:rsidRPr="00261B21" w:rsidRDefault="00260F6E" w:rsidP="00261B21">
      <w:pPr>
        <w:pStyle w:val="af1"/>
        <w:numPr>
          <w:ilvl w:val="0"/>
          <w:numId w:val="42"/>
        </w:numPr>
        <w:jc w:val="both"/>
        <w:rPr>
          <w:sz w:val="28"/>
          <w:szCs w:val="28"/>
        </w:rPr>
      </w:pPr>
      <w:r w:rsidRPr="00261B21">
        <w:rPr>
          <w:sz w:val="28"/>
          <w:szCs w:val="28"/>
        </w:rPr>
        <w:t>Порубов, Н.И. Риторика: учебное пособие / Н.И. Порубов. – Минск: Высш. шк., 2001.– 384 с.</w:t>
      </w:r>
    </w:p>
    <w:p w:rsidR="00260F6E" w:rsidRPr="00261B21" w:rsidRDefault="00260F6E" w:rsidP="00261B21">
      <w:pPr>
        <w:pStyle w:val="af1"/>
        <w:numPr>
          <w:ilvl w:val="0"/>
          <w:numId w:val="42"/>
        </w:numPr>
        <w:jc w:val="both"/>
        <w:rPr>
          <w:sz w:val="28"/>
          <w:szCs w:val="28"/>
        </w:rPr>
      </w:pPr>
      <w:r w:rsidRPr="00261B21">
        <w:rPr>
          <w:sz w:val="28"/>
          <w:szCs w:val="28"/>
        </w:rPr>
        <w:t>Радциг, С. И. Цицерон и его время // Цицерон: 2000 лет со времени смерти: Сб. ст. / С.И. Радциг. – М., 1959. – С. 9</w:t>
      </w:r>
      <w:r w:rsidRPr="00261B21">
        <w:rPr>
          <w:sz w:val="28"/>
          <w:szCs w:val="28"/>
        </w:rPr>
        <w:noBreakHyphen/>
        <w:t>54.</w:t>
      </w:r>
    </w:p>
    <w:p w:rsidR="00260F6E" w:rsidRPr="00261B21" w:rsidRDefault="00260F6E" w:rsidP="00261B21">
      <w:pPr>
        <w:pStyle w:val="af1"/>
        <w:numPr>
          <w:ilvl w:val="0"/>
          <w:numId w:val="42"/>
        </w:numPr>
        <w:jc w:val="both"/>
        <w:rPr>
          <w:sz w:val="28"/>
          <w:szCs w:val="28"/>
        </w:rPr>
      </w:pPr>
      <w:r w:rsidRPr="00261B21">
        <w:rPr>
          <w:sz w:val="28"/>
          <w:szCs w:val="28"/>
        </w:rPr>
        <w:t>Речевые секреты</w:t>
      </w:r>
      <w:proofErr w:type="gramStart"/>
      <w:r w:rsidRPr="00261B21">
        <w:rPr>
          <w:sz w:val="28"/>
          <w:szCs w:val="28"/>
        </w:rPr>
        <w:t> / П</w:t>
      </w:r>
      <w:proofErr w:type="gramEnd"/>
      <w:r w:rsidRPr="00261B21">
        <w:rPr>
          <w:sz w:val="28"/>
          <w:szCs w:val="28"/>
        </w:rPr>
        <w:t>од ред. Т.А. Ладыженской. – М: Просвещение,1992.</w:t>
      </w:r>
    </w:p>
    <w:p w:rsidR="00260F6E" w:rsidRPr="00261B21" w:rsidRDefault="00260F6E" w:rsidP="00261B21">
      <w:pPr>
        <w:pStyle w:val="af1"/>
        <w:numPr>
          <w:ilvl w:val="0"/>
          <w:numId w:val="42"/>
        </w:numPr>
        <w:jc w:val="both"/>
        <w:rPr>
          <w:sz w:val="28"/>
          <w:szCs w:val="28"/>
        </w:rPr>
      </w:pPr>
      <w:r w:rsidRPr="00261B21">
        <w:rPr>
          <w:sz w:val="28"/>
          <w:szCs w:val="28"/>
        </w:rPr>
        <w:t>Риторика, или Ораторское искусство: Учеб</w:t>
      </w:r>
      <w:proofErr w:type="gramStart"/>
      <w:r w:rsidRPr="00261B21">
        <w:rPr>
          <w:sz w:val="28"/>
          <w:szCs w:val="28"/>
        </w:rPr>
        <w:t>.</w:t>
      </w:r>
      <w:proofErr w:type="gramEnd"/>
      <w:r w:rsidRPr="00261B21">
        <w:rPr>
          <w:sz w:val="28"/>
          <w:szCs w:val="28"/>
        </w:rPr>
        <w:t xml:space="preserve"> </w:t>
      </w:r>
      <w:proofErr w:type="gramStart"/>
      <w:r w:rsidRPr="00261B21">
        <w:rPr>
          <w:sz w:val="28"/>
          <w:szCs w:val="28"/>
        </w:rPr>
        <w:t>п</w:t>
      </w:r>
      <w:proofErr w:type="gramEnd"/>
      <w:r w:rsidRPr="00261B21">
        <w:rPr>
          <w:sz w:val="28"/>
          <w:szCs w:val="28"/>
        </w:rPr>
        <w:t xml:space="preserve">особие для студентов вузов / Автор-составитель И.Н. Кузнецов. – М: ЮНИТИ-ДАНА, 2004. – 431 с.  </w:t>
      </w:r>
    </w:p>
    <w:p w:rsidR="00260F6E" w:rsidRPr="00261B21" w:rsidRDefault="00260F6E" w:rsidP="00261B21">
      <w:pPr>
        <w:pStyle w:val="af1"/>
        <w:numPr>
          <w:ilvl w:val="0"/>
          <w:numId w:val="42"/>
        </w:numPr>
        <w:jc w:val="both"/>
        <w:rPr>
          <w:sz w:val="28"/>
          <w:szCs w:val="28"/>
        </w:rPr>
      </w:pPr>
      <w:r w:rsidRPr="00261B21">
        <w:rPr>
          <w:sz w:val="28"/>
          <w:szCs w:val="28"/>
        </w:rPr>
        <w:t>Риторика: практикум для юристов / под ред. Л.А. Муриной. – М., БГУ, 2003. – 88 с.</w:t>
      </w:r>
    </w:p>
    <w:p w:rsidR="00260F6E" w:rsidRPr="00261B21" w:rsidRDefault="00260F6E" w:rsidP="00261B21">
      <w:pPr>
        <w:pStyle w:val="af1"/>
        <w:numPr>
          <w:ilvl w:val="0"/>
          <w:numId w:val="42"/>
        </w:numPr>
        <w:jc w:val="both"/>
        <w:rPr>
          <w:sz w:val="28"/>
          <w:szCs w:val="28"/>
        </w:rPr>
      </w:pPr>
      <w:r w:rsidRPr="00261B21">
        <w:rPr>
          <w:sz w:val="28"/>
          <w:szCs w:val="28"/>
        </w:rPr>
        <w:t>Розенталь, Д.Э. Практическая стилистика русского языка / Д.Э. Розенталь. – М.: Высш. шк., 1987.– 402 с.</w:t>
      </w:r>
    </w:p>
    <w:p w:rsidR="00260F6E" w:rsidRPr="00261B21" w:rsidRDefault="00260F6E" w:rsidP="00261B21">
      <w:pPr>
        <w:pStyle w:val="af1"/>
        <w:numPr>
          <w:ilvl w:val="0"/>
          <w:numId w:val="42"/>
        </w:numPr>
        <w:jc w:val="both"/>
        <w:rPr>
          <w:sz w:val="28"/>
          <w:szCs w:val="28"/>
        </w:rPr>
      </w:pPr>
      <w:r w:rsidRPr="00261B21">
        <w:rPr>
          <w:sz w:val="28"/>
          <w:szCs w:val="28"/>
        </w:rPr>
        <w:t>Савчук, Т.Н. Риторика / Т.Н. Савчук. – Минск: БГПУ, 2007. - 87стр.</w:t>
      </w:r>
    </w:p>
    <w:p w:rsidR="00260F6E" w:rsidRPr="00261B21" w:rsidRDefault="00260F6E" w:rsidP="00261B21">
      <w:pPr>
        <w:pStyle w:val="af1"/>
        <w:numPr>
          <w:ilvl w:val="0"/>
          <w:numId w:val="42"/>
        </w:numPr>
        <w:jc w:val="both"/>
        <w:rPr>
          <w:sz w:val="28"/>
          <w:szCs w:val="28"/>
        </w:rPr>
      </w:pPr>
      <w:r w:rsidRPr="00261B21">
        <w:rPr>
          <w:sz w:val="28"/>
          <w:szCs w:val="28"/>
        </w:rPr>
        <w:t>Самыгин, С.И. Деловое общение: учебное пособие / С.И. Самыгин, А.М. Руденко. – М.: КНОРУС, 2010.– 440 с.</w:t>
      </w:r>
    </w:p>
    <w:p w:rsidR="00260F6E" w:rsidRPr="00261B21" w:rsidRDefault="00260F6E" w:rsidP="00261B21">
      <w:pPr>
        <w:pStyle w:val="af1"/>
        <w:numPr>
          <w:ilvl w:val="0"/>
          <w:numId w:val="42"/>
        </w:numPr>
        <w:jc w:val="both"/>
        <w:rPr>
          <w:sz w:val="28"/>
          <w:szCs w:val="28"/>
        </w:rPr>
      </w:pPr>
      <w:r w:rsidRPr="00261B21">
        <w:rPr>
          <w:sz w:val="28"/>
          <w:szCs w:val="28"/>
        </w:rPr>
        <w:t>Сергеич, П. (П. С. Пороховщиков). Искусство речи на суде / П. Сергеич. – М., 1984. – 272 с.</w:t>
      </w:r>
    </w:p>
    <w:p w:rsidR="00260F6E" w:rsidRPr="00261B21" w:rsidRDefault="00260F6E" w:rsidP="00261B21">
      <w:pPr>
        <w:pStyle w:val="af1"/>
        <w:numPr>
          <w:ilvl w:val="0"/>
          <w:numId w:val="42"/>
        </w:numPr>
        <w:jc w:val="both"/>
        <w:rPr>
          <w:sz w:val="28"/>
          <w:szCs w:val="28"/>
        </w:rPr>
      </w:pPr>
      <w:r w:rsidRPr="00261B21">
        <w:rPr>
          <w:sz w:val="28"/>
          <w:szCs w:val="28"/>
        </w:rPr>
        <w:lastRenderedPageBreak/>
        <w:t>Сидоров, П.И., Путин, М.Е., Коноплева, И.А. Деловое общение: учебник для вузов / П.И. Сидоров, М.Е. Путин, И.А. Коноплева. – М.: ГЭОТАР-МЕД, 2004. – 842 с.</w:t>
      </w:r>
    </w:p>
    <w:p w:rsidR="00260F6E" w:rsidRPr="00261B21" w:rsidRDefault="00260F6E" w:rsidP="00261B21">
      <w:pPr>
        <w:pStyle w:val="af1"/>
        <w:numPr>
          <w:ilvl w:val="0"/>
          <w:numId w:val="42"/>
        </w:numPr>
        <w:shd w:val="clear" w:color="auto" w:fill="FFFFFF"/>
        <w:spacing w:before="180" w:after="180"/>
        <w:textAlignment w:val="baseline"/>
        <w:outlineLvl w:val="0"/>
        <w:rPr>
          <w:color w:val="000000"/>
          <w:kern w:val="36"/>
          <w:sz w:val="28"/>
          <w:szCs w:val="28"/>
          <w:lang w:val="be-BY" w:eastAsia="be-BY"/>
        </w:rPr>
      </w:pPr>
      <w:r w:rsidRPr="00261B21">
        <w:rPr>
          <w:color w:val="000000"/>
          <w:kern w:val="36"/>
          <w:sz w:val="28"/>
          <w:szCs w:val="28"/>
          <w:lang w:val="be-BY" w:eastAsia="be-BY"/>
        </w:rPr>
        <w:t xml:space="preserve">Сиротинина, О.Б. Основные критерии хорошей речи // </w:t>
      </w:r>
      <w:r w:rsidRPr="00261B21">
        <w:rPr>
          <w:color w:val="000000"/>
          <w:sz w:val="28"/>
          <w:szCs w:val="28"/>
        </w:rPr>
        <w:t>Хорошая</w:t>
      </w:r>
      <w:r w:rsidRPr="00261B21">
        <w:rPr>
          <w:color w:val="000000"/>
          <w:sz w:val="28"/>
          <w:szCs w:val="28"/>
          <w:shd w:val="clear" w:color="auto" w:fill="FFFFFF"/>
        </w:rPr>
        <w:t xml:space="preserve"> речь / О.Б. Сиротина. — Саратов, 2001. — С. 16—28.</w:t>
      </w:r>
    </w:p>
    <w:p w:rsidR="00321EF7" w:rsidRDefault="00260F6E" w:rsidP="00321EF7">
      <w:pPr>
        <w:pStyle w:val="af1"/>
        <w:numPr>
          <w:ilvl w:val="0"/>
          <w:numId w:val="42"/>
        </w:numPr>
        <w:jc w:val="both"/>
        <w:rPr>
          <w:sz w:val="28"/>
          <w:szCs w:val="28"/>
        </w:rPr>
      </w:pPr>
      <w:r w:rsidRPr="00261B21">
        <w:rPr>
          <w:sz w:val="28"/>
          <w:szCs w:val="28"/>
        </w:rPr>
        <w:t>Сухарев В. А. Быть деловым человеком. – Симферополь, 1996</w:t>
      </w:r>
    </w:p>
    <w:p w:rsidR="00260F6E" w:rsidRPr="00321EF7" w:rsidRDefault="00260F6E" w:rsidP="00321EF7">
      <w:pPr>
        <w:pStyle w:val="af1"/>
        <w:numPr>
          <w:ilvl w:val="0"/>
          <w:numId w:val="42"/>
        </w:numPr>
        <w:jc w:val="both"/>
        <w:rPr>
          <w:sz w:val="28"/>
          <w:szCs w:val="28"/>
        </w:rPr>
      </w:pPr>
      <w:r w:rsidRPr="00321EF7">
        <w:rPr>
          <w:sz w:val="28"/>
          <w:szCs w:val="28"/>
        </w:rPr>
        <w:t>Утченко, С.Л</w:t>
      </w:r>
      <w:r w:rsidRPr="00321EF7">
        <w:rPr>
          <w:b/>
          <w:bCs/>
          <w:sz w:val="28"/>
          <w:szCs w:val="28"/>
        </w:rPr>
        <w:t>.</w:t>
      </w:r>
      <w:r w:rsidRPr="00321EF7">
        <w:rPr>
          <w:sz w:val="28"/>
          <w:szCs w:val="28"/>
        </w:rPr>
        <w:t xml:space="preserve"> Цицерон и его время / С.Л. Утченко. – М.: Мысль, 1986.– 352 </w:t>
      </w:r>
      <w:proofErr w:type="gramStart"/>
      <w:r w:rsidRPr="00321EF7">
        <w:rPr>
          <w:sz w:val="28"/>
          <w:szCs w:val="28"/>
        </w:rPr>
        <w:t>с</w:t>
      </w:r>
      <w:proofErr w:type="gramEnd"/>
      <w:r w:rsidRPr="00321EF7">
        <w:rPr>
          <w:sz w:val="28"/>
          <w:szCs w:val="28"/>
        </w:rPr>
        <w:t>.</w:t>
      </w:r>
    </w:p>
    <w:p w:rsidR="00260F6E" w:rsidRPr="00261B21" w:rsidRDefault="00260F6E" w:rsidP="00261B21">
      <w:pPr>
        <w:numPr>
          <w:ilvl w:val="0"/>
          <w:numId w:val="42"/>
        </w:numPr>
        <w:jc w:val="both"/>
        <w:rPr>
          <w:sz w:val="28"/>
          <w:szCs w:val="28"/>
        </w:rPr>
      </w:pPr>
      <w:r w:rsidRPr="00261B21">
        <w:rPr>
          <w:sz w:val="28"/>
          <w:szCs w:val="28"/>
        </w:rPr>
        <w:t xml:space="preserve">Хайдеггер, М. Бытие и время / М. Хайдеггер; Пер. </w:t>
      </w:r>
      <w:proofErr w:type="gramStart"/>
      <w:r w:rsidRPr="00261B21">
        <w:rPr>
          <w:sz w:val="28"/>
          <w:szCs w:val="28"/>
        </w:rPr>
        <w:t>с</w:t>
      </w:r>
      <w:proofErr w:type="gramEnd"/>
      <w:r w:rsidRPr="00261B21">
        <w:rPr>
          <w:sz w:val="28"/>
          <w:szCs w:val="28"/>
        </w:rPr>
        <w:t xml:space="preserve"> нем. В.В. Бибихина. – Харьков: «Фолио», 2003. – 503 </w:t>
      </w:r>
      <w:proofErr w:type="gramStart"/>
      <w:r w:rsidRPr="00261B21">
        <w:rPr>
          <w:sz w:val="28"/>
          <w:szCs w:val="28"/>
        </w:rPr>
        <w:t>с</w:t>
      </w:r>
      <w:proofErr w:type="gramEnd"/>
      <w:r w:rsidRPr="00261B21">
        <w:rPr>
          <w:sz w:val="28"/>
          <w:szCs w:val="28"/>
        </w:rPr>
        <w:t>.</w:t>
      </w:r>
    </w:p>
    <w:p w:rsidR="00260F6E" w:rsidRPr="00261B21" w:rsidRDefault="00260F6E" w:rsidP="00261B21">
      <w:pPr>
        <w:pStyle w:val="af1"/>
        <w:numPr>
          <w:ilvl w:val="0"/>
          <w:numId w:val="42"/>
        </w:numPr>
        <w:jc w:val="both"/>
        <w:rPr>
          <w:sz w:val="28"/>
          <w:szCs w:val="28"/>
        </w:rPr>
      </w:pPr>
      <w:r w:rsidRPr="00261B21">
        <w:rPr>
          <w:sz w:val="28"/>
          <w:szCs w:val="28"/>
        </w:rPr>
        <w:t>Честара Дж. Деловой этикет. – М., 1997</w:t>
      </w:r>
    </w:p>
    <w:p w:rsidR="00260F6E" w:rsidRPr="00261B21" w:rsidRDefault="00260F6E" w:rsidP="00261B21">
      <w:pPr>
        <w:numPr>
          <w:ilvl w:val="0"/>
          <w:numId w:val="42"/>
        </w:numPr>
        <w:jc w:val="both"/>
        <w:rPr>
          <w:sz w:val="28"/>
          <w:szCs w:val="28"/>
        </w:rPr>
      </w:pPr>
      <w:r w:rsidRPr="00261B21">
        <w:rPr>
          <w:sz w:val="28"/>
          <w:szCs w:val="28"/>
        </w:rPr>
        <w:t>Цицерон. Речи. В 2 т. Т.1  – М., 1993. – 443 с.</w:t>
      </w:r>
    </w:p>
    <w:p w:rsidR="00AD359A" w:rsidRDefault="00260F6E" w:rsidP="00AD359A">
      <w:pPr>
        <w:numPr>
          <w:ilvl w:val="0"/>
          <w:numId w:val="42"/>
        </w:numPr>
        <w:jc w:val="both"/>
        <w:rPr>
          <w:sz w:val="28"/>
          <w:szCs w:val="28"/>
        </w:rPr>
      </w:pPr>
      <w:r w:rsidRPr="00261B21">
        <w:rPr>
          <w:sz w:val="28"/>
          <w:szCs w:val="28"/>
        </w:rPr>
        <w:t>Цицерон. Речи. В 2 т. Т.2. – М., 1993. – 400 с.</w:t>
      </w:r>
    </w:p>
    <w:p w:rsidR="00260F6E" w:rsidRPr="00AD359A" w:rsidRDefault="00260F6E" w:rsidP="00AD359A">
      <w:pPr>
        <w:numPr>
          <w:ilvl w:val="0"/>
          <w:numId w:val="42"/>
        </w:numPr>
        <w:jc w:val="both"/>
        <w:rPr>
          <w:sz w:val="28"/>
          <w:szCs w:val="28"/>
        </w:rPr>
      </w:pPr>
      <w:r w:rsidRPr="00AD359A">
        <w:rPr>
          <w:color w:val="000000"/>
          <w:sz w:val="28"/>
          <w:szCs w:val="28"/>
        </w:rPr>
        <w:t>Чуковский</w:t>
      </w:r>
      <w:r w:rsidR="00363F27">
        <w:rPr>
          <w:color w:val="000000"/>
          <w:sz w:val="28"/>
          <w:szCs w:val="28"/>
        </w:rPr>
        <w:t>, К. И. «Живой как жизнь» / К.И. Чуковский.</w:t>
      </w:r>
      <w:r w:rsidRPr="00AD359A">
        <w:rPr>
          <w:color w:val="000000"/>
          <w:sz w:val="28"/>
          <w:szCs w:val="28"/>
        </w:rPr>
        <w:t xml:space="preserve"> </w:t>
      </w:r>
      <w:r w:rsidR="00363F27">
        <w:rPr>
          <w:color w:val="000000"/>
          <w:sz w:val="28"/>
          <w:szCs w:val="28"/>
        </w:rPr>
        <w:t xml:space="preserve">– </w:t>
      </w:r>
      <w:r w:rsidRPr="00AD359A">
        <w:rPr>
          <w:color w:val="000000"/>
          <w:sz w:val="28"/>
          <w:szCs w:val="28"/>
        </w:rPr>
        <w:t>Москва, 1972.</w:t>
      </w:r>
    </w:p>
    <w:p w:rsidR="00260F6E" w:rsidRPr="00261B21" w:rsidRDefault="00260F6E" w:rsidP="00EB6E5D">
      <w:pPr>
        <w:spacing w:line="360" w:lineRule="auto"/>
        <w:ind w:left="851"/>
        <w:jc w:val="both"/>
        <w:rPr>
          <w:sz w:val="28"/>
          <w:szCs w:val="28"/>
        </w:rPr>
      </w:pPr>
    </w:p>
    <w:sectPr w:rsidR="00260F6E" w:rsidRPr="00261B21" w:rsidSect="003554C1">
      <w:footerReference w:type="default" r:id="rId1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729C" w:rsidRDefault="000C729C" w:rsidP="003444DA">
      <w:r>
        <w:separator/>
      </w:r>
    </w:p>
  </w:endnote>
  <w:endnote w:type="continuationSeparator" w:id="0">
    <w:p w:rsidR="000C729C" w:rsidRDefault="000C729C" w:rsidP="003444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altName w:val="Isadora Cyr "/>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Georgia">
    <w:panose1 w:val="020405020504050203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sig w:usb0="00000003" w:usb1="00000000" w:usb2="00000000" w:usb3="00000000" w:csb0="00000001" w:csb1="00000000"/>
  </w:font>
  <w:font w:name="Roboto-Regular">
    <w:altName w:val="Times New Roman"/>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4C1" w:rsidRDefault="00B35CAB">
    <w:pPr>
      <w:pStyle w:val="afa"/>
      <w:jc w:val="right"/>
    </w:pPr>
    <w:fldSimple w:instr=" PAGE   \* MERGEFORMAT ">
      <w:r w:rsidR="009614BE">
        <w:rPr>
          <w:noProof/>
        </w:rPr>
        <w:t>281</w:t>
      </w:r>
    </w:fldSimple>
  </w:p>
  <w:p w:rsidR="003554C1" w:rsidRDefault="003554C1">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729C" w:rsidRDefault="000C729C" w:rsidP="003444DA">
      <w:r>
        <w:separator/>
      </w:r>
    </w:p>
  </w:footnote>
  <w:footnote w:type="continuationSeparator" w:id="0">
    <w:p w:rsidR="000C729C" w:rsidRDefault="000C729C" w:rsidP="003444DA">
      <w:r>
        <w:continuationSeparator/>
      </w:r>
    </w:p>
  </w:footnote>
  <w:footnote w:id="1">
    <w:p w:rsidR="003554C1" w:rsidRDefault="003554C1" w:rsidP="003444DA">
      <w:pPr>
        <w:pStyle w:val="a5"/>
        <w:jc w:val="both"/>
      </w:pPr>
      <w:r>
        <w:rPr>
          <w:rStyle w:val="af7"/>
        </w:rPr>
        <w:footnoteRef/>
      </w:r>
      <w:r>
        <w:rPr>
          <w:sz w:val="24"/>
          <w:szCs w:val="24"/>
        </w:rPr>
        <w:t xml:space="preserve"> В тексте оригинала пропуск.</w:t>
      </w:r>
    </w:p>
  </w:footnote>
  <w:footnote w:id="2">
    <w:p w:rsidR="003554C1" w:rsidRDefault="003554C1" w:rsidP="003444DA">
      <w:pPr>
        <w:pStyle w:val="a5"/>
      </w:pPr>
      <w:r>
        <w:rPr>
          <w:rStyle w:val="af7"/>
        </w:rPr>
        <w:t>1</w:t>
      </w:r>
      <w:r>
        <w:t xml:space="preserve"> Очаг в греческом доме чтился как алтарь домашней богини Гестии и тем самым служил местом убежища: причинить вред или убить прибегнувшего к алтарю считалось кощунством.</w:t>
      </w:r>
    </w:p>
  </w:footnote>
  <w:footnote w:id="3">
    <w:p w:rsidR="003554C1" w:rsidRDefault="003554C1" w:rsidP="003444DA">
      <w:pPr>
        <w:pStyle w:val="a5"/>
      </w:pPr>
      <w:r>
        <w:rPr>
          <w:rStyle w:val="af7"/>
        </w:rPr>
        <w:t>2</w:t>
      </w:r>
      <w:r>
        <w:t xml:space="preserve"> Ареопаг – древнейший афинский суд по делам об убийствах. На каменной стеле там были вырезаны законы, которыми искони руководствовался Ареопаг.</w:t>
      </w:r>
    </w:p>
  </w:footnote>
  <w:footnote w:id="4">
    <w:p w:rsidR="003554C1" w:rsidRDefault="003554C1" w:rsidP="0045328D">
      <w:pPr>
        <w:shd w:val="clear" w:color="auto" w:fill="FFFFFF"/>
        <w:spacing w:before="274" w:line="194" w:lineRule="exact"/>
        <w:ind w:right="7"/>
        <w:jc w:val="both"/>
      </w:pPr>
      <w:r w:rsidRPr="003D6BB1">
        <w:rPr>
          <w:rStyle w:val="af7"/>
          <w:i/>
          <w:iCs/>
        </w:rPr>
        <w:footnoteRef/>
      </w:r>
      <w:r w:rsidRPr="003D6BB1">
        <w:t xml:space="preserve"> Экстренное заседание сената было созвано не в обычном для этого здании </w:t>
      </w:r>
      <w:r w:rsidRPr="003D6BB1">
        <w:rPr>
          <w:spacing w:val="-1"/>
        </w:rPr>
        <w:t>(так называемой курии), а в хорошо укрепленном месте - храме Юпитера Статора</w:t>
      </w:r>
      <w:proofErr w:type="gramStart"/>
      <w:r w:rsidRPr="003D6BB1">
        <w:rPr>
          <w:spacing w:val="-1"/>
        </w:rPr>
        <w:t xml:space="preserve"> </w:t>
      </w:r>
      <w:r w:rsidRPr="003D6BB1">
        <w:rPr>
          <w:spacing w:val="-3"/>
        </w:rPr>
        <w:t>У</w:t>
      </w:r>
      <w:proofErr w:type="gramEnd"/>
      <w:r w:rsidRPr="003D6BB1">
        <w:rPr>
          <w:spacing w:val="-3"/>
        </w:rPr>
        <w:t xml:space="preserve"> подошвы Палатинского холма, имевшего воен</w:t>
      </w:r>
      <w:r>
        <w:rPr>
          <w:spacing w:val="-3"/>
        </w:rPr>
        <w:t>ное значение и при наличии опас</w:t>
      </w:r>
      <w:r w:rsidRPr="003D6BB1">
        <w:rPr>
          <w:spacing w:val="-1"/>
        </w:rPr>
        <w:t xml:space="preserve">ности охранявшегося особенно тщательно. Слово Статор происходит от глагола </w:t>
      </w:r>
      <w:r w:rsidRPr="003D6BB1">
        <w:rPr>
          <w:spacing w:val="-1"/>
          <w:lang w:val="en-US"/>
        </w:rPr>
        <w:t>statere</w:t>
      </w:r>
      <w:r w:rsidRPr="003D6BB1">
        <w:rPr>
          <w:spacing w:val="-1"/>
        </w:rPr>
        <w:t xml:space="preserve"> - </w:t>
      </w:r>
      <w:r w:rsidRPr="003D6BB1">
        <w:rPr>
          <w:i/>
          <w:iCs/>
          <w:spacing w:val="-1"/>
        </w:rPr>
        <w:t>"устанавливать, основывать; останавливать" и буквально означает Оста</w:t>
      </w:r>
      <w:r w:rsidRPr="003D6BB1">
        <w:rPr>
          <w:i/>
          <w:iCs/>
          <w:spacing w:val="-2"/>
        </w:rPr>
        <w:t xml:space="preserve">новитель: по преданию, храм был назван так в честь того, что Юпитер некогда </w:t>
      </w:r>
      <w:r w:rsidRPr="003D6BB1">
        <w:rPr>
          <w:i/>
          <w:iCs/>
        </w:rPr>
        <w:t>остановил бегство римлян с поля сражения.</w:t>
      </w:r>
    </w:p>
  </w:footnote>
  <w:footnote w:id="5">
    <w:p w:rsidR="003554C1" w:rsidRDefault="003554C1" w:rsidP="00B404F0">
      <w:pPr>
        <w:shd w:val="clear" w:color="auto" w:fill="FFFFFF"/>
        <w:spacing w:line="194" w:lineRule="exact"/>
        <w:ind w:firstLine="1"/>
      </w:pPr>
      <w:r w:rsidRPr="00172788">
        <w:rPr>
          <w:rStyle w:val="af7"/>
          <w:i/>
          <w:iCs/>
        </w:rPr>
        <w:footnoteRef/>
      </w:r>
      <w:r w:rsidRPr="00172788">
        <w:rPr>
          <w:i/>
          <w:iCs/>
        </w:rPr>
        <w:t xml:space="preserve"> Верховный понтифик - главный из жрецов Древнего Рима.</w:t>
      </w:r>
    </w:p>
  </w:footnote>
  <w:footnote w:id="6">
    <w:p w:rsidR="003554C1" w:rsidRDefault="003554C1" w:rsidP="00B404F0">
      <w:pPr>
        <w:shd w:val="clear" w:color="auto" w:fill="FFFFFF"/>
        <w:spacing w:line="194" w:lineRule="exact"/>
        <w:ind w:left="11" w:hanging="11"/>
      </w:pPr>
      <w:r w:rsidRPr="00172788">
        <w:rPr>
          <w:rStyle w:val="af7"/>
          <w:i/>
          <w:iCs/>
        </w:rPr>
        <w:footnoteRef/>
      </w:r>
      <w:r w:rsidRPr="00172788">
        <w:rPr>
          <w:i/>
          <w:iCs/>
        </w:rPr>
        <w:t xml:space="preserve"> Имеется в виду постановление сената от 21 октября, объявившее о введении чрезвычайного положения, при котором консулы имели полномочия покарать смертью опасного для государства гражданина.</w:t>
      </w:r>
    </w:p>
  </w:footnote>
  <w:footnote w:id="7">
    <w:p w:rsidR="003554C1" w:rsidRDefault="003554C1" w:rsidP="00B404F0">
      <w:pPr>
        <w:pStyle w:val="a5"/>
      </w:pPr>
      <w:r w:rsidRPr="00172788">
        <w:rPr>
          <w:rStyle w:val="af7"/>
          <w:i/>
          <w:iCs/>
        </w:rPr>
        <w:footnoteRef/>
      </w:r>
      <w:r w:rsidRPr="00172788">
        <w:rPr>
          <w:i/>
          <w:iCs/>
        </w:rPr>
        <w:t xml:space="preserve"> </w:t>
      </w:r>
      <w:r w:rsidRPr="00172788">
        <w:rPr>
          <w:i/>
          <w:iCs/>
          <w:spacing w:val="-2"/>
        </w:rPr>
        <w:t>Консуляр - бывший консул</w:t>
      </w:r>
      <w:r w:rsidRPr="00692275">
        <w:rPr>
          <w:i/>
          <w:iCs/>
          <w:spacing w:val="-2"/>
        </w:rPr>
        <w:t>/</w:t>
      </w:r>
    </w:p>
  </w:footnote>
  <w:footnote w:id="8">
    <w:p w:rsidR="003554C1" w:rsidRPr="00172788" w:rsidRDefault="003554C1" w:rsidP="00B404F0">
      <w:pPr>
        <w:shd w:val="clear" w:color="auto" w:fill="FFFFFF"/>
        <w:spacing w:line="194" w:lineRule="exact"/>
        <w:ind w:left="14" w:right="180"/>
        <w:rPr>
          <w:i/>
          <w:iCs/>
          <w:spacing w:val="-2"/>
        </w:rPr>
      </w:pPr>
      <w:r w:rsidRPr="00172788">
        <w:rPr>
          <w:rStyle w:val="af7"/>
          <w:i/>
          <w:iCs/>
        </w:rPr>
        <w:footnoteRef/>
      </w:r>
      <w:r w:rsidRPr="00172788">
        <w:rPr>
          <w:i/>
          <w:iCs/>
        </w:rPr>
        <w:t xml:space="preserve"> </w:t>
      </w:r>
      <w:r w:rsidRPr="00172788">
        <w:rPr>
          <w:i/>
          <w:iCs/>
          <w:spacing w:val="-2"/>
        </w:rPr>
        <w:t>Император - в Древнем Риме времен республики - высшее почетное воен</w:t>
      </w:r>
      <w:r w:rsidRPr="00172788">
        <w:rPr>
          <w:i/>
          <w:iCs/>
          <w:spacing w:val="-2"/>
        </w:rPr>
        <w:softHyphen/>
        <w:t>ное звание, присваиваемое наиболее отличившимся полководцам.</w:t>
      </w:r>
    </w:p>
    <w:p w:rsidR="003554C1" w:rsidRDefault="003554C1" w:rsidP="00B404F0">
      <w:pPr>
        <w:shd w:val="clear" w:color="auto" w:fill="FFFFFF"/>
        <w:spacing w:line="194" w:lineRule="exact"/>
        <w:ind w:left="14" w:right="180"/>
      </w:pPr>
    </w:p>
  </w:footnote>
  <w:footnote w:id="9">
    <w:p w:rsidR="003554C1" w:rsidRDefault="003554C1" w:rsidP="00B404F0">
      <w:pPr>
        <w:pStyle w:val="a5"/>
      </w:pPr>
      <w:r w:rsidRPr="00172788">
        <w:rPr>
          <w:rStyle w:val="af7"/>
          <w:i/>
          <w:iCs/>
        </w:rPr>
        <w:footnoteRef/>
      </w:r>
      <w:r w:rsidRPr="00172788">
        <w:rPr>
          <w:i/>
          <w:iCs/>
        </w:rPr>
        <w:t xml:space="preserve"> Календы – первый день месяца.</w:t>
      </w:r>
    </w:p>
  </w:footnote>
  <w:footnote w:id="10">
    <w:p w:rsidR="003554C1" w:rsidRDefault="003554C1" w:rsidP="00B404F0">
      <w:pPr>
        <w:pStyle w:val="a5"/>
      </w:pPr>
      <w:r w:rsidRPr="00172788">
        <w:rPr>
          <w:rStyle w:val="af7"/>
          <w:i/>
          <w:iCs/>
        </w:rPr>
        <w:footnoteRef/>
      </w:r>
      <w:r w:rsidRPr="00172788">
        <w:rPr>
          <w:i/>
          <w:iCs/>
        </w:rPr>
        <w:t xml:space="preserve"> Оптиматы – аристократия.</w:t>
      </w:r>
    </w:p>
  </w:footnote>
  <w:footnote w:id="11">
    <w:p w:rsidR="003554C1" w:rsidRPr="00172788" w:rsidRDefault="003554C1" w:rsidP="00B404F0">
      <w:pPr>
        <w:shd w:val="clear" w:color="auto" w:fill="FFFFFF"/>
        <w:spacing w:line="202" w:lineRule="exact"/>
        <w:rPr>
          <w:i/>
          <w:iCs/>
          <w:spacing w:val="-2"/>
        </w:rPr>
      </w:pPr>
      <w:r w:rsidRPr="00172788">
        <w:rPr>
          <w:rStyle w:val="af7"/>
          <w:i/>
          <w:iCs/>
        </w:rPr>
        <w:footnoteRef/>
      </w:r>
      <w:r w:rsidRPr="00172788">
        <w:rPr>
          <w:i/>
          <w:iCs/>
        </w:rPr>
        <w:t xml:space="preserve"> </w:t>
      </w:r>
      <w:r w:rsidRPr="00172788">
        <w:rPr>
          <w:i/>
          <w:iCs/>
          <w:spacing w:val="-2"/>
        </w:rPr>
        <w:t>Комиций - народные собрания (в Древнем Риме).</w:t>
      </w:r>
    </w:p>
    <w:p w:rsidR="003554C1" w:rsidRDefault="003554C1" w:rsidP="00B404F0">
      <w:pPr>
        <w:shd w:val="clear" w:color="auto" w:fill="FFFFFF"/>
        <w:spacing w:line="202" w:lineRule="exact"/>
      </w:pPr>
    </w:p>
  </w:footnote>
  <w:footnote w:id="12">
    <w:p w:rsidR="003554C1" w:rsidRDefault="003554C1" w:rsidP="00B404F0">
      <w:pPr>
        <w:shd w:val="clear" w:color="auto" w:fill="FFFFFF"/>
        <w:spacing w:line="202" w:lineRule="exact"/>
        <w:ind w:right="29"/>
      </w:pPr>
      <w:r w:rsidRPr="00172788">
        <w:rPr>
          <w:rStyle w:val="af7"/>
          <w:i/>
          <w:iCs/>
        </w:rPr>
        <w:footnoteRef/>
      </w:r>
      <w:r w:rsidRPr="00172788">
        <w:rPr>
          <w:i/>
          <w:iCs/>
        </w:rPr>
        <w:t xml:space="preserve"> Улицы Рима не имели ночного освещения, и рабы несли факелы перед своими господами. Сопоставление с презр</w:t>
      </w:r>
      <w:r>
        <w:rPr>
          <w:i/>
          <w:iCs/>
        </w:rPr>
        <w:t>енным рабом было крайне оскорби</w:t>
      </w:r>
      <w:r w:rsidRPr="00172788">
        <w:rPr>
          <w:i/>
          <w:iCs/>
        </w:rPr>
        <w:t>тельным для аристократа Катилины.</w:t>
      </w:r>
    </w:p>
  </w:footnote>
  <w:footnote w:id="13">
    <w:p w:rsidR="003554C1" w:rsidRDefault="003554C1" w:rsidP="00B404F0">
      <w:pPr>
        <w:pStyle w:val="a5"/>
      </w:pPr>
      <w:r w:rsidRPr="00172788">
        <w:rPr>
          <w:rStyle w:val="af7"/>
          <w:i/>
          <w:iCs/>
        </w:rPr>
        <w:footnoteRef/>
      </w:r>
      <w:r w:rsidRPr="00172788">
        <w:rPr>
          <w:i/>
          <w:iCs/>
        </w:rPr>
        <w:t xml:space="preserve"> </w:t>
      </w:r>
      <w:r w:rsidRPr="00172788">
        <w:rPr>
          <w:i/>
          <w:iCs/>
          <w:spacing w:val="-2"/>
        </w:rPr>
        <w:t>Цицерон намекает на получивший расп</w:t>
      </w:r>
      <w:r>
        <w:rPr>
          <w:i/>
          <w:iCs/>
          <w:spacing w:val="-2"/>
        </w:rPr>
        <w:t>ространение слух о том, что Кати</w:t>
      </w:r>
      <w:r w:rsidRPr="00172788">
        <w:rPr>
          <w:i/>
          <w:iCs/>
          <w:spacing w:val="-2"/>
        </w:rPr>
        <w:t>лина убил собственного сына от первого брака ради женитьбы на женщине, не пожелавшей иметь взрослого пасынка</w:t>
      </w:r>
    </w:p>
  </w:footnote>
  <w:footnote w:id="14">
    <w:p w:rsidR="003554C1" w:rsidRPr="00172788" w:rsidRDefault="003554C1" w:rsidP="0045328D">
      <w:pPr>
        <w:shd w:val="clear" w:color="auto" w:fill="FFFFFF"/>
        <w:tabs>
          <w:tab w:val="left" w:pos="439"/>
        </w:tabs>
        <w:spacing w:line="194" w:lineRule="exact"/>
        <w:ind w:left="14"/>
        <w:jc w:val="both"/>
        <w:rPr>
          <w:i/>
          <w:iCs/>
          <w:spacing w:val="-2"/>
        </w:rPr>
      </w:pPr>
      <w:r w:rsidRPr="00172788">
        <w:rPr>
          <w:rStyle w:val="af7"/>
          <w:i/>
          <w:iCs/>
        </w:rPr>
        <w:footnoteRef/>
      </w:r>
      <w:r w:rsidRPr="00172788">
        <w:rPr>
          <w:i/>
          <w:iCs/>
        </w:rPr>
        <w:t xml:space="preserve"> </w:t>
      </w:r>
      <w:r w:rsidRPr="00172788">
        <w:rPr>
          <w:i/>
          <w:iCs/>
          <w:spacing w:val="-2"/>
        </w:rPr>
        <w:t>Иды - срединный день месяца - были обычным сроком расчета должников с</w:t>
      </w:r>
      <w:r>
        <w:rPr>
          <w:i/>
          <w:iCs/>
          <w:spacing w:val="-2"/>
        </w:rPr>
        <w:t xml:space="preserve"> </w:t>
      </w:r>
      <w:r w:rsidRPr="00172788">
        <w:rPr>
          <w:i/>
          <w:iCs/>
          <w:spacing w:val="-2"/>
        </w:rPr>
        <w:t>кредиторами. Цицерон угрожает запутавшемус</w:t>
      </w:r>
      <w:r>
        <w:rPr>
          <w:i/>
          <w:iCs/>
          <w:spacing w:val="-2"/>
        </w:rPr>
        <w:t>я в долгах Катилине полным разо</w:t>
      </w:r>
      <w:r w:rsidRPr="00172788">
        <w:rPr>
          <w:i/>
          <w:iCs/>
          <w:spacing w:val="-2"/>
        </w:rPr>
        <w:t>рением, когда в ближайшее время кредиторы,</w:t>
      </w:r>
      <w:r>
        <w:rPr>
          <w:i/>
          <w:iCs/>
          <w:spacing w:val="-2"/>
        </w:rPr>
        <w:t xml:space="preserve"> узнав о крушении его замыслов, </w:t>
      </w:r>
      <w:r w:rsidRPr="00172788">
        <w:rPr>
          <w:i/>
          <w:iCs/>
          <w:spacing w:val="-2"/>
        </w:rPr>
        <w:t>предъявят к нему свои иски.</w:t>
      </w:r>
    </w:p>
    <w:p w:rsidR="003554C1" w:rsidRDefault="003554C1" w:rsidP="0045328D">
      <w:pPr>
        <w:shd w:val="clear" w:color="auto" w:fill="FFFFFF"/>
        <w:tabs>
          <w:tab w:val="left" w:pos="439"/>
        </w:tabs>
        <w:spacing w:line="194" w:lineRule="exact"/>
        <w:ind w:left="14"/>
        <w:jc w:val="both"/>
      </w:pPr>
    </w:p>
  </w:footnote>
  <w:footnote w:id="15">
    <w:p w:rsidR="003554C1" w:rsidRDefault="003554C1" w:rsidP="0045328D">
      <w:pPr>
        <w:shd w:val="clear" w:color="auto" w:fill="FFFFFF"/>
        <w:spacing w:line="194" w:lineRule="exact"/>
        <w:jc w:val="both"/>
      </w:pPr>
      <w:r w:rsidRPr="004C26DC">
        <w:rPr>
          <w:rStyle w:val="af7"/>
          <w:i/>
          <w:iCs/>
        </w:rPr>
        <w:footnoteRef/>
      </w:r>
      <w:r w:rsidRPr="004C26DC">
        <w:rPr>
          <w:i/>
          <w:iCs/>
        </w:rPr>
        <w:t xml:space="preserve"> Аврелиев Форум - городок в 100 км от Рима</w:t>
      </w:r>
      <w:r>
        <w:rPr>
          <w:i/>
          <w:iCs/>
        </w:rPr>
        <w:t xml:space="preserve">, который находился по пути к </w:t>
      </w:r>
      <w:r w:rsidRPr="004C26DC">
        <w:rPr>
          <w:i/>
          <w:iCs/>
        </w:rPr>
        <w:t xml:space="preserve"> лагерю Гая Манлия.</w:t>
      </w:r>
    </w:p>
  </w:footnote>
  <w:footnote w:id="16">
    <w:p w:rsidR="003554C1" w:rsidRDefault="003554C1" w:rsidP="0045328D">
      <w:pPr>
        <w:shd w:val="clear" w:color="auto" w:fill="FFFFFF"/>
        <w:spacing w:line="194" w:lineRule="exact"/>
        <w:ind w:left="7" w:right="202"/>
        <w:jc w:val="both"/>
      </w:pPr>
      <w:r w:rsidRPr="004C26DC">
        <w:rPr>
          <w:rStyle w:val="af7"/>
          <w:i/>
          <w:iCs/>
        </w:rPr>
        <w:footnoteRef/>
      </w:r>
      <w:r w:rsidRPr="004C26DC">
        <w:rPr>
          <w:i/>
          <w:iCs/>
        </w:rPr>
        <w:t xml:space="preserve"> Серебряный орел на древке - знамя римского легиона, изображение орла с золотой молнией в когтях. У Катилины, по рассказу историка Саллюстия, была реликвия - серебряный орел, служивший знаменем прославленному полководцу Гаю Марию в его успешных военных операциях.</w:t>
      </w:r>
    </w:p>
  </w:footnote>
  <w:footnote w:id="17">
    <w:p w:rsidR="003554C1" w:rsidRPr="004C26DC" w:rsidRDefault="003554C1" w:rsidP="0045328D">
      <w:pPr>
        <w:shd w:val="clear" w:color="auto" w:fill="FFFFFF"/>
        <w:spacing w:before="7" w:line="194" w:lineRule="exact"/>
        <w:ind w:left="7" w:right="202"/>
        <w:jc w:val="both"/>
        <w:rPr>
          <w:i/>
          <w:iCs/>
          <w:spacing w:val="-2"/>
        </w:rPr>
      </w:pPr>
      <w:r w:rsidRPr="004C26DC">
        <w:rPr>
          <w:rStyle w:val="af7"/>
          <w:i/>
          <w:iCs/>
        </w:rPr>
        <w:footnoteRef/>
      </w:r>
      <w:r w:rsidRPr="004C26DC">
        <w:rPr>
          <w:i/>
          <w:iCs/>
        </w:rPr>
        <w:t xml:space="preserve"> </w:t>
      </w:r>
      <w:r w:rsidRPr="004C26DC">
        <w:rPr>
          <w:i/>
          <w:iCs/>
          <w:spacing w:val="-2"/>
        </w:rPr>
        <w:t xml:space="preserve">Здесь в подлиннике - игра слов, соединяющая сходные по звучанию, но разные по значению слова </w:t>
      </w:r>
      <w:r w:rsidRPr="004C26DC">
        <w:rPr>
          <w:i/>
          <w:iCs/>
          <w:spacing w:val="-2"/>
          <w:lang w:val="en-US"/>
        </w:rPr>
        <w:t>exsul</w:t>
      </w:r>
      <w:r w:rsidRPr="004C26DC">
        <w:rPr>
          <w:i/>
          <w:iCs/>
          <w:spacing w:val="-2"/>
        </w:rPr>
        <w:t xml:space="preserve"> - "изгнанник" - и </w:t>
      </w:r>
      <w:r w:rsidRPr="004C26DC">
        <w:rPr>
          <w:i/>
          <w:iCs/>
          <w:spacing w:val="-2"/>
          <w:lang w:val="en-US"/>
        </w:rPr>
        <w:t>consul</w:t>
      </w:r>
      <w:r w:rsidRPr="004C26DC">
        <w:rPr>
          <w:i/>
          <w:iCs/>
          <w:spacing w:val="-2"/>
        </w:rPr>
        <w:t>. По-русски можно бы</w:t>
      </w:r>
      <w:r>
        <w:rPr>
          <w:i/>
          <w:iCs/>
          <w:spacing w:val="-2"/>
        </w:rPr>
        <w:t>ло бы прибли</w:t>
      </w:r>
      <w:r w:rsidRPr="004C26DC">
        <w:rPr>
          <w:i/>
          <w:iCs/>
          <w:spacing w:val="-2"/>
        </w:rPr>
        <w:t xml:space="preserve">зительно передать эту особенность оригинала, заменив слово консул </w:t>
      </w:r>
      <w:proofErr w:type="gramStart"/>
      <w:r w:rsidRPr="004C26DC">
        <w:rPr>
          <w:i/>
          <w:iCs/>
          <w:spacing w:val="-2"/>
        </w:rPr>
        <w:t>на</w:t>
      </w:r>
      <w:proofErr w:type="gramEnd"/>
      <w:r w:rsidRPr="004C26DC">
        <w:rPr>
          <w:i/>
          <w:iCs/>
          <w:spacing w:val="-2"/>
        </w:rPr>
        <w:t xml:space="preserve"> избранник.</w:t>
      </w:r>
    </w:p>
    <w:p w:rsidR="003554C1" w:rsidRDefault="003554C1" w:rsidP="0045328D">
      <w:pPr>
        <w:shd w:val="clear" w:color="auto" w:fill="FFFFFF"/>
        <w:spacing w:before="7" w:line="194" w:lineRule="exact"/>
        <w:ind w:left="7" w:right="202"/>
        <w:jc w:val="both"/>
      </w:pPr>
    </w:p>
  </w:footnote>
  <w:footnote w:id="18">
    <w:p w:rsidR="003554C1" w:rsidRDefault="003554C1" w:rsidP="0045328D">
      <w:pPr>
        <w:shd w:val="clear" w:color="auto" w:fill="FFFFFF"/>
        <w:spacing w:line="194" w:lineRule="exact"/>
        <w:ind w:left="7" w:right="43"/>
        <w:jc w:val="both"/>
      </w:pPr>
      <w:r w:rsidRPr="004C26DC">
        <w:rPr>
          <w:rStyle w:val="af7"/>
          <w:i/>
          <w:iCs/>
        </w:rPr>
        <w:footnoteRef/>
      </w:r>
      <w:r w:rsidRPr="004C26DC">
        <w:rPr>
          <w:i/>
          <w:iCs/>
        </w:rPr>
        <w:t xml:space="preserve"> Слово гладиатор здесь имеет значение "разбойник, </w:t>
      </w:r>
      <w:proofErr w:type="gramStart"/>
      <w:r w:rsidRPr="004C26DC">
        <w:rPr>
          <w:i/>
          <w:iCs/>
        </w:rPr>
        <w:t>головорез</w:t>
      </w:r>
      <w:proofErr w:type="gramEnd"/>
      <w:r w:rsidRPr="004C26DC">
        <w:rPr>
          <w:i/>
          <w:iCs/>
        </w:rPr>
        <w:t>". Гладиаторы пользовались среди благонамеренных римских граждан дурной репутацией, так как к их услугам прибегали для совершения заказных убийств и поджогов.</w:t>
      </w:r>
    </w:p>
  </w:footnote>
  <w:footnote w:id="19">
    <w:p w:rsidR="003554C1" w:rsidRDefault="003554C1" w:rsidP="00B404F0">
      <w:pPr>
        <w:shd w:val="clear" w:color="auto" w:fill="FFFFFF"/>
        <w:spacing w:line="194" w:lineRule="exact"/>
        <w:ind w:left="14"/>
      </w:pPr>
      <w:r w:rsidRPr="004C26DC">
        <w:rPr>
          <w:rStyle w:val="af7"/>
          <w:i/>
          <w:iCs/>
        </w:rPr>
        <w:footnoteRef/>
      </w:r>
      <w:r w:rsidRPr="004C26DC">
        <w:rPr>
          <w:i/>
          <w:iCs/>
        </w:rPr>
        <w:t xml:space="preserve"> </w:t>
      </w:r>
      <w:r w:rsidRPr="004C26DC">
        <w:rPr>
          <w:i/>
          <w:iCs/>
          <w:vertAlign w:val="superscript"/>
        </w:rPr>
        <w:t>1</w:t>
      </w:r>
      <w:r w:rsidRPr="004C26DC">
        <w:rPr>
          <w:i/>
          <w:iCs/>
        </w:rPr>
        <w:t xml:space="preserve"> Трибунал претора - возвышение на фору</w:t>
      </w:r>
      <w:r>
        <w:rPr>
          <w:i/>
          <w:iCs/>
        </w:rPr>
        <w:t>ме, где восседало высшее должно</w:t>
      </w:r>
      <w:r w:rsidRPr="004C26DC">
        <w:rPr>
          <w:i/>
          <w:iCs/>
        </w:rPr>
        <w:t>стное лицо, занимавшееся рассмотрением судебных дел.</w:t>
      </w:r>
    </w:p>
  </w:footnote>
  <w:footnote w:id="20">
    <w:p w:rsidR="003554C1" w:rsidRPr="004C26DC" w:rsidRDefault="003554C1" w:rsidP="00B404F0">
      <w:pPr>
        <w:shd w:val="clear" w:color="auto" w:fill="FFFFFF"/>
        <w:spacing w:line="194" w:lineRule="exact"/>
        <w:ind w:left="65" w:right="7"/>
        <w:rPr>
          <w:i/>
          <w:iCs/>
          <w:spacing w:val="-2"/>
        </w:rPr>
      </w:pPr>
      <w:r w:rsidRPr="004C26DC">
        <w:rPr>
          <w:rStyle w:val="af7"/>
          <w:i/>
          <w:iCs/>
        </w:rPr>
        <w:footnoteRef/>
      </w:r>
      <w:r w:rsidRPr="004C26DC">
        <w:rPr>
          <w:i/>
          <w:iCs/>
        </w:rPr>
        <w:t xml:space="preserve"> </w:t>
      </w:r>
      <w:r w:rsidRPr="004C26DC">
        <w:rPr>
          <w:i/>
          <w:iCs/>
          <w:spacing w:val="-2"/>
        </w:rPr>
        <w:t>Авспиции - имеются в виду гадания по пол</w:t>
      </w:r>
      <w:r>
        <w:rPr>
          <w:i/>
          <w:iCs/>
          <w:spacing w:val="-2"/>
        </w:rPr>
        <w:t>ету птиц, которые проводились  Р</w:t>
      </w:r>
      <w:r w:rsidRPr="004C26DC">
        <w:rPr>
          <w:i/>
          <w:iCs/>
          <w:spacing w:val="-2"/>
        </w:rPr>
        <w:t>омулом при вступлении на царство; другими словами, при тех же авспициях означает "одновременно".</w:t>
      </w:r>
    </w:p>
    <w:p w:rsidR="003554C1" w:rsidRDefault="003554C1" w:rsidP="00B404F0">
      <w:pPr>
        <w:shd w:val="clear" w:color="auto" w:fill="FFFFFF"/>
        <w:spacing w:line="194" w:lineRule="exact"/>
        <w:ind w:left="65" w:right="7"/>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EC0A26A"/>
    <w:lvl w:ilvl="0">
      <w:numFmt w:val="bullet"/>
      <w:lvlText w:val="*"/>
      <w:lvlJc w:val="left"/>
    </w:lvl>
  </w:abstractNum>
  <w:abstractNum w:abstractNumId="1">
    <w:nsid w:val="00000001"/>
    <w:multiLevelType w:val="multilevel"/>
    <w:tmpl w:val="3B88239C"/>
    <w:lvl w:ilvl="0">
      <w:start w:val="1"/>
      <w:numFmt w:val="bullet"/>
      <w:lvlText w:val="—"/>
      <w:lvlJc w:val="left"/>
      <w:rPr>
        <w:b w:val="0"/>
        <w:bCs w:val="0"/>
        <w:i w:val="0"/>
        <w:iCs w:val="0"/>
        <w:smallCaps w:val="0"/>
        <w:strike w:val="0"/>
        <w:dstrike w:val="0"/>
        <w:color w:val="000000"/>
        <w:spacing w:val="0"/>
        <w:w w:val="100"/>
        <w:position w:val="0"/>
        <w:sz w:val="19"/>
        <w:szCs w:val="19"/>
        <w:u w:val="none"/>
        <w:effect w:val="none"/>
      </w:rPr>
    </w:lvl>
    <w:lvl w:ilvl="1">
      <w:start w:val="1"/>
      <w:numFmt w:val="bullet"/>
      <w:lvlText w:val="—"/>
      <w:lvlJc w:val="left"/>
      <w:rPr>
        <w:b w:val="0"/>
        <w:bCs w:val="0"/>
        <w:i w:val="0"/>
        <w:iCs w:val="0"/>
        <w:smallCaps w:val="0"/>
        <w:strike w:val="0"/>
        <w:dstrike w:val="0"/>
        <w:color w:val="000000"/>
        <w:spacing w:val="0"/>
        <w:w w:val="100"/>
        <w:position w:val="0"/>
        <w:sz w:val="19"/>
        <w:szCs w:val="19"/>
        <w:u w:val="none"/>
        <w:effect w:val="none"/>
      </w:rPr>
    </w:lvl>
    <w:lvl w:ilvl="2">
      <w:start w:val="1"/>
      <w:numFmt w:val="bullet"/>
      <w:lvlText w:val="—"/>
      <w:lvlJc w:val="left"/>
      <w:rPr>
        <w:b w:val="0"/>
        <w:bCs w:val="0"/>
        <w:i w:val="0"/>
        <w:iCs w:val="0"/>
        <w:smallCaps w:val="0"/>
        <w:strike w:val="0"/>
        <w:dstrike w:val="0"/>
        <w:color w:val="000000"/>
        <w:spacing w:val="0"/>
        <w:w w:val="100"/>
        <w:position w:val="0"/>
        <w:sz w:val="19"/>
        <w:szCs w:val="19"/>
        <w:u w:val="none"/>
        <w:effect w:val="none"/>
      </w:rPr>
    </w:lvl>
    <w:lvl w:ilvl="3">
      <w:start w:val="1"/>
      <w:numFmt w:val="bullet"/>
      <w:lvlText w:val="—"/>
      <w:lvlJc w:val="left"/>
      <w:rPr>
        <w:b w:val="0"/>
        <w:bCs w:val="0"/>
        <w:i w:val="0"/>
        <w:iCs w:val="0"/>
        <w:smallCaps w:val="0"/>
        <w:strike w:val="0"/>
        <w:dstrike w:val="0"/>
        <w:color w:val="000000"/>
        <w:spacing w:val="0"/>
        <w:w w:val="100"/>
        <w:position w:val="0"/>
        <w:sz w:val="19"/>
        <w:szCs w:val="19"/>
        <w:u w:val="none"/>
        <w:effect w:val="none"/>
      </w:rPr>
    </w:lvl>
    <w:lvl w:ilvl="4">
      <w:start w:val="1"/>
      <w:numFmt w:val="bullet"/>
      <w:lvlText w:val="—"/>
      <w:lvlJc w:val="left"/>
      <w:rPr>
        <w:b w:val="0"/>
        <w:bCs w:val="0"/>
        <w:i w:val="0"/>
        <w:iCs w:val="0"/>
        <w:smallCaps w:val="0"/>
        <w:strike w:val="0"/>
        <w:dstrike w:val="0"/>
        <w:color w:val="000000"/>
        <w:spacing w:val="0"/>
        <w:w w:val="100"/>
        <w:position w:val="0"/>
        <w:sz w:val="19"/>
        <w:szCs w:val="19"/>
        <w:u w:val="none"/>
        <w:effect w:val="none"/>
      </w:rPr>
    </w:lvl>
    <w:lvl w:ilvl="5">
      <w:start w:val="1"/>
      <w:numFmt w:val="bullet"/>
      <w:lvlText w:val="—"/>
      <w:lvlJc w:val="left"/>
      <w:rPr>
        <w:b w:val="0"/>
        <w:bCs w:val="0"/>
        <w:i w:val="0"/>
        <w:iCs w:val="0"/>
        <w:smallCaps w:val="0"/>
        <w:strike w:val="0"/>
        <w:dstrike w:val="0"/>
        <w:color w:val="000000"/>
        <w:spacing w:val="0"/>
        <w:w w:val="100"/>
        <w:position w:val="0"/>
        <w:sz w:val="19"/>
        <w:szCs w:val="19"/>
        <w:u w:val="none"/>
        <w:effect w:val="none"/>
      </w:rPr>
    </w:lvl>
    <w:lvl w:ilvl="6">
      <w:start w:val="1"/>
      <w:numFmt w:val="bullet"/>
      <w:lvlText w:val="—"/>
      <w:lvlJc w:val="left"/>
      <w:rPr>
        <w:b w:val="0"/>
        <w:bCs w:val="0"/>
        <w:i w:val="0"/>
        <w:iCs w:val="0"/>
        <w:smallCaps w:val="0"/>
        <w:strike w:val="0"/>
        <w:dstrike w:val="0"/>
        <w:color w:val="000000"/>
        <w:spacing w:val="0"/>
        <w:w w:val="100"/>
        <w:position w:val="0"/>
        <w:sz w:val="19"/>
        <w:szCs w:val="19"/>
        <w:u w:val="none"/>
        <w:effect w:val="none"/>
      </w:rPr>
    </w:lvl>
    <w:lvl w:ilvl="7">
      <w:start w:val="1"/>
      <w:numFmt w:val="bullet"/>
      <w:lvlText w:val="—"/>
      <w:lvlJc w:val="left"/>
      <w:rPr>
        <w:b w:val="0"/>
        <w:bCs w:val="0"/>
        <w:i w:val="0"/>
        <w:iCs w:val="0"/>
        <w:smallCaps w:val="0"/>
        <w:strike w:val="0"/>
        <w:dstrike w:val="0"/>
        <w:color w:val="000000"/>
        <w:spacing w:val="0"/>
        <w:w w:val="100"/>
        <w:position w:val="0"/>
        <w:sz w:val="19"/>
        <w:szCs w:val="19"/>
        <w:u w:val="none"/>
        <w:effect w:val="none"/>
      </w:rPr>
    </w:lvl>
    <w:lvl w:ilvl="8">
      <w:start w:val="1"/>
      <w:numFmt w:val="bullet"/>
      <w:lvlText w:val="—"/>
      <w:lvlJc w:val="left"/>
      <w:rPr>
        <w:b w:val="0"/>
        <w:bCs w:val="0"/>
        <w:i w:val="0"/>
        <w:iCs w:val="0"/>
        <w:smallCaps w:val="0"/>
        <w:strike w:val="0"/>
        <w:dstrike w:val="0"/>
        <w:color w:val="000000"/>
        <w:spacing w:val="0"/>
        <w:w w:val="100"/>
        <w:position w:val="0"/>
        <w:sz w:val="19"/>
        <w:szCs w:val="19"/>
        <w:u w:val="none"/>
        <w:effect w:val="none"/>
      </w:rPr>
    </w:lvl>
  </w:abstractNum>
  <w:abstractNum w:abstractNumId="2">
    <w:nsid w:val="023258EA"/>
    <w:multiLevelType w:val="hybridMultilevel"/>
    <w:tmpl w:val="CF7A3836"/>
    <w:lvl w:ilvl="0" w:tplc="94ECB67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037F5A72"/>
    <w:multiLevelType w:val="hybridMultilevel"/>
    <w:tmpl w:val="CE4A9AB4"/>
    <w:lvl w:ilvl="0" w:tplc="F112E27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070C0A3C"/>
    <w:multiLevelType w:val="hybridMultilevel"/>
    <w:tmpl w:val="5504092A"/>
    <w:lvl w:ilvl="0" w:tplc="0423000F">
      <w:start w:val="1"/>
      <w:numFmt w:val="decimal"/>
      <w:lvlText w:val="%1."/>
      <w:lvlJc w:val="left"/>
      <w:pPr>
        <w:ind w:left="720" w:hanging="360"/>
      </w:pPr>
    </w:lvl>
    <w:lvl w:ilvl="1" w:tplc="04230019">
      <w:start w:val="1"/>
      <w:numFmt w:val="decimal"/>
      <w:lvlText w:val="%2."/>
      <w:lvlJc w:val="left"/>
      <w:pPr>
        <w:tabs>
          <w:tab w:val="num" w:pos="1440"/>
        </w:tabs>
        <w:ind w:left="1440" w:hanging="360"/>
      </w:pPr>
    </w:lvl>
    <w:lvl w:ilvl="2" w:tplc="0423001B">
      <w:start w:val="1"/>
      <w:numFmt w:val="decimal"/>
      <w:lvlText w:val="%3."/>
      <w:lvlJc w:val="left"/>
      <w:pPr>
        <w:tabs>
          <w:tab w:val="num" w:pos="2160"/>
        </w:tabs>
        <w:ind w:left="2160" w:hanging="360"/>
      </w:pPr>
    </w:lvl>
    <w:lvl w:ilvl="3" w:tplc="0423000F">
      <w:start w:val="1"/>
      <w:numFmt w:val="decimal"/>
      <w:lvlText w:val="%4."/>
      <w:lvlJc w:val="left"/>
      <w:pPr>
        <w:tabs>
          <w:tab w:val="num" w:pos="2880"/>
        </w:tabs>
        <w:ind w:left="2880" w:hanging="360"/>
      </w:pPr>
    </w:lvl>
    <w:lvl w:ilvl="4" w:tplc="04230019">
      <w:start w:val="1"/>
      <w:numFmt w:val="decimal"/>
      <w:lvlText w:val="%5."/>
      <w:lvlJc w:val="left"/>
      <w:pPr>
        <w:tabs>
          <w:tab w:val="num" w:pos="3600"/>
        </w:tabs>
        <w:ind w:left="3600" w:hanging="360"/>
      </w:pPr>
    </w:lvl>
    <w:lvl w:ilvl="5" w:tplc="0423001B">
      <w:start w:val="1"/>
      <w:numFmt w:val="decimal"/>
      <w:lvlText w:val="%6."/>
      <w:lvlJc w:val="left"/>
      <w:pPr>
        <w:tabs>
          <w:tab w:val="num" w:pos="4320"/>
        </w:tabs>
        <w:ind w:left="4320" w:hanging="360"/>
      </w:pPr>
    </w:lvl>
    <w:lvl w:ilvl="6" w:tplc="0423000F">
      <w:start w:val="1"/>
      <w:numFmt w:val="decimal"/>
      <w:lvlText w:val="%7."/>
      <w:lvlJc w:val="left"/>
      <w:pPr>
        <w:tabs>
          <w:tab w:val="num" w:pos="5040"/>
        </w:tabs>
        <w:ind w:left="5040" w:hanging="360"/>
      </w:pPr>
    </w:lvl>
    <w:lvl w:ilvl="7" w:tplc="04230019">
      <w:start w:val="1"/>
      <w:numFmt w:val="decimal"/>
      <w:lvlText w:val="%8."/>
      <w:lvlJc w:val="left"/>
      <w:pPr>
        <w:tabs>
          <w:tab w:val="num" w:pos="5760"/>
        </w:tabs>
        <w:ind w:left="5760" w:hanging="360"/>
      </w:pPr>
    </w:lvl>
    <w:lvl w:ilvl="8" w:tplc="0423001B">
      <w:start w:val="1"/>
      <w:numFmt w:val="decimal"/>
      <w:lvlText w:val="%9."/>
      <w:lvlJc w:val="left"/>
      <w:pPr>
        <w:tabs>
          <w:tab w:val="num" w:pos="6480"/>
        </w:tabs>
        <w:ind w:left="6480" w:hanging="360"/>
      </w:pPr>
    </w:lvl>
  </w:abstractNum>
  <w:abstractNum w:abstractNumId="5">
    <w:nsid w:val="0A017D00"/>
    <w:multiLevelType w:val="hybridMultilevel"/>
    <w:tmpl w:val="E410E23A"/>
    <w:lvl w:ilvl="0" w:tplc="30B015E2">
      <w:start w:val="1"/>
      <w:numFmt w:val="decimal"/>
      <w:lvlText w:val="%1."/>
      <w:lvlJc w:val="left"/>
      <w:pPr>
        <w:ind w:left="720" w:hanging="360"/>
      </w:pPr>
    </w:lvl>
    <w:lvl w:ilvl="1" w:tplc="04230019">
      <w:start w:val="1"/>
      <w:numFmt w:val="decimal"/>
      <w:lvlText w:val="%2."/>
      <w:lvlJc w:val="left"/>
      <w:pPr>
        <w:tabs>
          <w:tab w:val="num" w:pos="1440"/>
        </w:tabs>
        <w:ind w:left="1440" w:hanging="360"/>
      </w:pPr>
    </w:lvl>
    <w:lvl w:ilvl="2" w:tplc="0423001B">
      <w:start w:val="1"/>
      <w:numFmt w:val="decimal"/>
      <w:lvlText w:val="%3."/>
      <w:lvlJc w:val="left"/>
      <w:pPr>
        <w:tabs>
          <w:tab w:val="num" w:pos="2160"/>
        </w:tabs>
        <w:ind w:left="2160" w:hanging="360"/>
      </w:pPr>
    </w:lvl>
    <w:lvl w:ilvl="3" w:tplc="0423000F">
      <w:start w:val="1"/>
      <w:numFmt w:val="decimal"/>
      <w:lvlText w:val="%4."/>
      <w:lvlJc w:val="left"/>
      <w:pPr>
        <w:tabs>
          <w:tab w:val="num" w:pos="2880"/>
        </w:tabs>
        <w:ind w:left="2880" w:hanging="360"/>
      </w:pPr>
    </w:lvl>
    <w:lvl w:ilvl="4" w:tplc="04230019">
      <w:start w:val="1"/>
      <w:numFmt w:val="decimal"/>
      <w:lvlText w:val="%5."/>
      <w:lvlJc w:val="left"/>
      <w:pPr>
        <w:tabs>
          <w:tab w:val="num" w:pos="3600"/>
        </w:tabs>
        <w:ind w:left="3600" w:hanging="360"/>
      </w:pPr>
    </w:lvl>
    <w:lvl w:ilvl="5" w:tplc="0423001B">
      <w:start w:val="1"/>
      <w:numFmt w:val="decimal"/>
      <w:lvlText w:val="%6."/>
      <w:lvlJc w:val="left"/>
      <w:pPr>
        <w:tabs>
          <w:tab w:val="num" w:pos="4320"/>
        </w:tabs>
        <w:ind w:left="4320" w:hanging="360"/>
      </w:pPr>
    </w:lvl>
    <w:lvl w:ilvl="6" w:tplc="0423000F">
      <w:start w:val="1"/>
      <w:numFmt w:val="decimal"/>
      <w:lvlText w:val="%7."/>
      <w:lvlJc w:val="left"/>
      <w:pPr>
        <w:tabs>
          <w:tab w:val="num" w:pos="5040"/>
        </w:tabs>
        <w:ind w:left="5040" w:hanging="360"/>
      </w:pPr>
    </w:lvl>
    <w:lvl w:ilvl="7" w:tplc="04230019">
      <w:start w:val="1"/>
      <w:numFmt w:val="decimal"/>
      <w:lvlText w:val="%8."/>
      <w:lvlJc w:val="left"/>
      <w:pPr>
        <w:tabs>
          <w:tab w:val="num" w:pos="5760"/>
        </w:tabs>
        <w:ind w:left="5760" w:hanging="360"/>
      </w:pPr>
    </w:lvl>
    <w:lvl w:ilvl="8" w:tplc="0423001B">
      <w:start w:val="1"/>
      <w:numFmt w:val="decimal"/>
      <w:lvlText w:val="%9."/>
      <w:lvlJc w:val="left"/>
      <w:pPr>
        <w:tabs>
          <w:tab w:val="num" w:pos="6480"/>
        </w:tabs>
        <w:ind w:left="6480" w:hanging="360"/>
      </w:pPr>
    </w:lvl>
  </w:abstractNum>
  <w:abstractNum w:abstractNumId="6">
    <w:nsid w:val="0B2548AE"/>
    <w:multiLevelType w:val="hybridMultilevel"/>
    <w:tmpl w:val="F24861BC"/>
    <w:lvl w:ilvl="0" w:tplc="0423000F">
      <w:start w:val="1"/>
      <w:numFmt w:val="decimal"/>
      <w:lvlText w:val="%1."/>
      <w:lvlJc w:val="left"/>
      <w:pPr>
        <w:ind w:left="720" w:hanging="360"/>
      </w:pPr>
    </w:lvl>
    <w:lvl w:ilvl="1" w:tplc="04230019">
      <w:start w:val="1"/>
      <w:numFmt w:val="decimal"/>
      <w:lvlText w:val="%2."/>
      <w:lvlJc w:val="left"/>
      <w:pPr>
        <w:tabs>
          <w:tab w:val="num" w:pos="1440"/>
        </w:tabs>
        <w:ind w:left="1440" w:hanging="360"/>
      </w:pPr>
    </w:lvl>
    <w:lvl w:ilvl="2" w:tplc="0423001B">
      <w:start w:val="1"/>
      <w:numFmt w:val="decimal"/>
      <w:lvlText w:val="%3."/>
      <w:lvlJc w:val="left"/>
      <w:pPr>
        <w:tabs>
          <w:tab w:val="num" w:pos="2160"/>
        </w:tabs>
        <w:ind w:left="2160" w:hanging="360"/>
      </w:pPr>
    </w:lvl>
    <w:lvl w:ilvl="3" w:tplc="0423000F">
      <w:start w:val="1"/>
      <w:numFmt w:val="decimal"/>
      <w:lvlText w:val="%4."/>
      <w:lvlJc w:val="left"/>
      <w:pPr>
        <w:tabs>
          <w:tab w:val="num" w:pos="2880"/>
        </w:tabs>
        <w:ind w:left="2880" w:hanging="360"/>
      </w:pPr>
    </w:lvl>
    <w:lvl w:ilvl="4" w:tplc="04230019">
      <w:start w:val="1"/>
      <w:numFmt w:val="decimal"/>
      <w:lvlText w:val="%5."/>
      <w:lvlJc w:val="left"/>
      <w:pPr>
        <w:tabs>
          <w:tab w:val="num" w:pos="3600"/>
        </w:tabs>
        <w:ind w:left="3600" w:hanging="360"/>
      </w:pPr>
    </w:lvl>
    <w:lvl w:ilvl="5" w:tplc="0423001B">
      <w:start w:val="1"/>
      <w:numFmt w:val="decimal"/>
      <w:lvlText w:val="%6."/>
      <w:lvlJc w:val="left"/>
      <w:pPr>
        <w:tabs>
          <w:tab w:val="num" w:pos="4320"/>
        </w:tabs>
        <w:ind w:left="4320" w:hanging="360"/>
      </w:pPr>
    </w:lvl>
    <w:lvl w:ilvl="6" w:tplc="0423000F">
      <w:start w:val="1"/>
      <w:numFmt w:val="decimal"/>
      <w:lvlText w:val="%7."/>
      <w:lvlJc w:val="left"/>
      <w:pPr>
        <w:tabs>
          <w:tab w:val="num" w:pos="5040"/>
        </w:tabs>
        <w:ind w:left="5040" w:hanging="360"/>
      </w:pPr>
    </w:lvl>
    <w:lvl w:ilvl="7" w:tplc="04230019">
      <w:start w:val="1"/>
      <w:numFmt w:val="decimal"/>
      <w:lvlText w:val="%8."/>
      <w:lvlJc w:val="left"/>
      <w:pPr>
        <w:tabs>
          <w:tab w:val="num" w:pos="5760"/>
        </w:tabs>
        <w:ind w:left="5760" w:hanging="360"/>
      </w:pPr>
    </w:lvl>
    <w:lvl w:ilvl="8" w:tplc="0423001B">
      <w:start w:val="1"/>
      <w:numFmt w:val="decimal"/>
      <w:lvlText w:val="%9."/>
      <w:lvlJc w:val="left"/>
      <w:pPr>
        <w:tabs>
          <w:tab w:val="num" w:pos="6480"/>
        </w:tabs>
        <w:ind w:left="6480" w:hanging="360"/>
      </w:pPr>
    </w:lvl>
  </w:abstractNum>
  <w:abstractNum w:abstractNumId="7">
    <w:nsid w:val="0F101B58"/>
    <w:multiLevelType w:val="hybridMultilevel"/>
    <w:tmpl w:val="61708E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FA726D1"/>
    <w:multiLevelType w:val="hybridMultilevel"/>
    <w:tmpl w:val="461AA20A"/>
    <w:lvl w:ilvl="0" w:tplc="0423000F">
      <w:start w:val="1"/>
      <w:numFmt w:val="decimal"/>
      <w:lvlText w:val="%1."/>
      <w:lvlJc w:val="left"/>
      <w:pPr>
        <w:ind w:left="720" w:hanging="360"/>
      </w:pPr>
    </w:lvl>
    <w:lvl w:ilvl="1" w:tplc="04230019">
      <w:start w:val="1"/>
      <w:numFmt w:val="decimal"/>
      <w:lvlText w:val="%2."/>
      <w:lvlJc w:val="left"/>
      <w:pPr>
        <w:tabs>
          <w:tab w:val="num" w:pos="1440"/>
        </w:tabs>
        <w:ind w:left="1440" w:hanging="360"/>
      </w:pPr>
    </w:lvl>
    <w:lvl w:ilvl="2" w:tplc="0423001B">
      <w:start w:val="1"/>
      <w:numFmt w:val="decimal"/>
      <w:lvlText w:val="%3."/>
      <w:lvlJc w:val="left"/>
      <w:pPr>
        <w:tabs>
          <w:tab w:val="num" w:pos="2160"/>
        </w:tabs>
        <w:ind w:left="2160" w:hanging="360"/>
      </w:pPr>
    </w:lvl>
    <w:lvl w:ilvl="3" w:tplc="0423000F">
      <w:start w:val="1"/>
      <w:numFmt w:val="decimal"/>
      <w:lvlText w:val="%4."/>
      <w:lvlJc w:val="left"/>
      <w:pPr>
        <w:tabs>
          <w:tab w:val="num" w:pos="2880"/>
        </w:tabs>
        <w:ind w:left="2880" w:hanging="360"/>
      </w:pPr>
    </w:lvl>
    <w:lvl w:ilvl="4" w:tplc="04230019">
      <w:start w:val="1"/>
      <w:numFmt w:val="decimal"/>
      <w:lvlText w:val="%5."/>
      <w:lvlJc w:val="left"/>
      <w:pPr>
        <w:tabs>
          <w:tab w:val="num" w:pos="3600"/>
        </w:tabs>
        <w:ind w:left="3600" w:hanging="360"/>
      </w:pPr>
    </w:lvl>
    <w:lvl w:ilvl="5" w:tplc="0423001B">
      <w:start w:val="1"/>
      <w:numFmt w:val="decimal"/>
      <w:lvlText w:val="%6."/>
      <w:lvlJc w:val="left"/>
      <w:pPr>
        <w:tabs>
          <w:tab w:val="num" w:pos="4320"/>
        </w:tabs>
        <w:ind w:left="4320" w:hanging="360"/>
      </w:pPr>
    </w:lvl>
    <w:lvl w:ilvl="6" w:tplc="0423000F">
      <w:start w:val="1"/>
      <w:numFmt w:val="decimal"/>
      <w:lvlText w:val="%7."/>
      <w:lvlJc w:val="left"/>
      <w:pPr>
        <w:tabs>
          <w:tab w:val="num" w:pos="5040"/>
        </w:tabs>
        <w:ind w:left="5040" w:hanging="360"/>
      </w:pPr>
    </w:lvl>
    <w:lvl w:ilvl="7" w:tplc="04230019">
      <w:start w:val="1"/>
      <w:numFmt w:val="decimal"/>
      <w:lvlText w:val="%8."/>
      <w:lvlJc w:val="left"/>
      <w:pPr>
        <w:tabs>
          <w:tab w:val="num" w:pos="5760"/>
        </w:tabs>
        <w:ind w:left="5760" w:hanging="360"/>
      </w:pPr>
    </w:lvl>
    <w:lvl w:ilvl="8" w:tplc="0423001B">
      <w:start w:val="1"/>
      <w:numFmt w:val="decimal"/>
      <w:lvlText w:val="%9."/>
      <w:lvlJc w:val="left"/>
      <w:pPr>
        <w:tabs>
          <w:tab w:val="num" w:pos="6480"/>
        </w:tabs>
        <w:ind w:left="6480" w:hanging="360"/>
      </w:pPr>
    </w:lvl>
  </w:abstractNum>
  <w:abstractNum w:abstractNumId="9">
    <w:nsid w:val="10CF77C4"/>
    <w:multiLevelType w:val="hybridMultilevel"/>
    <w:tmpl w:val="9A4CD7AA"/>
    <w:lvl w:ilvl="0" w:tplc="A7749968">
      <w:start w:val="1"/>
      <w:numFmt w:val="decimal"/>
      <w:lvlText w:val="%1)"/>
      <w:lvlJc w:val="left"/>
      <w:pPr>
        <w:tabs>
          <w:tab w:val="num" w:pos="709"/>
        </w:tabs>
        <w:ind w:left="851" w:hanging="143"/>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3BF3E8F"/>
    <w:multiLevelType w:val="hybridMultilevel"/>
    <w:tmpl w:val="5FA84366"/>
    <w:lvl w:ilvl="0" w:tplc="0423000F">
      <w:start w:val="1"/>
      <w:numFmt w:val="decimal"/>
      <w:lvlText w:val="%1."/>
      <w:lvlJc w:val="left"/>
      <w:pPr>
        <w:ind w:left="720" w:hanging="360"/>
      </w:pPr>
    </w:lvl>
    <w:lvl w:ilvl="1" w:tplc="04230019">
      <w:start w:val="1"/>
      <w:numFmt w:val="lowerLetter"/>
      <w:lvlText w:val="%2."/>
      <w:lvlJc w:val="left"/>
      <w:pPr>
        <w:ind w:left="1440" w:hanging="360"/>
      </w:pPr>
    </w:lvl>
    <w:lvl w:ilvl="2" w:tplc="0423001B">
      <w:start w:val="1"/>
      <w:numFmt w:val="lowerRoman"/>
      <w:lvlText w:val="%3."/>
      <w:lvlJc w:val="right"/>
      <w:pPr>
        <w:ind w:left="2160" w:hanging="180"/>
      </w:pPr>
    </w:lvl>
    <w:lvl w:ilvl="3" w:tplc="0423000F">
      <w:start w:val="1"/>
      <w:numFmt w:val="decimal"/>
      <w:lvlText w:val="%4."/>
      <w:lvlJc w:val="left"/>
      <w:pPr>
        <w:ind w:left="2880" w:hanging="360"/>
      </w:pPr>
    </w:lvl>
    <w:lvl w:ilvl="4" w:tplc="04230019">
      <w:start w:val="1"/>
      <w:numFmt w:val="lowerLetter"/>
      <w:lvlText w:val="%5."/>
      <w:lvlJc w:val="left"/>
      <w:pPr>
        <w:ind w:left="3600" w:hanging="360"/>
      </w:pPr>
    </w:lvl>
    <w:lvl w:ilvl="5" w:tplc="0423001B">
      <w:start w:val="1"/>
      <w:numFmt w:val="lowerRoman"/>
      <w:lvlText w:val="%6."/>
      <w:lvlJc w:val="right"/>
      <w:pPr>
        <w:ind w:left="4320" w:hanging="180"/>
      </w:pPr>
    </w:lvl>
    <w:lvl w:ilvl="6" w:tplc="0423000F">
      <w:start w:val="1"/>
      <w:numFmt w:val="decimal"/>
      <w:lvlText w:val="%7."/>
      <w:lvlJc w:val="left"/>
      <w:pPr>
        <w:ind w:left="5040" w:hanging="360"/>
      </w:pPr>
    </w:lvl>
    <w:lvl w:ilvl="7" w:tplc="04230019">
      <w:start w:val="1"/>
      <w:numFmt w:val="lowerLetter"/>
      <w:lvlText w:val="%8."/>
      <w:lvlJc w:val="left"/>
      <w:pPr>
        <w:ind w:left="5760" w:hanging="360"/>
      </w:pPr>
    </w:lvl>
    <w:lvl w:ilvl="8" w:tplc="0423001B">
      <w:start w:val="1"/>
      <w:numFmt w:val="lowerRoman"/>
      <w:lvlText w:val="%9."/>
      <w:lvlJc w:val="right"/>
      <w:pPr>
        <w:ind w:left="6480" w:hanging="180"/>
      </w:pPr>
    </w:lvl>
  </w:abstractNum>
  <w:abstractNum w:abstractNumId="11">
    <w:nsid w:val="1D5D3D48"/>
    <w:multiLevelType w:val="hybridMultilevel"/>
    <w:tmpl w:val="CC84778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76637EE"/>
    <w:multiLevelType w:val="hybridMultilevel"/>
    <w:tmpl w:val="68BA3928"/>
    <w:lvl w:ilvl="0" w:tplc="04230011">
      <w:start w:val="1"/>
      <w:numFmt w:val="decimal"/>
      <w:lvlText w:val="%1)"/>
      <w:lvlJc w:val="left"/>
      <w:pPr>
        <w:ind w:left="720" w:hanging="360"/>
      </w:pPr>
    </w:lvl>
    <w:lvl w:ilvl="1" w:tplc="04230019">
      <w:start w:val="1"/>
      <w:numFmt w:val="decimal"/>
      <w:lvlText w:val="%2."/>
      <w:lvlJc w:val="left"/>
      <w:pPr>
        <w:tabs>
          <w:tab w:val="num" w:pos="1440"/>
        </w:tabs>
        <w:ind w:left="1440" w:hanging="360"/>
      </w:pPr>
    </w:lvl>
    <w:lvl w:ilvl="2" w:tplc="0423001B">
      <w:start w:val="1"/>
      <w:numFmt w:val="decimal"/>
      <w:lvlText w:val="%3."/>
      <w:lvlJc w:val="left"/>
      <w:pPr>
        <w:tabs>
          <w:tab w:val="num" w:pos="2160"/>
        </w:tabs>
        <w:ind w:left="2160" w:hanging="360"/>
      </w:pPr>
    </w:lvl>
    <w:lvl w:ilvl="3" w:tplc="0423000F">
      <w:start w:val="1"/>
      <w:numFmt w:val="decimal"/>
      <w:lvlText w:val="%4."/>
      <w:lvlJc w:val="left"/>
      <w:pPr>
        <w:tabs>
          <w:tab w:val="num" w:pos="2880"/>
        </w:tabs>
        <w:ind w:left="2880" w:hanging="360"/>
      </w:pPr>
    </w:lvl>
    <w:lvl w:ilvl="4" w:tplc="04230019">
      <w:start w:val="1"/>
      <w:numFmt w:val="decimal"/>
      <w:lvlText w:val="%5."/>
      <w:lvlJc w:val="left"/>
      <w:pPr>
        <w:tabs>
          <w:tab w:val="num" w:pos="3600"/>
        </w:tabs>
        <w:ind w:left="3600" w:hanging="360"/>
      </w:pPr>
    </w:lvl>
    <w:lvl w:ilvl="5" w:tplc="0423001B">
      <w:start w:val="1"/>
      <w:numFmt w:val="decimal"/>
      <w:lvlText w:val="%6."/>
      <w:lvlJc w:val="left"/>
      <w:pPr>
        <w:tabs>
          <w:tab w:val="num" w:pos="4320"/>
        </w:tabs>
        <w:ind w:left="4320" w:hanging="360"/>
      </w:pPr>
    </w:lvl>
    <w:lvl w:ilvl="6" w:tplc="0423000F">
      <w:start w:val="1"/>
      <w:numFmt w:val="decimal"/>
      <w:lvlText w:val="%7."/>
      <w:lvlJc w:val="left"/>
      <w:pPr>
        <w:tabs>
          <w:tab w:val="num" w:pos="5040"/>
        </w:tabs>
        <w:ind w:left="5040" w:hanging="360"/>
      </w:pPr>
    </w:lvl>
    <w:lvl w:ilvl="7" w:tplc="04230019">
      <w:start w:val="1"/>
      <w:numFmt w:val="decimal"/>
      <w:lvlText w:val="%8."/>
      <w:lvlJc w:val="left"/>
      <w:pPr>
        <w:tabs>
          <w:tab w:val="num" w:pos="5760"/>
        </w:tabs>
        <w:ind w:left="5760" w:hanging="360"/>
      </w:pPr>
    </w:lvl>
    <w:lvl w:ilvl="8" w:tplc="0423001B">
      <w:start w:val="1"/>
      <w:numFmt w:val="decimal"/>
      <w:lvlText w:val="%9."/>
      <w:lvlJc w:val="left"/>
      <w:pPr>
        <w:tabs>
          <w:tab w:val="num" w:pos="6480"/>
        </w:tabs>
        <w:ind w:left="6480" w:hanging="360"/>
      </w:pPr>
    </w:lvl>
  </w:abstractNum>
  <w:abstractNum w:abstractNumId="13">
    <w:nsid w:val="28AD3708"/>
    <w:multiLevelType w:val="hybridMultilevel"/>
    <w:tmpl w:val="2188C066"/>
    <w:lvl w:ilvl="0" w:tplc="0423000F">
      <w:start w:val="1"/>
      <w:numFmt w:val="decimal"/>
      <w:lvlText w:val="%1."/>
      <w:lvlJc w:val="left"/>
      <w:pPr>
        <w:ind w:left="720" w:hanging="360"/>
      </w:pPr>
    </w:lvl>
    <w:lvl w:ilvl="1" w:tplc="04230019">
      <w:start w:val="1"/>
      <w:numFmt w:val="decimal"/>
      <w:lvlText w:val="%2."/>
      <w:lvlJc w:val="left"/>
      <w:pPr>
        <w:tabs>
          <w:tab w:val="num" w:pos="1440"/>
        </w:tabs>
        <w:ind w:left="1440" w:hanging="360"/>
      </w:pPr>
    </w:lvl>
    <w:lvl w:ilvl="2" w:tplc="0423001B">
      <w:start w:val="1"/>
      <w:numFmt w:val="decimal"/>
      <w:lvlText w:val="%3."/>
      <w:lvlJc w:val="left"/>
      <w:pPr>
        <w:tabs>
          <w:tab w:val="num" w:pos="2160"/>
        </w:tabs>
        <w:ind w:left="2160" w:hanging="360"/>
      </w:pPr>
    </w:lvl>
    <w:lvl w:ilvl="3" w:tplc="0423000F">
      <w:start w:val="1"/>
      <w:numFmt w:val="decimal"/>
      <w:lvlText w:val="%4."/>
      <w:lvlJc w:val="left"/>
      <w:pPr>
        <w:tabs>
          <w:tab w:val="num" w:pos="2880"/>
        </w:tabs>
        <w:ind w:left="2880" w:hanging="360"/>
      </w:pPr>
    </w:lvl>
    <w:lvl w:ilvl="4" w:tplc="04230019">
      <w:start w:val="1"/>
      <w:numFmt w:val="decimal"/>
      <w:lvlText w:val="%5."/>
      <w:lvlJc w:val="left"/>
      <w:pPr>
        <w:tabs>
          <w:tab w:val="num" w:pos="3600"/>
        </w:tabs>
        <w:ind w:left="3600" w:hanging="360"/>
      </w:pPr>
    </w:lvl>
    <w:lvl w:ilvl="5" w:tplc="0423001B">
      <w:start w:val="1"/>
      <w:numFmt w:val="decimal"/>
      <w:lvlText w:val="%6."/>
      <w:lvlJc w:val="left"/>
      <w:pPr>
        <w:tabs>
          <w:tab w:val="num" w:pos="4320"/>
        </w:tabs>
        <w:ind w:left="4320" w:hanging="360"/>
      </w:pPr>
    </w:lvl>
    <w:lvl w:ilvl="6" w:tplc="0423000F">
      <w:start w:val="1"/>
      <w:numFmt w:val="decimal"/>
      <w:lvlText w:val="%7."/>
      <w:lvlJc w:val="left"/>
      <w:pPr>
        <w:tabs>
          <w:tab w:val="num" w:pos="5040"/>
        </w:tabs>
        <w:ind w:left="5040" w:hanging="360"/>
      </w:pPr>
    </w:lvl>
    <w:lvl w:ilvl="7" w:tplc="04230019">
      <w:start w:val="1"/>
      <w:numFmt w:val="decimal"/>
      <w:lvlText w:val="%8."/>
      <w:lvlJc w:val="left"/>
      <w:pPr>
        <w:tabs>
          <w:tab w:val="num" w:pos="5760"/>
        </w:tabs>
        <w:ind w:left="5760" w:hanging="360"/>
      </w:pPr>
    </w:lvl>
    <w:lvl w:ilvl="8" w:tplc="0423001B">
      <w:start w:val="1"/>
      <w:numFmt w:val="decimal"/>
      <w:lvlText w:val="%9."/>
      <w:lvlJc w:val="left"/>
      <w:pPr>
        <w:tabs>
          <w:tab w:val="num" w:pos="6480"/>
        </w:tabs>
        <w:ind w:left="6480" w:hanging="360"/>
      </w:pPr>
    </w:lvl>
  </w:abstractNum>
  <w:abstractNum w:abstractNumId="14">
    <w:nsid w:val="28B448B7"/>
    <w:multiLevelType w:val="hybridMultilevel"/>
    <w:tmpl w:val="8B9E8E2C"/>
    <w:lvl w:ilvl="0" w:tplc="9A2046D6">
      <w:start w:val="1"/>
      <w:numFmt w:val="decimal"/>
      <w:lvlText w:val="%1."/>
      <w:lvlJc w:val="left"/>
      <w:pPr>
        <w:ind w:left="795" w:hanging="435"/>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DB538DB"/>
    <w:multiLevelType w:val="hybridMultilevel"/>
    <w:tmpl w:val="510EFD68"/>
    <w:lvl w:ilvl="0" w:tplc="540E0280">
      <w:start w:val="1"/>
      <w:numFmt w:val="decimal"/>
      <w:lvlText w:val="%1."/>
      <w:lvlJc w:val="left"/>
      <w:pPr>
        <w:ind w:left="1211" w:hanging="360"/>
      </w:pPr>
    </w:lvl>
    <w:lvl w:ilvl="1" w:tplc="04230019">
      <w:start w:val="1"/>
      <w:numFmt w:val="decimal"/>
      <w:lvlText w:val="%2."/>
      <w:lvlJc w:val="left"/>
      <w:pPr>
        <w:tabs>
          <w:tab w:val="num" w:pos="1440"/>
        </w:tabs>
        <w:ind w:left="1440" w:hanging="360"/>
      </w:pPr>
    </w:lvl>
    <w:lvl w:ilvl="2" w:tplc="0423001B">
      <w:start w:val="1"/>
      <w:numFmt w:val="decimal"/>
      <w:lvlText w:val="%3."/>
      <w:lvlJc w:val="left"/>
      <w:pPr>
        <w:tabs>
          <w:tab w:val="num" w:pos="2160"/>
        </w:tabs>
        <w:ind w:left="2160" w:hanging="360"/>
      </w:pPr>
    </w:lvl>
    <w:lvl w:ilvl="3" w:tplc="0423000F">
      <w:start w:val="1"/>
      <w:numFmt w:val="decimal"/>
      <w:lvlText w:val="%4."/>
      <w:lvlJc w:val="left"/>
      <w:pPr>
        <w:tabs>
          <w:tab w:val="num" w:pos="2880"/>
        </w:tabs>
        <w:ind w:left="2880" w:hanging="360"/>
      </w:pPr>
    </w:lvl>
    <w:lvl w:ilvl="4" w:tplc="04230019">
      <w:start w:val="1"/>
      <w:numFmt w:val="decimal"/>
      <w:lvlText w:val="%5."/>
      <w:lvlJc w:val="left"/>
      <w:pPr>
        <w:tabs>
          <w:tab w:val="num" w:pos="3600"/>
        </w:tabs>
        <w:ind w:left="3600" w:hanging="360"/>
      </w:pPr>
    </w:lvl>
    <w:lvl w:ilvl="5" w:tplc="0423001B">
      <w:start w:val="1"/>
      <w:numFmt w:val="decimal"/>
      <w:lvlText w:val="%6."/>
      <w:lvlJc w:val="left"/>
      <w:pPr>
        <w:tabs>
          <w:tab w:val="num" w:pos="4320"/>
        </w:tabs>
        <w:ind w:left="4320" w:hanging="360"/>
      </w:pPr>
    </w:lvl>
    <w:lvl w:ilvl="6" w:tplc="0423000F">
      <w:start w:val="1"/>
      <w:numFmt w:val="decimal"/>
      <w:lvlText w:val="%7."/>
      <w:lvlJc w:val="left"/>
      <w:pPr>
        <w:tabs>
          <w:tab w:val="num" w:pos="5040"/>
        </w:tabs>
        <w:ind w:left="5040" w:hanging="360"/>
      </w:pPr>
    </w:lvl>
    <w:lvl w:ilvl="7" w:tplc="04230019">
      <w:start w:val="1"/>
      <w:numFmt w:val="decimal"/>
      <w:lvlText w:val="%8."/>
      <w:lvlJc w:val="left"/>
      <w:pPr>
        <w:tabs>
          <w:tab w:val="num" w:pos="5760"/>
        </w:tabs>
        <w:ind w:left="5760" w:hanging="360"/>
      </w:pPr>
    </w:lvl>
    <w:lvl w:ilvl="8" w:tplc="0423001B">
      <w:start w:val="1"/>
      <w:numFmt w:val="decimal"/>
      <w:lvlText w:val="%9."/>
      <w:lvlJc w:val="left"/>
      <w:pPr>
        <w:tabs>
          <w:tab w:val="num" w:pos="6480"/>
        </w:tabs>
        <w:ind w:left="6480" w:hanging="360"/>
      </w:pPr>
    </w:lvl>
  </w:abstractNum>
  <w:abstractNum w:abstractNumId="16">
    <w:nsid w:val="329C39A8"/>
    <w:multiLevelType w:val="hybridMultilevel"/>
    <w:tmpl w:val="3E9EB398"/>
    <w:lvl w:ilvl="0" w:tplc="232A8A90">
      <w:start w:val="1"/>
      <w:numFmt w:val="decimal"/>
      <w:lvlText w:val="%1)"/>
      <w:lvlJc w:val="left"/>
      <w:pPr>
        <w:ind w:left="720" w:hanging="360"/>
      </w:pPr>
      <w:rPr>
        <w:i/>
        <w:iC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CA37ECC"/>
    <w:multiLevelType w:val="multilevel"/>
    <w:tmpl w:val="54B65F8A"/>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0483BF7"/>
    <w:multiLevelType w:val="hybridMultilevel"/>
    <w:tmpl w:val="5F0A8152"/>
    <w:lvl w:ilvl="0" w:tplc="0423000F">
      <w:start w:val="1"/>
      <w:numFmt w:val="decimal"/>
      <w:lvlText w:val="%1."/>
      <w:lvlJc w:val="left"/>
      <w:pPr>
        <w:ind w:left="720" w:hanging="360"/>
      </w:pPr>
    </w:lvl>
    <w:lvl w:ilvl="1" w:tplc="04230019">
      <w:start w:val="1"/>
      <w:numFmt w:val="lowerLetter"/>
      <w:lvlText w:val="%2."/>
      <w:lvlJc w:val="left"/>
      <w:pPr>
        <w:ind w:left="1440" w:hanging="360"/>
      </w:pPr>
    </w:lvl>
    <w:lvl w:ilvl="2" w:tplc="0423001B">
      <w:start w:val="1"/>
      <w:numFmt w:val="lowerRoman"/>
      <w:lvlText w:val="%3."/>
      <w:lvlJc w:val="right"/>
      <w:pPr>
        <w:ind w:left="2160" w:hanging="180"/>
      </w:pPr>
    </w:lvl>
    <w:lvl w:ilvl="3" w:tplc="0423000F">
      <w:start w:val="1"/>
      <w:numFmt w:val="decimal"/>
      <w:lvlText w:val="%4."/>
      <w:lvlJc w:val="left"/>
      <w:pPr>
        <w:ind w:left="2880" w:hanging="360"/>
      </w:pPr>
    </w:lvl>
    <w:lvl w:ilvl="4" w:tplc="04230019">
      <w:start w:val="1"/>
      <w:numFmt w:val="lowerLetter"/>
      <w:lvlText w:val="%5."/>
      <w:lvlJc w:val="left"/>
      <w:pPr>
        <w:ind w:left="3600" w:hanging="360"/>
      </w:pPr>
    </w:lvl>
    <w:lvl w:ilvl="5" w:tplc="0423001B">
      <w:start w:val="1"/>
      <w:numFmt w:val="lowerRoman"/>
      <w:lvlText w:val="%6."/>
      <w:lvlJc w:val="right"/>
      <w:pPr>
        <w:ind w:left="4320" w:hanging="180"/>
      </w:pPr>
    </w:lvl>
    <w:lvl w:ilvl="6" w:tplc="0423000F">
      <w:start w:val="1"/>
      <w:numFmt w:val="decimal"/>
      <w:lvlText w:val="%7."/>
      <w:lvlJc w:val="left"/>
      <w:pPr>
        <w:ind w:left="5040" w:hanging="360"/>
      </w:pPr>
    </w:lvl>
    <w:lvl w:ilvl="7" w:tplc="04230019">
      <w:start w:val="1"/>
      <w:numFmt w:val="lowerLetter"/>
      <w:lvlText w:val="%8."/>
      <w:lvlJc w:val="left"/>
      <w:pPr>
        <w:ind w:left="5760" w:hanging="360"/>
      </w:pPr>
    </w:lvl>
    <w:lvl w:ilvl="8" w:tplc="0423001B">
      <w:start w:val="1"/>
      <w:numFmt w:val="lowerRoman"/>
      <w:lvlText w:val="%9."/>
      <w:lvlJc w:val="right"/>
      <w:pPr>
        <w:ind w:left="6480" w:hanging="180"/>
      </w:pPr>
    </w:lvl>
  </w:abstractNum>
  <w:abstractNum w:abstractNumId="19">
    <w:nsid w:val="44C56E18"/>
    <w:multiLevelType w:val="hybridMultilevel"/>
    <w:tmpl w:val="C7468066"/>
    <w:lvl w:ilvl="0" w:tplc="04230011">
      <w:start w:val="1"/>
      <w:numFmt w:val="decimal"/>
      <w:lvlText w:val="%1)"/>
      <w:lvlJc w:val="left"/>
      <w:pPr>
        <w:ind w:left="1429" w:hanging="360"/>
      </w:pPr>
    </w:lvl>
    <w:lvl w:ilvl="1" w:tplc="04230019">
      <w:start w:val="1"/>
      <w:numFmt w:val="decimal"/>
      <w:lvlText w:val="%2."/>
      <w:lvlJc w:val="left"/>
      <w:pPr>
        <w:tabs>
          <w:tab w:val="num" w:pos="1440"/>
        </w:tabs>
        <w:ind w:left="1440" w:hanging="360"/>
      </w:pPr>
    </w:lvl>
    <w:lvl w:ilvl="2" w:tplc="0423001B">
      <w:start w:val="1"/>
      <w:numFmt w:val="decimal"/>
      <w:lvlText w:val="%3."/>
      <w:lvlJc w:val="left"/>
      <w:pPr>
        <w:tabs>
          <w:tab w:val="num" w:pos="2160"/>
        </w:tabs>
        <w:ind w:left="2160" w:hanging="360"/>
      </w:pPr>
    </w:lvl>
    <w:lvl w:ilvl="3" w:tplc="0423000F">
      <w:start w:val="1"/>
      <w:numFmt w:val="decimal"/>
      <w:lvlText w:val="%4."/>
      <w:lvlJc w:val="left"/>
      <w:pPr>
        <w:tabs>
          <w:tab w:val="num" w:pos="2880"/>
        </w:tabs>
        <w:ind w:left="2880" w:hanging="360"/>
      </w:pPr>
    </w:lvl>
    <w:lvl w:ilvl="4" w:tplc="04230019">
      <w:start w:val="1"/>
      <w:numFmt w:val="decimal"/>
      <w:lvlText w:val="%5."/>
      <w:lvlJc w:val="left"/>
      <w:pPr>
        <w:tabs>
          <w:tab w:val="num" w:pos="3600"/>
        </w:tabs>
        <w:ind w:left="3600" w:hanging="360"/>
      </w:pPr>
    </w:lvl>
    <w:lvl w:ilvl="5" w:tplc="0423001B">
      <w:start w:val="1"/>
      <w:numFmt w:val="decimal"/>
      <w:lvlText w:val="%6."/>
      <w:lvlJc w:val="left"/>
      <w:pPr>
        <w:tabs>
          <w:tab w:val="num" w:pos="4320"/>
        </w:tabs>
        <w:ind w:left="4320" w:hanging="360"/>
      </w:pPr>
    </w:lvl>
    <w:lvl w:ilvl="6" w:tplc="0423000F">
      <w:start w:val="1"/>
      <w:numFmt w:val="decimal"/>
      <w:lvlText w:val="%7."/>
      <w:lvlJc w:val="left"/>
      <w:pPr>
        <w:tabs>
          <w:tab w:val="num" w:pos="5040"/>
        </w:tabs>
        <w:ind w:left="5040" w:hanging="360"/>
      </w:pPr>
    </w:lvl>
    <w:lvl w:ilvl="7" w:tplc="04230019">
      <w:start w:val="1"/>
      <w:numFmt w:val="decimal"/>
      <w:lvlText w:val="%8."/>
      <w:lvlJc w:val="left"/>
      <w:pPr>
        <w:tabs>
          <w:tab w:val="num" w:pos="5760"/>
        </w:tabs>
        <w:ind w:left="5760" w:hanging="360"/>
      </w:pPr>
    </w:lvl>
    <w:lvl w:ilvl="8" w:tplc="0423001B">
      <w:start w:val="1"/>
      <w:numFmt w:val="decimal"/>
      <w:lvlText w:val="%9."/>
      <w:lvlJc w:val="left"/>
      <w:pPr>
        <w:tabs>
          <w:tab w:val="num" w:pos="6480"/>
        </w:tabs>
        <w:ind w:left="6480" w:hanging="360"/>
      </w:pPr>
    </w:lvl>
  </w:abstractNum>
  <w:abstractNum w:abstractNumId="20">
    <w:nsid w:val="452F6C8E"/>
    <w:multiLevelType w:val="hybridMultilevel"/>
    <w:tmpl w:val="0A4A1730"/>
    <w:lvl w:ilvl="0" w:tplc="76E6E7C4">
      <w:start w:val="1"/>
      <w:numFmt w:val="decimal"/>
      <w:lvlText w:val="%1)"/>
      <w:lvlJc w:val="left"/>
      <w:pPr>
        <w:ind w:left="1080" w:hanging="360"/>
      </w:pPr>
    </w:lvl>
    <w:lvl w:ilvl="1" w:tplc="04230019">
      <w:start w:val="1"/>
      <w:numFmt w:val="decimal"/>
      <w:lvlText w:val="%2."/>
      <w:lvlJc w:val="left"/>
      <w:pPr>
        <w:tabs>
          <w:tab w:val="num" w:pos="1440"/>
        </w:tabs>
        <w:ind w:left="1440" w:hanging="360"/>
      </w:pPr>
    </w:lvl>
    <w:lvl w:ilvl="2" w:tplc="0423001B">
      <w:start w:val="1"/>
      <w:numFmt w:val="decimal"/>
      <w:lvlText w:val="%3."/>
      <w:lvlJc w:val="left"/>
      <w:pPr>
        <w:tabs>
          <w:tab w:val="num" w:pos="2160"/>
        </w:tabs>
        <w:ind w:left="2160" w:hanging="360"/>
      </w:pPr>
    </w:lvl>
    <w:lvl w:ilvl="3" w:tplc="0423000F">
      <w:start w:val="1"/>
      <w:numFmt w:val="decimal"/>
      <w:lvlText w:val="%4."/>
      <w:lvlJc w:val="left"/>
      <w:pPr>
        <w:tabs>
          <w:tab w:val="num" w:pos="2880"/>
        </w:tabs>
        <w:ind w:left="2880" w:hanging="360"/>
      </w:pPr>
    </w:lvl>
    <w:lvl w:ilvl="4" w:tplc="04230019">
      <w:start w:val="1"/>
      <w:numFmt w:val="decimal"/>
      <w:lvlText w:val="%5."/>
      <w:lvlJc w:val="left"/>
      <w:pPr>
        <w:tabs>
          <w:tab w:val="num" w:pos="3600"/>
        </w:tabs>
        <w:ind w:left="3600" w:hanging="360"/>
      </w:pPr>
    </w:lvl>
    <w:lvl w:ilvl="5" w:tplc="0423001B">
      <w:start w:val="1"/>
      <w:numFmt w:val="decimal"/>
      <w:lvlText w:val="%6."/>
      <w:lvlJc w:val="left"/>
      <w:pPr>
        <w:tabs>
          <w:tab w:val="num" w:pos="4320"/>
        </w:tabs>
        <w:ind w:left="4320" w:hanging="360"/>
      </w:pPr>
    </w:lvl>
    <w:lvl w:ilvl="6" w:tplc="0423000F">
      <w:start w:val="1"/>
      <w:numFmt w:val="decimal"/>
      <w:lvlText w:val="%7."/>
      <w:lvlJc w:val="left"/>
      <w:pPr>
        <w:tabs>
          <w:tab w:val="num" w:pos="5040"/>
        </w:tabs>
        <w:ind w:left="5040" w:hanging="360"/>
      </w:pPr>
    </w:lvl>
    <w:lvl w:ilvl="7" w:tplc="04230019">
      <w:start w:val="1"/>
      <w:numFmt w:val="decimal"/>
      <w:lvlText w:val="%8."/>
      <w:lvlJc w:val="left"/>
      <w:pPr>
        <w:tabs>
          <w:tab w:val="num" w:pos="5760"/>
        </w:tabs>
        <w:ind w:left="5760" w:hanging="360"/>
      </w:pPr>
    </w:lvl>
    <w:lvl w:ilvl="8" w:tplc="0423001B">
      <w:start w:val="1"/>
      <w:numFmt w:val="decimal"/>
      <w:lvlText w:val="%9."/>
      <w:lvlJc w:val="left"/>
      <w:pPr>
        <w:tabs>
          <w:tab w:val="num" w:pos="6480"/>
        </w:tabs>
        <w:ind w:left="6480" w:hanging="360"/>
      </w:pPr>
    </w:lvl>
  </w:abstractNum>
  <w:abstractNum w:abstractNumId="21">
    <w:nsid w:val="472237C1"/>
    <w:multiLevelType w:val="hybridMultilevel"/>
    <w:tmpl w:val="529A526E"/>
    <w:lvl w:ilvl="0" w:tplc="2390B676">
      <w:start w:val="1"/>
      <w:numFmt w:val="decimal"/>
      <w:lvlText w:val="%1."/>
      <w:lvlJc w:val="left"/>
      <w:pPr>
        <w:ind w:left="900" w:hanging="360"/>
      </w:pPr>
    </w:lvl>
    <w:lvl w:ilvl="1" w:tplc="04230019">
      <w:start w:val="1"/>
      <w:numFmt w:val="decimal"/>
      <w:lvlText w:val="%2."/>
      <w:lvlJc w:val="left"/>
      <w:pPr>
        <w:tabs>
          <w:tab w:val="num" w:pos="1440"/>
        </w:tabs>
        <w:ind w:left="1440" w:hanging="360"/>
      </w:pPr>
    </w:lvl>
    <w:lvl w:ilvl="2" w:tplc="0423001B">
      <w:start w:val="1"/>
      <w:numFmt w:val="decimal"/>
      <w:lvlText w:val="%3."/>
      <w:lvlJc w:val="left"/>
      <w:pPr>
        <w:tabs>
          <w:tab w:val="num" w:pos="2160"/>
        </w:tabs>
        <w:ind w:left="2160" w:hanging="360"/>
      </w:pPr>
    </w:lvl>
    <w:lvl w:ilvl="3" w:tplc="0423000F">
      <w:start w:val="1"/>
      <w:numFmt w:val="decimal"/>
      <w:lvlText w:val="%4."/>
      <w:lvlJc w:val="left"/>
      <w:pPr>
        <w:tabs>
          <w:tab w:val="num" w:pos="2880"/>
        </w:tabs>
        <w:ind w:left="2880" w:hanging="360"/>
      </w:pPr>
    </w:lvl>
    <w:lvl w:ilvl="4" w:tplc="04230019">
      <w:start w:val="1"/>
      <w:numFmt w:val="decimal"/>
      <w:lvlText w:val="%5."/>
      <w:lvlJc w:val="left"/>
      <w:pPr>
        <w:tabs>
          <w:tab w:val="num" w:pos="3600"/>
        </w:tabs>
        <w:ind w:left="3600" w:hanging="360"/>
      </w:pPr>
    </w:lvl>
    <w:lvl w:ilvl="5" w:tplc="0423001B">
      <w:start w:val="1"/>
      <w:numFmt w:val="decimal"/>
      <w:lvlText w:val="%6."/>
      <w:lvlJc w:val="left"/>
      <w:pPr>
        <w:tabs>
          <w:tab w:val="num" w:pos="4320"/>
        </w:tabs>
        <w:ind w:left="4320" w:hanging="360"/>
      </w:pPr>
    </w:lvl>
    <w:lvl w:ilvl="6" w:tplc="0423000F">
      <w:start w:val="1"/>
      <w:numFmt w:val="decimal"/>
      <w:lvlText w:val="%7."/>
      <w:lvlJc w:val="left"/>
      <w:pPr>
        <w:tabs>
          <w:tab w:val="num" w:pos="5040"/>
        </w:tabs>
        <w:ind w:left="5040" w:hanging="360"/>
      </w:pPr>
    </w:lvl>
    <w:lvl w:ilvl="7" w:tplc="04230019">
      <w:start w:val="1"/>
      <w:numFmt w:val="decimal"/>
      <w:lvlText w:val="%8."/>
      <w:lvlJc w:val="left"/>
      <w:pPr>
        <w:tabs>
          <w:tab w:val="num" w:pos="5760"/>
        </w:tabs>
        <w:ind w:left="5760" w:hanging="360"/>
      </w:pPr>
    </w:lvl>
    <w:lvl w:ilvl="8" w:tplc="0423001B">
      <w:start w:val="1"/>
      <w:numFmt w:val="decimal"/>
      <w:lvlText w:val="%9."/>
      <w:lvlJc w:val="left"/>
      <w:pPr>
        <w:tabs>
          <w:tab w:val="num" w:pos="6480"/>
        </w:tabs>
        <w:ind w:left="6480" w:hanging="360"/>
      </w:pPr>
    </w:lvl>
  </w:abstractNum>
  <w:abstractNum w:abstractNumId="22">
    <w:nsid w:val="4AA42E5C"/>
    <w:multiLevelType w:val="singleLevel"/>
    <w:tmpl w:val="0419000B"/>
    <w:lvl w:ilvl="0">
      <w:start w:val="1"/>
      <w:numFmt w:val="bullet"/>
      <w:lvlText w:val=""/>
      <w:lvlJc w:val="left"/>
      <w:pPr>
        <w:tabs>
          <w:tab w:val="num" w:pos="360"/>
        </w:tabs>
        <w:ind w:left="360" w:hanging="360"/>
      </w:pPr>
      <w:rPr>
        <w:rFonts w:ascii="Wingdings" w:hAnsi="Wingdings" w:cs="Wingdings" w:hint="default"/>
      </w:rPr>
    </w:lvl>
  </w:abstractNum>
  <w:abstractNum w:abstractNumId="23">
    <w:nsid w:val="4F455CFA"/>
    <w:multiLevelType w:val="hybridMultilevel"/>
    <w:tmpl w:val="742A05E8"/>
    <w:lvl w:ilvl="0" w:tplc="51CC6746">
      <w:start w:val="1"/>
      <w:numFmt w:val="decimal"/>
      <w:lvlText w:val="%1."/>
      <w:lvlJc w:val="left"/>
      <w:pPr>
        <w:ind w:left="1080" w:hanging="360"/>
      </w:pPr>
    </w:lvl>
    <w:lvl w:ilvl="1" w:tplc="04230019">
      <w:start w:val="1"/>
      <w:numFmt w:val="decimal"/>
      <w:lvlText w:val="%2."/>
      <w:lvlJc w:val="left"/>
      <w:pPr>
        <w:tabs>
          <w:tab w:val="num" w:pos="1440"/>
        </w:tabs>
        <w:ind w:left="1440" w:hanging="360"/>
      </w:pPr>
    </w:lvl>
    <w:lvl w:ilvl="2" w:tplc="0423001B">
      <w:start w:val="1"/>
      <w:numFmt w:val="decimal"/>
      <w:lvlText w:val="%3."/>
      <w:lvlJc w:val="left"/>
      <w:pPr>
        <w:tabs>
          <w:tab w:val="num" w:pos="2160"/>
        </w:tabs>
        <w:ind w:left="2160" w:hanging="360"/>
      </w:pPr>
    </w:lvl>
    <w:lvl w:ilvl="3" w:tplc="0423000F">
      <w:start w:val="1"/>
      <w:numFmt w:val="decimal"/>
      <w:lvlText w:val="%4."/>
      <w:lvlJc w:val="left"/>
      <w:pPr>
        <w:tabs>
          <w:tab w:val="num" w:pos="2880"/>
        </w:tabs>
        <w:ind w:left="2880" w:hanging="360"/>
      </w:pPr>
    </w:lvl>
    <w:lvl w:ilvl="4" w:tplc="04230019">
      <w:start w:val="1"/>
      <w:numFmt w:val="decimal"/>
      <w:lvlText w:val="%5."/>
      <w:lvlJc w:val="left"/>
      <w:pPr>
        <w:tabs>
          <w:tab w:val="num" w:pos="3600"/>
        </w:tabs>
        <w:ind w:left="3600" w:hanging="360"/>
      </w:pPr>
    </w:lvl>
    <w:lvl w:ilvl="5" w:tplc="0423001B">
      <w:start w:val="1"/>
      <w:numFmt w:val="decimal"/>
      <w:lvlText w:val="%6."/>
      <w:lvlJc w:val="left"/>
      <w:pPr>
        <w:tabs>
          <w:tab w:val="num" w:pos="4320"/>
        </w:tabs>
        <w:ind w:left="4320" w:hanging="360"/>
      </w:pPr>
    </w:lvl>
    <w:lvl w:ilvl="6" w:tplc="0423000F">
      <w:start w:val="1"/>
      <w:numFmt w:val="decimal"/>
      <w:lvlText w:val="%7."/>
      <w:lvlJc w:val="left"/>
      <w:pPr>
        <w:tabs>
          <w:tab w:val="num" w:pos="5040"/>
        </w:tabs>
        <w:ind w:left="5040" w:hanging="360"/>
      </w:pPr>
    </w:lvl>
    <w:lvl w:ilvl="7" w:tplc="04230019">
      <w:start w:val="1"/>
      <w:numFmt w:val="decimal"/>
      <w:lvlText w:val="%8."/>
      <w:lvlJc w:val="left"/>
      <w:pPr>
        <w:tabs>
          <w:tab w:val="num" w:pos="5760"/>
        </w:tabs>
        <w:ind w:left="5760" w:hanging="360"/>
      </w:pPr>
    </w:lvl>
    <w:lvl w:ilvl="8" w:tplc="0423001B">
      <w:start w:val="1"/>
      <w:numFmt w:val="decimal"/>
      <w:lvlText w:val="%9."/>
      <w:lvlJc w:val="left"/>
      <w:pPr>
        <w:tabs>
          <w:tab w:val="num" w:pos="6480"/>
        </w:tabs>
        <w:ind w:left="6480" w:hanging="360"/>
      </w:pPr>
    </w:lvl>
  </w:abstractNum>
  <w:abstractNum w:abstractNumId="24">
    <w:nsid w:val="51957DB5"/>
    <w:multiLevelType w:val="hybridMultilevel"/>
    <w:tmpl w:val="DE32A78E"/>
    <w:lvl w:ilvl="0" w:tplc="B4DE28AA">
      <w:start w:val="1"/>
      <w:numFmt w:val="bullet"/>
      <w:lvlText w:val="­"/>
      <w:lvlJc w:val="left"/>
      <w:pPr>
        <w:tabs>
          <w:tab w:val="num" w:pos="1072"/>
        </w:tabs>
        <w:ind w:left="1429"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53F9487B"/>
    <w:multiLevelType w:val="hybridMultilevel"/>
    <w:tmpl w:val="C182530E"/>
    <w:lvl w:ilvl="0" w:tplc="0423000F">
      <w:start w:val="1"/>
      <w:numFmt w:val="decimal"/>
      <w:lvlText w:val="%1."/>
      <w:lvlJc w:val="left"/>
      <w:pPr>
        <w:ind w:left="720" w:hanging="360"/>
      </w:pPr>
    </w:lvl>
    <w:lvl w:ilvl="1" w:tplc="04230019">
      <w:start w:val="1"/>
      <w:numFmt w:val="decimal"/>
      <w:lvlText w:val="%2."/>
      <w:lvlJc w:val="left"/>
      <w:pPr>
        <w:tabs>
          <w:tab w:val="num" w:pos="1440"/>
        </w:tabs>
        <w:ind w:left="1440" w:hanging="360"/>
      </w:pPr>
    </w:lvl>
    <w:lvl w:ilvl="2" w:tplc="0423001B">
      <w:start w:val="1"/>
      <w:numFmt w:val="decimal"/>
      <w:lvlText w:val="%3."/>
      <w:lvlJc w:val="left"/>
      <w:pPr>
        <w:tabs>
          <w:tab w:val="num" w:pos="2160"/>
        </w:tabs>
        <w:ind w:left="2160" w:hanging="360"/>
      </w:pPr>
    </w:lvl>
    <w:lvl w:ilvl="3" w:tplc="0423000F">
      <w:start w:val="1"/>
      <w:numFmt w:val="decimal"/>
      <w:lvlText w:val="%4."/>
      <w:lvlJc w:val="left"/>
      <w:pPr>
        <w:tabs>
          <w:tab w:val="num" w:pos="2880"/>
        </w:tabs>
        <w:ind w:left="2880" w:hanging="360"/>
      </w:pPr>
    </w:lvl>
    <w:lvl w:ilvl="4" w:tplc="04230019">
      <w:start w:val="1"/>
      <w:numFmt w:val="decimal"/>
      <w:lvlText w:val="%5."/>
      <w:lvlJc w:val="left"/>
      <w:pPr>
        <w:tabs>
          <w:tab w:val="num" w:pos="3600"/>
        </w:tabs>
        <w:ind w:left="3600" w:hanging="360"/>
      </w:pPr>
    </w:lvl>
    <w:lvl w:ilvl="5" w:tplc="0423001B">
      <w:start w:val="1"/>
      <w:numFmt w:val="decimal"/>
      <w:lvlText w:val="%6."/>
      <w:lvlJc w:val="left"/>
      <w:pPr>
        <w:tabs>
          <w:tab w:val="num" w:pos="4320"/>
        </w:tabs>
        <w:ind w:left="4320" w:hanging="360"/>
      </w:pPr>
    </w:lvl>
    <w:lvl w:ilvl="6" w:tplc="0423000F">
      <w:start w:val="1"/>
      <w:numFmt w:val="decimal"/>
      <w:lvlText w:val="%7."/>
      <w:lvlJc w:val="left"/>
      <w:pPr>
        <w:tabs>
          <w:tab w:val="num" w:pos="5040"/>
        </w:tabs>
        <w:ind w:left="5040" w:hanging="360"/>
      </w:pPr>
    </w:lvl>
    <w:lvl w:ilvl="7" w:tplc="04230019">
      <w:start w:val="1"/>
      <w:numFmt w:val="decimal"/>
      <w:lvlText w:val="%8."/>
      <w:lvlJc w:val="left"/>
      <w:pPr>
        <w:tabs>
          <w:tab w:val="num" w:pos="5760"/>
        </w:tabs>
        <w:ind w:left="5760" w:hanging="360"/>
      </w:pPr>
    </w:lvl>
    <w:lvl w:ilvl="8" w:tplc="0423001B">
      <w:start w:val="1"/>
      <w:numFmt w:val="decimal"/>
      <w:lvlText w:val="%9."/>
      <w:lvlJc w:val="left"/>
      <w:pPr>
        <w:tabs>
          <w:tab w:val="num" w:pos="6480"/>
        </w:tabs>
        <w:ind w:left="6480" w:hanging="360"/>
      </w:pPr>
    </w:lvl>
  </w:abstractNum>
  <w:abstractNum w:abstractNumId="26">
    <w:nsid w:val="55823605"/>
    <w:multiLevelType w:val="hybridMultilevel"/>
    <w:tmpl w:val="5D3AF3E6"/>
    <w:lvl w:ilvl="0" w:tplc="9A12442A">
      <w:start w:val="1"/>
      <w:numFmt w:val="decimal"/>
      <w:lvlText w:val="%1."/>
      <w:lvlJc w:val="left"/>
      <w:pPr>
        <w:ind w:left="2310" w:hanging="1050"/>
      </w:pPr>
    </w:lvl>
    <w:lvl w:ilvl="1" w:tplc="04230019">
      <w:start w:val="1"/>
      <w:numFmt w:val="lowerLetter"/>
      <w:lvlText w:val="%2."/>
      <w:lvlJc w:val="left"/>
      <w:pPr>
        <w:ind w:left="1800" w:hanging="360"/>
      </w:pPr>
    </w:lvl>
    <w:lvl w:ilvl="2" w:tplc="0423001B">
      <w:start w:val="1"/>
      <w:numFmt w:val="lowerRoman"/>
      <w:lvlText w:val="%3."/>
      <w:lvlJc w:val="right"/>
      <w:pPr>
        <w:ind w:left="2520" w:hanging="180"/>
      </w:pPr>
    </w:lvl>
    <w:lvl w:ilvl="3" w:tplc="0423000F">
      <w:start w:val="1"/>
      <w:numFmt w:val="decimal"/>
      <w:lvlText w:val="%4."/>
      <w:lvlJc w:val="left"/>
      <w:pPr>
        <w:ind w:left="3240" w:hanging="360"/>
      </w:pPr>
    </w:lvl>
    <w:lvl w:ilvl="4" w:tplc="04230019">
      <w:start w:val="1"/>
      <w:numFmt w:val="lowerLetter"/>
      <w:lvlText w:val="%5."/>
      <w:lvlJc w:val="left"/>
      <w:pPr>
        <w:ind w:left="3960" w:hanging="360"/>
      </w:pPr>
    </w:lvl>
    <w:lvl w:ilvl="5" w:tplc="0423001B">
      <w:start w:val="1"/>
      <w:numFmt w:val="lowerRoman"/>
      <w:lvlText w:val="%6."/>
      <w:lvlJc w:val="right"/>
      <w:pPr>
        <w:ind w:left="4680" w:hanging="180"/>
      </w:pPr>
    </w:lvl>
    <w:lvl w:ilvl="6" w:tplc="0423000F">
      <w:start w:val="1"/>
      <w:numFmt w:val="decimal"/>
      <w:lvlText w:val="%7."/>
      <w:lvlJc w:val="left"/>
      <w:pPr>
        <w:ind w:left="5400" w:hanging="360"/>
      </w:pPr>
    </w:lvl>
    <w:lvl w:ilvl="7" w:tplc="04230019">
      <w:start w:val="1"/>
      <w:numFmt w:val="lowerLetter"/>
      <w:lvlText w:val="%8."/>
      <w:lvlJc w:val="left"/>
      <w:pPr>
        <w:ind w:left="6120" w:hanging="360"/>
      </w:pPr>
    </w:lvl>
    <w:lvl w:ilvl="8" w:tplc="0423001B">
      <w:start w:val="1"/>
      <w:numFmt w:val="lowerRoman"/>
      <w:lvlText w:val="%9."/>
      <w:lvlJc w:val="right"/>
      <w:pPr>
        <w:ind w:left="6840" w:hanging="180"/>
      </w:pPr>
    </w:lvl>
  </w:abstractNum>
  <w:abstractNum w:abstractNumId="27">
    <w:nsid w:val="5816006E"/>
    <w:multiLevelType w:val="hybridMultilevel"/>
    <w:tmpl w:val="857E9606"/>
    <w:lvl w:ilvl="0" w:tplc="FA424FF2">
      <w:start w:val="1"/>
      <w:numFmt w:val="decimal"/>
      <w:lvlText w:val="%1."/>
      <w:lvlJc w:val="left"/>
      <w:pPr>
        <w:ind w:left="720" w:hanging="360"/>
      </w:pPr>
      <w:rPr>
        <w:i w:val="0"/>
        <w:iCs w:val="0"/>
      </w:rPr>
    </w:lvl>
    <w:lvl w:ilvl="1" w:tplc="04230019">
      <w:start w:val="1"/>
      <w:numFmt w:val="lowerLetter"/>
      <w:lvlText w:val="%2."/>
      <w:lvlJc w:val="left"/>
      <w:pPr>
        <w:ind w:left="1440" w:hanging="360"/>
      </w:pPr>
    </w:lvl>
    <w:lvl w:ilvl="2" w:tplc="0423001B">
      <w:start w:val="1"/>
      <w:numFmt w:val="lowerRoman"/>
      <w:lvlText w:val="%3."/>
      <w:lvlJc w:val="right"/>
      <w:pPr>
        <w:ind w:left="2160" w:hanging="180"/>
      </w:pPr>
    </w:lvl>
    <w:lvl w:ilvl="3" w:tplc="0423000F">
      <w:start w:val="1"/>
      <w:numFmt w:val="decimal"/>
      <w:lvlText w:val="%4."/>
      <w:lvlJc w:val="left"/>
      <w:pPr>
        <w:ind w:left="2880" w:hanging="360"/>
      </w:pPr>
    </w:lvl>
    <w:lvl w:ilvl="4" w:tplc="04230019">
      <w:start w:val="1"/>
      <w:numFmt w:val="lowerLetter"/>
      <w:lvlText w:val="%5."/>
      <w:lvlJc w:val="left"/>
      <w:pPr>
        <w:ind w:left="3600" w:hanging="360"/>
      </w:pPr>
    </w:lvl>
    <w:lvl w:ilvl="5" w:tplc="0423001B">
      <w:start w:val="1"/>
      <w:numFmt w:val="lowerRoman"/>
      <w:lvlText w:val="%6."/>
      <w:lvlJc w:val="right"/>
      <w:pPr>
        <w:ind w:left="4320" w:hanging="180"/>
      </w:pPr>
    </w:lvl>
    <w:lvl w:ilvl="6" w:tplc="0423000F">
      <w:start w:val="1"/>
      <w:numFmt w:val="decimal"/>
      <w:lvlText w:val="%7."/>
      <w:lvlJc w:val="left"/>
      <w:pPr>
        <w:ind w:left="5040" w:hanging="360"/>
      </w:pPr>
    </w:lvl>
    <w:lvl w:ilvl="7" w:tplc="04230019">
      <w:start w:val="1"/>
      <w:numFmt w:val="lowerLetter"/>
      <w:lvlText w:val="%8."/>
      <w:lvlJc w:val="left"/>
      <w:pPr>
        <w:ind w:left="5760" w:hanging="360"/>
      </w:pPr>
    </w:lvl>
    <w:lvl w:ilvl="8" w:tplc="0423001B">
      <w:start w:val="1"/>
      <w:numFmt w:val="lowerRoman"/>
      <w:lvlText w:val="%9."/>
      <w:lvlJc w:val="right"/>
      <w:pPr>
        <w:ind w:left="6480" w:hanging="180"/>
      </w:pPr>
    </w:lvl>
  </w:abstractNum>
  <w:abstractNum w:abstractNumId="28">
    <w:nsid w:val="59887FCD"/>
    <w:multiLevelType w:val="hybridMultilevel"/>
    <w:tmpl w:val="62CCAEAA"/>
    <w:lvl w:ilvl="0" w:tplc="0423000F">
      <w:start w:val="1"/>
      <w:numFmt w:val="decimal"/>
      <w:lvlText w:val="%1."/>
      <w:lvlJc w:val="left"/>
      <w:pPr>
        <w:ind w:left="720" w:hanging="360"/>
      </w:pPr>
    </w:lvl>
    <w:lvl w:ilvl="1" w:tplc="04230019">
      <w:start w:val="1"/>
      <w:numFmt w:val="decimal"/>
      <w:lvlText w:val="%2."/>
      <w:lvlJc w:val="left"/>
      <w:pPr>
        <w:tabs>
          <w:tab w:val="num" w:pos="1440"/>
        </w:tabs>
        <w:ind w:left="1440" w:hanging="360"/>
      </w:pPr>
    </w:lvl>
    <w:lvl w:ilvl="2" w:tplc="0423001B">
      <w:start w:val="1"/>
      <w:numFmt w:val="decimal"/>
      <w:lvlText w:val="%3."/>
      <w:lvlJc w:val="left"/>
      <w:pPr>
        <w:tabs>
          <w:tab w:val="num" w:pos="2160"/>
        </w:tabs>
        <w:ind w:left="2160" w:hanging="360"/>
      </w:pPr>
    </w:lvl>
    <w:lvl w:ilvl="3" w:tplc="0423000F">
      <w:start w:val="1"/>
      <w:numFmt w:val="decimal"/>
      <w:lvlText w:val="%4."/>
      <w:lvlJc w:val="left"/>
      <w:pPr>
        <w:tabs>
          <w:tab w:val="num" w:pos="2880"/>
        </w:tabs>
        <w:ind w:left="2880" w:hanging="360"/>
      </w:pPr>
    </w:lvl>
    <w:lvl w:ilvl="4" w:tplc="04230019">
      <w:start w:val="1"/>
      <w:numFmt w:val="decimal"/>
      <w:lvlText w:val="%5."/>
      <w:lvlJc w:val="left"/>
      <w:pPr>
        <w:tabs>
          <w:tab w:val="num" w:pos="3600"/>
        </w:tabs>
        <w:ind w:left="3600" w:hanging="360"/>
      </w:pPr>
    </w:lvl>
    <w:lvl w:ilvl="5" w:tplc="0423001B">
      <w:start w:val="1"/>
      <w:numFmt w:val="decimal"/>
      <w:lvlText w:val="%6."/>
      <w:lvlJc w:val="left"/>
      <w:pPr>
        <w:tabs>
          <w:tab w:val="num" w:pos="4320"/>
        </w:tabs>
        <w:ind w:left="4320" w:hanging="360"/>
      </w:pPr>
    </w:lvl>
    <w:lvl w:ilvl="6" w:tplc="0423000F">
      <w:start w:val="1"/>
      <w:numFmt w:val="decimal"/>
      <w:lvlText w:val="%7."/>
      <w:lvlJc w:val="left"/>
      <w:pPr>
        <w:tabs>
          <w:tab w:val="num" w:pos="5040"/>
        </w:tabs>
        <w:ind w:left="5040" w:hanging="360"/>
      </w:pPr>
    </w:lvl>
    <w:lvl w:ilvl="7" w:tplc="04230019">
      <w:start w:val="1"/>
      <w:numFmt w:val="decimal"/>
      <w:lvlText w:val="%8."/>
      <w:lvlJc w:val="left"/>
      <w:pPr>
        <w:tabs>
          <w:tab w:val="num" w:pos="5760"/>
        </w:tabs>
        <w:ind w:left="5760" w:hanging="360"/>
      </w:pPr>
    </w:lvl>
    <w:lvl w:ilvl="8" w:tplc="0423001B">
      <w:start w:val="1"/>
      <w:numFmt w:val="decimal"/>
      <w:lvlText w:val="%9."/>
      <w:lvlJc w:val="left"/>
      <w:pPr>
        <w:tabs>
          <w:tab w:val="num" w:pos="6480"/>
        </w:tabs>
        <w:ind w:left="6480" w:hanging="360"/>
      </w:pPr>
    </w:lvl>
  </w:abstractNum>
  <w:abstractNum w:abstractNumId="29">
    <w:nsid w:val="5D99133D"/>
    <w:multiLevelType w:val="hybridMultilevel"/>
    <w:tmpl w:val="64FEE4FE"/>
    <w:lvl w:ilvl="0" w:tplc="313EA6BE">
      <w:start w:val="1"/>
      <w:numFmt w:val="decimal"/>
      <w:lvlText w:val="%1."/>
      <w:lvlJc w:val="left"/>
      <w:pPr>
        <w:ind w:left="1069" w:hanging="360"/>
      </w:pPr>
    </w:lvl>
    <w:lvl w:ilvl="1" w:tplc="04230019">
      <w:start w:val="1"/>
      <w:numFmt w:val="decimal"/>
      <w:lvlText w:val="%2."/>
      <w:lvlJc w:val="left"/>
      <w:pPr>
        <w:tabs>
          <w:tab w:val="num" w:pos="1440"/>
        </w:tabs>
        <w:ind w:left="1440" w:hanging="360"/>
      </w:pPr>
    </w:lvl>
    <w:lvl w:ilvl="2" w:tplc="0423001B">
      <w:start w:val="1"/>
      <w:numFmt w:val="decimal"/>
      <w:lvlText w:val="%3."/>
      <w:lvlJc w:val="left"/>
      <w:pPr>
        <w:tabs>
          <w:tab w:val="num" w:pos="2160"/>
        </w:tabs>
        <w:ind w:left="2160" w:hanging="360"/>
      </w:pPr>
    </w:lvl>
    <w:lvl w:ilvl="3" w:tplc="0423000F">
      <w:start w:val="1"/>
      <w:numFmt w:val="decimal"/>
      <w:lvlText w:val="%4."/>
      <w:lvlJc w:val="left"/>
      <w:pPr>
        <w:tabs>
          <w:tab w:val="num" w:pos="2880"/>
        </w:tabs>
        <w:ind w:left="2880" w:hanging="360"/>
      </w:pPr>
    </w:lvl>
    <w:lvl w:ilvl="4" w:tplc="04230019">
      <w:start w:val="1"/>
      <w:numFmt w:val="decimal"/>
      <w:lvlText w:val="%5."/>
      <w:lvlJc w:val="left"/>
      <w:pPr>
        <w:tabs>
          <w:tab w:val="num" w:pos="3600"/>
        </w:tabs>
        <w:ind w:left="3600" w:hanging="360"/>
      </w:pPr>
    </w:lvl>
    <w:lvl w:ilvl="5" w:tplc="0423001B">
      <w:start w:val="1"/>
      <w:numFmt w:val="decimal"/>
      <w:lvlText w:val="%6."/>
      <w:lvlJc w:val="left"/>
      <w:pPr>
        <w:tabs>
          <w:tab w:val="num" w:pos="4320"/>
        </w:tabs>
        <w:ind w:left="4320" w:hanging="360"/>
      </w:pPr>
    </w:lvl>
    <w:lvl w:ilvl="6" w:tplc="0423000F">
      <w:start w:val="1"/>
      <w:numFmt w:val="decimal"/>
      <w:lvlText w:val="%7."/>
      <w:lvlJc w:val="left"/>
      <w:pPr>
        <w:tabs>
          <w:tab w:val="num" w:pos="5040"/>
        </w:tabs>
        <w:ind w:left="5040" w:hanging="360"/>
      </w:pPr>
    </w:lvl>
    <w:lvl w:ilvl="7" w:tplc="04230019">
      <w:start w:val="1"/>
      <w:numFmt w:val="decimal"/>
      <w:lvlText w:val="%8."/>
      <w:lvlJc w:val="left"/>
      <w:pPr>
        <w:tabs>
          <w:tab w:val="num" w:pos="5760"/>
        </w:tabs>
        <w:ind w:left="5760" w:hanging="360"/>
      </w:pPr>
    </w:lvl>
    <w:lvl w:ilvl="8" w:tplc="0423001B">
      <w:start w:val="1"/>
      <w:numFmt w:val="decimal"/>
      <w:lvlText w:val="%9."/>
      <w:lvlJc w:val="left"/>
      <w:pPr>
        <w:tabs>
          <w:tab w:val="num" w:pos="6480"/>
        </w:tabs>
        <w:ind w:left="6480" w:hanging="360"/>
      </w:pPr>
    </w:lvl>
  </w:abstractNum>
  <w:abstractNum w:abstractNumId="30">
    <w:nsid w:val="5E400FE8"/>
    <w:multiLevelType w:val="hybridMultilevel"/>
    <w:tmpl w:val="B784B796"/>
    <w:lvl w:ilvl="0" w:tplc="0423000F">
      <w:start w:val="1"/>
      <w:numFmt w:val="decimal"/>
      <w:lvlText w:val="%1."/>
      <w:lvlJc w:val="left"/>
      <w:pPr>
        <w:ind w:left="720" w:hanging="360"/>
      </w:pPr>
    </w:lvl>
    <w:lvl w:ilvl="1" w:tplc="04230019">
      <w:start w:val="1"/>
      <w:numFmt w:val="decimal"/>
      <w:lvlText w:val="%2."/>
      <w:lvlJc w:val="left"/>
      <w:pPr>
        <w:tabs>
          <w:tab w:val="num" w:pos="1440"/>
        </w:tabs>
        <w:ind w:left="1440" w:hanging="360"/>
      </w:pPr>
    </w:lvl>
    <w:lvl w:ilvl="2" w:tplc="0423001B">
      <w:start w:val="1"/>
      <w:numFmt w:val="decimal"/>
      <w:lvlText w:val="%3."/>
      <w:lvlJc w:val="left"/>
      <w:pPr>
        <w:tabs>
          <w:tab w:val="num" w:pos="2160"/>
        </w:tabs>
        <w:ind w:left="2160" w:hanging="360"/>
      </w:pPr>
    </w:lvl>
    <w:lvl w:ilvl="3" w:tplc="0423000F">
      <w:start w:val="1"/>
      <w:numFmt w:val="decimal"/>
      <w:lvlText w:val="%4."/>
      <w:lvlJc w:val="left"/>
      <w:pPr>
        <w:tabs>
          <w:tab w:val="num" w:pos="2880"/>
        </w:tabs>
        <w:ind w:left="2880" w:hanging="360"/>
      </w:pPr>
    </w:lvl>
    <w:lvl w:ilvl="4" w:tplc="04230019">
      <w:start w:val="1"/>
      <w:numFmt w:val="decimal"/>
      <w:lvlText w:val="%5."/>
      <w:lvlJc w:val="left"/>
      <w:pPr>
        <w:tabs>
          <w:tab w:val="num" w:pos="3600"/>
        </w:tabs>
        <w:ind w:left="3600" w:hanging="360"/>
      </w:pPr>
    </w:lvl>
    <w:lvl w:ilvl="5" w:tplc="0423001B">
      <w:start w:val="1"/>
      <w:numFmt w:val="decimal"/>
      <w:lvlText w:val="%6."/>
      <w:lvlJc w:val="left"/>
      <w:pPr>
        <w:tabs>
          <w:tab w:val="num" w:pos="4320"/>
        </w:tabs>
        <w:ind w:left="4320" w:hanging="360"/>
      </w:pPr>
    </w:lvl>
    <w:lvl w:ilvl="6" w:tplc="0423000F">
      <w:start w:val="1"/>
      <w:numFmt w:val="decimal"/>
      <w:lvlText w:val="%7."/>
      <w:lvlJc w:val="left"/>
      <w:pPr>
        <w:tabs>
          <w:tab w:val="num" w:pos="5040"/>
        </w:tabs>
        <w:ind w:left="5040" w:hanging="360"/>
      </w:pPr>
    </w:lvl>
    <w:lvl w:ilvl="7" w:tplc="04230019">
      <w:start w:val="1"/>
      <w:numFmt w:val="decimal"/>
      <w:lvlText w:val="%8."/>
      <w:lvlJc w:val="left"/>
      <w:pPr>
        <w:tabs>
          <w:tab w:val="num" w:pos="5760"/>
        </w:tabs>
        <w:ind w:left="5760" w:hanging="360"/>
      </w:pPr>
    </w:lvl>
    <w:lvl w:ilvl="8" w:tplc="0423001B">
      <w:start w:val="1"/>
      <w:numFmt w:val="decimal"/>
      <w:lvlText w:val="%9."/>
      <w:lvlJc w:val="left"/>
      <w:pPr>
        <w:tabs>
          <w:tab w:val="num" w:pos="6480"/>
        </w:tabs>
        <w:ind w:left="6480" w:hanging="360"/>
      </w:pPr>
    </w:lvl>
  </w:abstractNum>
  <w:abstractNum w:abstractNumId="31">
    <w:nsid w:val="60EB63DD"/>
    <w:multiLevelType w:val="hybridMultilevel"/>
    <w:tmpl w:val="AA540D9C"/>
    <w:lvl w:ilvl="0" w:tplc="0423000F">
      <w:start w:val="1"/>
      <w:numFmt w:val="decimal"/>
      <w:lvlText w:val="%1."/>
      <w:lvlJc w:val="left"/>
      <w:pPr>
        <w:ind w:left="720" w:hanging="360"/>
      </w:pPr>
    </w:lvl>
    <w:lvl w:ilvl="1" w:tplc="04230019">
      <w:start w:val="1"/>
      <w:numFmt w:val="decimal"/>
      <w:lvlText w:val="%2."/>
      <w:lvlJc w:val="left"/>
      <w:pPr>
        <w:tabs>
          <w:tab w:val="num" w:pos="1440"/>
        </w:tabs>
        <w:ind w:left="1440" w:hanging="360"/>
      </w:pPr>
    </w:lvl>
    <w:lvl w:ilvl="2" w:tplc="0423001B">
      <w:start w:val="1"/>
      <w:numFmt w:val="decimal"/>
      <w:lvlText w:val="%3."/>
      <w:lvlJc w:val="left"/>
      <w:pPr>
        <w:tabs>
          <w:tab w:val="num" w:pos="2160"/>
        </w:tabs>
        <w:ind w:left="2160" w:hanging="360"/>
      </w:pPr>
    </w:lvl>
    <w:lvl w:ilvl="3" w:tplc="0423000F">
      <w:start w:val="1"/>
      <w:numFmt w:val="decimal"/>
      <w:lvlText w:val="%4."/>
      <w:lvlJc w:val="left"/>
      <w:pPr>
        <w:tabs>
          <w:tab w:val="num" w:pos="2880"/>
        </w:tabs>
        <w:ind w:left="2880" w:hanging="360"/>
      </w:pPr>
    </w:lvl>
    <w:lvl w:ilvl="4" w:tplc="04230019">
      <w:start w:val="1"/>
      <w:numFmt w:val="decimal"/>
      <w:lvlText w:val="%5."/>
      <w:lvlJc w:val="left"/>
      <w:pPr>
        <w:tabs>
          <w:tab w:val="num" w:pos="3600"/>
        </w:tabs>
        <w:ind w:left="3600" w:hanging="360"/>
      </w:pPr>
    </w:lvl>
    <w:lvl w:ilvl="5" w:tplc="0423001B">
      <w:start w:val="1"/>
      <w:numFmt w:val="decimal"/>
      <w:lvlText w:val="%6."/>
      <w:lvlJc w:val="left"/>
      <w:pPr>
        <w:tabs>
          <w:tab w:val="num" w:pos="4320"/>
        </w:tabs>
        <w:ind w:left="4320" w:hanging="360"/>
      </w:pPr>
    </w:lvl>
    <w:lvl w:ilvl="6" w:tplc="0423000F">
      <w:start w:val="1"/>
      <w:numFmt w:val="decimal"/>
      <w:lvlText w:val="%7."/>
      <w:lvlJc w:val="left"/>
      <w:pPr>
        <w:tabs>
          <w:tab w:val="num" w:pos="5040"/>
        </w:tabs>
        <w:ind w:left="5040" w:hanging="360"/>
      </w:pPr>
    </w:lvl>
    <w:lvl w:ilvl="7" w:tplc="04230019">
      <w:start w:val="1"/>
      <w:numFmt w:val="decimal"/>
      <w:lvlText w:val="%8."/>
      <w:lvlJc w:val="left"/>
      <w:pPr>
        <w:tabs>
          <w:tab w:val="num" w:pos="5760"/>
        </w:tabs>
        <w:ind w:left="5760" w:hanging="360"/>
      </w:pPr>
    </w:lvl>
    <w:lvl w:ilvl="8" w:tplc="0423001B">
      <w:start w:val="1"/>
      <w:numFmt w:val="decimal"/>
      <w:lvlText w:val="%9."/>
      <w:lvlJc w:val="left"/>
      <w:pPr>
        <w:tabs>
          <w:tab w:val="num" w:pos="6480"/>
        </w:tabs>
        <w:ind w:left="6480" w:hanging="360"/>
      </w:pPr>
    </w:lvl>
  </w:abstractNum>
  <w:abstractNum w:abstractNumId="32">
    <w:nsid w:val="61EC6EE6"/>
    <w:multiLevelType w:val="multilevel"/>
    <w:tmpl w:val="705ABE78"/>
    <w:lvl w:ilvl="0">
      <w:start w:val="1"/>
      <w:numFmt w:val="decimal"/>
      <w:lvlText w:val="%1."/>
      <w:lvlJc w:val="left"/>
      <w:pPr>
        <w:ind w:left="504" w:hanging="504"/>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nsid w:val="623313DE"/>
    <w:multiLevelType w:val="singleLevel"/>
    <w:tmpl w:val="B610357C"/>
    <w:lvl w:ilvl="0">
      <w:start w:val="3"/>
      <w:numFmt w:val="upperRoman"/>
      <w:lvlText w:val="(%1)"/>
      <w:legacy w:legacy="1" w:legacySpace="0" w:legacyIndent="425"/>
      <w:lvlJc w:val="left"/>
      <w:rPr>
        <w:rFonts w:ascii="Times New Roman" w:hAnsi="Times New Roman" w:cs="Times New Roman" w:hint="default"/>
      </w:rPr>
    </w:lvl>
  </w:abstractNum>
  <w:abstractNum w:abstractNumId="34">
    <w:nsid w:val="6B8D3EBE"/>
    <w:multiLevelType w:val="hybridMultilevel"/>
    <w:tmpl w:val="81AAC594"/>
    <w:lvl w:ilvl="0" w:tplc="0423000F">
      <w:start w:val="1"/>
      <w:numFmt w:val="decimal"/>
      <w:lvlText w:val="%1."/>
      <w:lvlJc w:val="left"/>
      <w:pPr>
        <w:ind w:left="720" w:hanging="360"/>
      </w:pPr>
      <w:rPr>
        <w:rFonts w:hint="default"/>
      </w:rPr>
    </w:lvl>
    <w:lvl w:ilvl="1" w:tplc="04230019">
      <w:start w:val="1"/>
      <w:numFmt w:val="lowerLetter"/>
      <w:lvlText w:val="%2."/>
      <w:lvlJc w:val="left"/>
      <w:pPr>
        <w:ind w:left="1440" w:hanging="360"/>
      </w:pPr>
    </w:lvl>
    <w:lvl w:ilvl="2" w:tplc="0423001B">
      <w:start w:val="1"/>
      <w:numFmt w:val="lowerRoman"/>
      <w:lvlText w:val="%3."/>
      <w:lvlJc w:val="right"/>
      <w:pPr>
        <w:ind w:left="2160" w:hanging="180"/>
      </w:pPr>
    </w:lvl>
    <w:lvl w:ilvl="3" w:tplc="0423000F">
      <w:start w:val="1"/>
      <w:numFmt w:val="decimal"/>
      <w:lvlText w:val="%4."/>
      <w:lvlJc w:val="left"/>
      <w:pPr>
        <w:ind w:left="2880" w:hanging="360"/>
      </w:pPr>
    </w:lvl>
    <w:lvl w:ilvl="4" w:tplc="04230019">
      <w:start w:val="1"/>
      <w:numFmt w:val="lowerLetter"/>
      <w:lvlText w:val="%5."/>
      <w:lvlJc w:val="left"/>
      <w:pPr>
        <w:ind w:left="3600" w:hanging="360"/>
      </w:pPr>
    </w:lvl>
    <w:lvl w:ilvl="5" w:tplc="0423001B">
      <w:start w:val="1"/>
      <w:numFmt w:val="lowerRoman"/>
      <w:lvlText w:val="%6."/>
      <w:lvlJc w:val="right"/>
      <w:pPr>
        <w:ind w:left="4320" w:hanging="180"/>
      </w:pPr>
    </w:lvl>
    <w:lvl w:ilvl="6" w:tplc="0423000F">
      <w:start w:val="1"/>
      <w:numFmt w:val="decimal"/>
      <w:lvlText w:val="%7."/>
      <w:lvlJc w:val="left"/>
      <w:pPr>
        <w:ind w:left="5040" w:hanging="360"/>
      </w:pPr>
    </w:lvl>
    <w:lvl w:ilvl="7" w:tplc="04230019">
      <w:start w:val="1"/>
      <w:numFmt w:val="lowerLetter"/>
      <w:lvlText w:val="%8."/>
      <w:lvlJc w:val="left"/>
      <w:pPr>
        <w:ind w:left="5760" w:hanging="360"/>
      </w:pPr>
    </w:lvl>
    <w:lvl w:ilvl="8" w:tplc="0423001B">
      <w:start w:val="1"/>
      <w:numFmt w:val="lowerRoman"/>
      <w:lvlText w:val="%9."/>
      <w:lvlJc w:val="right"/>
      <w:pPr>
        <w:ind w:left="6480" w:hanging="180"/>
      </w:pPr>
    </w:lvl>
  </w:abstractNum>
  <w:abstractNum w:abstractNumId="35">
    <w:nsid w:val="6BDE6E81"/>
    <w:multiLevelType w:val="hybridMultilevel"/>
    <w:tmpl w:val="68D42218"/>
    <w:lvl w:ilvl="0" w:tplc="0D26C628">
      <w:start w:val="1"/>
      <w:numFmt w:val="decimal"/>
      <w:lvlText w:val="%1)"/>
      <w:lvlJc w:val="left"/>
      <w:pPr>
        <w:ind w:left="1069" w:hanging="360"/>
      </w:pPr>
    </w:lvl>
    <w:lvl w:ilvl="1" w:tplc="04230019">
      <w:start w:val="1"/>
      <w:numFmt w:val="decimal"/>
      <w:lvlText w:val="%2."/>
      <w:lvlJc w:val="left"/>
      <w:pPr>
        <w:tabs>
          <w:tab w:val="num" w:pos="1440"/>
        </w:tabs>
        <w:ind w:left="1440" w:hanging="360"/>
      </w:pPr>
    </w:lvl>
    <w:lvl w:ilvl="2" w:tplc="0423001B">
      <w:start w:val="1"/>
      <w:numFmt w:val="decimal"/>
      <w:lvlText w:val="%3."/>
      <w:lvlJc w:val="left"/>
      <w:pPr>
        <w:tabs>
          <w:tab w:val="num" w:pos="2160"/>
        </w:tabs>
        <w:ind w:left="2160" w:hanging="360"/>
      </w:pPr>
    </w:lvl>
    <w:lvl w:ilvl="3" w:tplc="0423000F">
      <w:start w:val="1"/>
      <w:numFmt w:val="decimal"/>
      <w:lvlText w:val="%4."/>
      <w:lvlJc w:val="left"/>
      <w:pPr>
        <w:tabs>
          <w:tab w:val="num" w:pos="2880"/>
        </w:tabs>
        <w:ind w:left="2880" w:hanging="360"/>
      </w:pPr>
    </w:lvl>
    <w:lvl w:ilvl="4" w:tplc="04230019">
      <w:start w:val="1"/>
      <w:numFmt w:val="decimal"/>
      <w:lvlText w:val="%5."/>
      <w:lvlJc w:val="left"/>
      <w:pPr>
        <w:tabs>
          <w:tab w:val="num" w:pos="3600"/>
        </w:tabs>
        <w:ind w:left="3600" w:hanging="360"/>
      </w:pPr>
    </w:lvl>
    <w:lvl w:ilvl="5" w:tplc="0423001B">
      <w:start w:val="1"/>
      <w:numFmt w:val="decimal"/>
      <w:lvlText w:val="%6."/>
      <w:lvlJc w:val="left"/>
      <w:pPr>
        <w:tabs>
          <w:tab w:val="num" w:pos="4320"/>
        </w:tabs>
        <w:ind w:left="4320" w:hanging="360"/>
      </w:pPr>
    </w:lvl>
    <w:lvl w:ilvl="6" w:tplc="0423000F">
      <w:start w:val="1"/>
      <w:numFmt w:val="decimal"/>
      <w:lvlText w:val="%7."/>
      <w:lvlJc w:val="left"/>
      <w:pPr>
        <w:tabs>
          <w:tab w:val="num" w:pos="5040"/>
        </w:tabs>
        <w:ind w:left="5040" w:hanging="360"/>
      </w:pPr>
    </w:lvl>
    <w:lvl w:ilvl="7" w:tplc="04230019">
      <w:start w:val="1"/>
      <w:numFmt w:val="decimal"/>
      <w:lvlText w:val="%8."/>
      <w:lvlJc w:val="left"/>
      <w:pPr>
        <w:tabs>
          <w:tab w:val="num" w:pos="5760"/>
        </w:tabs>
        <w:ind w:left="5760" w:hanging="360"/>
      </w:pPr>
    </w:lvl>
    <w:lvl w:ilvl="8" w:tplc="0423001B">
      <w:start w:val="1"/>
      <w:numFmt w:val="decimal"/>
      <w:lvlText w:val="%9."/>
      <w:lvlJc w:val="left"/>
      <w:pPr>
        <w:tabs>
          <w:tab w:val="num" w:pos="6480"/>
        </w:tabs>
        <w:ind w:left="6480" w:hanging="360"/>
      </w:pPr>
    </w:lvl>
  </w:abstractNum>
  <w:abstractNum w:abstractNumId="36">
    <w:nsid w:val="6CE90381"/>
    <w:multiLevelType w:val="hybridMultilevel"/>
    <w:tmpl w:val="AE1A9FF8"/>
    <w:lvl w:ilvl="0" w:tplc="F84C2054">
      <w:start w:val="1"/>
      <w:numFmt w:val="decimal"/>
      <w:lvlText w:val="%1)"/>
      <w:lvlJc w:val="left"/>
      <w:pPr>
        <w:ind w:left="1080" w:hanging="360"/>
      </w:pPr>
    </w:lvl>
    <w:lvl w:ilvl="1" w:tplc="04230019">
      <w:start w:val="1"/>
      <w:numFmt w:val="decimal"/>
      <w:lvlText w:val="%2."/>
      <w:lvlJc w:val="left"/>
      <w:pPr>
        <w:tabs>
          <w:tab w:val="num" w:pos="1440"/>
        </w:tabs>
        <w:ind w:left="1440" w:hanging="360"/>
      </w:pPr>
    </w:lvl>
    <w:lvl w:ilvl="2" w:tplc="0423001B">
      <w:start w:val="1"/>
      <w:numFmt w:val="decimal"/>
      <w:lvlText w:val="%3."/>
      <w:lvlJc w:val="left"/>
      <w:pPr>
        <w:tabs>
          <w:tab w:val="num" w:pos="2160"/>
        </w:tabs>
        <w:ind w:left="2160" w:hanging="360"/>
      </w:pPr>
    </w:lvl>
    <w:lvl w:ilvl="3" w:tplc="0423000F">
      <w:start w:val="1"/>
      <w:numFmt w:val="decimal"/>
      <w:lvlText w:val="%4."/>
      <w:lvlJc w:val="left"/>
      <w:pPr>
        <w:tabs>
          <w:tab w:val="num" w:pos="2880"/>
        </w:tabs>
        <w:ind w:left="2880" w:hanging="360"/>
      </w:pPr>
    </w:lvl>
    <w:lvl w:ilvl="4" w:tplc="04230019">
      <w:start w:val="1"/>
      <w:numFmt w:val="decimal"/>
      <w:lvlText w:val="%5."/>
      <w:lvlJc w:val="left"/>
      <w:pPr>
        <w:tabs>
          <w:tab w:val="num" w:pos="3600"/>
        </w:tabs>
        <w:ind w:left="3600" w:hanging="360"/>
      </w:pPr>
    </w:lvl>
    <w:lvl w:ilvl="5" w:tplc="0423001B">
      <w:start w:val="1"/>
      <w:numFmt w:val="decimal"/>
      <w:lvlText w:val="%6."/>
      <w:lvlJc w:val="left"/>
      <w:pPr>
        <w:tabs>
          <w:tab w:val="num" w:pos="4320"/>
        </w:tabs>
        <w:ind w:left="4320" w:hanging="360"/>
      </w:pPr>
    </w:lvl>
    <w:lvl w:ilvl="6" w:tplc="0423000F">
      <w:start w:val="1"/>
      <w:numFmt w:val="decimal"/>
      <w:lvlText w:val="%7."/>
      <w:lvlJc w:val="left"/>
      <w:pPr>
        <w:tabs>
          <w:tab w:val="num" w:pos="5040"/>
        </w:tabs>
        <w:ind w:left="5040" w:hanging="360"/>
      </w:pPr>
    </w:lvl>
    <w:lvl w:ilvl="7" w:tplc="04230019">
      <w:start w:val="1"/>
      <w:numFmt w:val="decimal"/>
      <w:lvlText w:val="%8."/>
      <w:lvlJc w:val="left"/>
      <w:pPr>
        <w:tabs>
          <w:tab w:val="num" w:pos="5760"/>
        </w:tabs>
        <w:ind w:left="5760" w:hanging="360"/>
      </w:pPr>
    </w:lvl>
    <w:lvl w:ilvl="8" w:tplc="0423001B">
      <w:start w:val="1"/>
      <w:numFmt w:val="decimal"/>
      <w:lvlText w:val="%9."/>
      <w:lvlJc w:val="left"/>
      <w:pPr>
        <w:tabs>
          <w:tab w:val="num" w:pos="6480"/>
        </w:tabs>
        <w:ind w:left="6480" w:hanging="360"/>
      </w:pPr>
    </w:lvl>
  </w:abstractNum>
  <w:abstractNum w:abstractNumId="37">
    <w:nsid w:val="6D785EC0"/>
    <w:multiLevelType w:val="hybridMultilevel"/>
    <w:tmpl w:val="5310E59C"/>
    <w:lvl w:ilvl="0" w:tplc="DD468218">
      <w:start w:val="1"/>
      <w:numFmt w:val="decimal"/>
      <w:lvlText w:val="%1)"/>
      <w:lvlJc w:val="left"/>
      <w:pPr>
        <w:ind w:left="1069" w:hanging="360"/>
      </w:pPr>
      <w:rPr>
        <w:rFonts w:hint="default"/>
      </w:rPr>
    </w:lvl>
    <w:lvl w:ilvl="1" w:tplc="04230019">
      <w:start w:val="1"/>
      <w:numFmt w:val="lowerLetter"/>
      <w:lvlText w:val="%2."/>
      <w:lvlJc w:val="left"/>
      <w:pPr>
        <w:ind w:left="1789" w:hanging="360"/>
      </w:pPr>
    </w:lvl>
    <w:lvl w:ilvl="2" w:tplc="0423001B">
      <w:start w:val="1"/>
      <w:numFmt w:val="lowerRoman"/>
      <w:lvlText w:val="%3."/>
      <w:lvlJc w:val="right"/>
      <w:pPr>
        <w:ind w:left="2509" w:hanging="180"/>
      </w:pPr>
    </w:lvl>
    <w:lvl w:ilvl="3" w:tplc="0423000F">
      <w:start w:val="1"/>
      <w:numFmt w:val="decimal"/>
      <w:lvlText w:val="%4."/>
      <w:lvlJc w:val="left"/>
      <w:pPr>
        <w:ind w:left="3229" w:hanging="360"/>
      </w:pPr>
    </w:lvl>
    <w:lvl w:ilvl="4" w:tplc="04230019">
      <w:start w:val="1"/>
      <w:numFmt w:val="lowerLetter"/>
      <w:lvlText w:val="%5."/>
      <w:lvlJc w:val="left"/>
      <w:pPr>
        <w:ind w:left="3949" w:hanging="360"/>
      </w:pPr>
    </w:lvl>
    <w:lvl w:ilvl="5" w:tplc="0423001B">
      <w:start w:val="1"/>
      <w:numFmt w:val="lowerRoman"/>
      <w:lvlText w:val="%6."/>
      <w:lvlJc w:val="right"/>
      <w:pPr>
        <w:ind w:left="4669" w:hanging="180"/>
      </w:pPr>
    </w:lvl>
    <w:lvl w:ilvl="6" w:tplc="0423000F">
      <w:start w:val="1"/>
      <w:numFmt w:val="decimal"/>
      <w:lvlText w:val="%7."/>
      <w:lvlJc w:val="left"/>
      <w:pPr>
        <w:ind w:left="5389" w:hanging="360"/>
      </w:pPr>
    </w:lvl>
    <w:lvl w:ilvl="7" w:tplc="04230019">
      <w:start w:val="1"/>
      <w:numFmt w:val="lowerLetter"/>
      <w:lvlText w:val="%8."/>
      <w:lvlJc w:val="left"/>
      <w:pPr>
        <w:ind w:left="6109" w:hanging="360"/>
      </w:pPr>
    </w:lvl>
    <w:lvl w:ilvl="8" w:tplc="0423001B">
      <w:start w:val="1"/>
      <w:numFmt w:val="lowerRoman"/>
      <w:lvlText w:val="%9."/>
      <w:lvlJc w:val="right"/>
      <w:pPr>
        <w:ind w:left="6829" w:hanging="180"/>
      </w:pPr>
    </w:lvl>
  </w:abstractNum>
  <w:abstractNum w:abstractNumId="38">
    <w:nsid w:val="6E075F72"/>
    <w:multiLevelType w:val="hybridMultilevel"/>
    <w:tmpl w:val="E4B0E6E4"/>
    <w:lvl w:ilvl="0" w:tplc="0E0890F0">
      <w:start w:val="1"/>
      <w:numFmt w:val="decimal"/>
      <w:lvlText w:val="%1)"/>
      <w:lvlJc w:val="left"/>
      <w:pPr>
        <w:ind w:left="1080" w:hanging="360"/>
      </w:pPr>
    </w:lvl>
    <w:lvl w:ilvl="1" w:tplc="04230019">
      <w:start w:val="1"/>
      <w:numFmt w:val="decimal"/>
      <w:lvlText w:val="%2."/>
      <w:lvlJc w:val="left"/>
      <w:pPr>
        <w:tabs>
          <w:tab w:val="num" w:pos="1440"/>
        </w:tabs>
        <w:ind w:left="1440" w:hanging="360"/>
      </w:pPr>
    </w:lvl>
    <w:lvl w:ilvl="2" w:tplc="0423001B">
      <w:start w:val="1"/>
      <w:numFmt w:val="decimal"/>
      <w:lvlText w:val="%3."/>
      <w:lvlJc w:val="left"/>
      <w:pPr>
        <w:tabs>
          <w:tab w:val="num" w:pos="2160"/>
        </w:tabs>
        <w:ind w:left="2160" w:hanging="360"/>
      </w:pPr>
    </w:lvl>
    <w:lvl w:ilvl="3" w:tplc="0423000F">
      <w:start w:val="1"/>
      <w:numFmt w:val="decimal"/>
      <w:lvlText w:val="%4."/>
      <w:lvlJc w:val="left"/>
      <w:pPr>
        <w:tabs>
          <w:tab w:val="num" w:pos="2880"/>
        </w:tabs>
        <w:ind w:left="2880" w:hanging="360"/>
      </w:pPr>
    </w:lvl>
    <w:lvl w:ilvl="4" w:tplc="04230019">
      <w:start w:val="1"/>
      <w:numFmt w:val="decimal"/>
      <w:lvlText w:val="%5."/>
      <w:lvlJc w:val="left"/>
      <w:pPr>
        <w:tabs>
          <w:tab w:val="num" w:pos="3600"/>
        </w:tabs>
        <w:ind w:left="3600" w:hanging="360"/>
      </w:pPr>
    </w:lvl>
    <w:lvl w:ilvl="5" w:tplc="0423001B">
      <w:start w:val="1"/>
      <w:numFmt w:val="decimal"/>
      <w:lvlText w:val="%6."/>
      <w:lvlJc w:val="left"/>
      <w:pPr>
        <w:tabs>
          <w:tab w:val="num" w:pos="4320"/>
        </w:tabs>
        <w:ind w:left="4320" w:hanging="360"/>
      </w:pPr>
    </w:lvl>
    <w:lvl w:ilvl="6" w:tplc="0423000F">
      <w:start w:val="1"/>
      <w:numFmt w:val="decimal"/>
      <w:lvlText w:val="%7."/>
      <w:lvlJc w:val="left"/>
      <w:pPr>
        <w:tabs>
          <w:tab w:val="num" w:pos="5040"/>
        </w:tabs>
        <w:ind w:left="5040" w:hanging="360"/>
      </w:pPr>
    </w:lvl>
    <w:lvl w:ilvl="7" w:tplc="04230019">
      <w:start w:val="1"/>
      <w:numFmt w:val="decimal"/>
      <w:lvlText w:val="%8."/>
      <w:lvlJc w:val="left"/>
      <w:pPr>
        <w:tabs>
          <w:tab w:val="num" w:pos="5760"/>
        </w:tabs>
        <w:ind w:left="5760" w:hanging="360"/>
      </w:pPr>
    </w:lvl>
    <w:lvl w:ilvl="8" w:tplc="0423001B">
      <w:start w:val="1"/>
      <w:numFmt w:val="decimal"/>
      <w:lvlText w:val="%9."/>
      <w:lvlJc w:val="left"/>
      <w:pPr>
        <w:tabs>
          <w:tab w:val="num" w:pos="6480"/>
        </w:tabs>
        <w:ind w:left="6480" w:hanging="360"/>
      </w:pPr>
    </w:lvl>
  </w:abstractNum>
  <w:abstractNum w:abstractNumId="39">
    <w:nsid w:val="7080237C"/>
    <w:multiLevelType w:val="hybridMultilevel"/>
    <w:tmpl w:val="B0C651EA"/>
    <w:lvl w:ilvl="0" w:tplc="C0F64F6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0">
    <w:nsid w:val="743A1E6C"/>
    <w:multiLevelType w:val="multilevel"/>
    <w:tmpl w:val="7B20ED94"/>
    <w:lvl w:ilvl="0">
      <w:start w:val="1"/>
      <w:numFmt w:val="bullet"/>
      <w:lvlText w:val="-"/>
      <w:lvlJc w:val="left"/>
      <w:rPr>
        <w:rFonts w:ascii="Times New Roman" w:eastAsia="Times New Roman" w:hAnsi="Times New Roman"/>
        <w:b w:val="0"/>
        <w:bCs w:val="0"/>
        <w:i w:val="0"/>
        <w:iCs w:val="0"/>
        <w:smallCaps w:val="0"/>
        <w:strike w:val="0"/>
        <w:dstrike w:val="0"/>
        <w:color w:val="000000"/>
        <w:spacing w:val="0"/>
        <w:w w:val="100"/>
        <w:position w:val="0"/>
        <w:sz w:val="18"/>
        <w:szCs w:val="1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A8F205C"/>
    <w:multiLevelType w:val="hybridMultilevel"/>
    <w:tmpl w:val="796A7612"/>
    <w:lvl w:ilvl="0" w:tplc="E0C6C45C">
      <w:start w:val="1"/>
      <w:numFmt w:val="decimal"/>
      <w:lvlText w:val="%1."/>
      <w:lvlJc w:val="left"/>
      <w:pPr>
        <w:ind w:left="1440" w:hanging="360"/>
      </w:pPr>
    </w:lvl>
    <w:lvl w:ilvl="1" w:tplc="04230019">
      <w:start w:val="1"/>
      <w:numFmt w:val="decimal"/>
      <w:lvlText w:val="%2."/>
      <w:lvlJc w:val="left"/>
      <w:pPr>
        <w:tabs>
          <w:tab w:val="num" w:pos="1440"/>
        </w:tabs>
        <w:ind w:left="1440" w:hanging="360"/>
      </w:pPr>
    </w:lvl>
    <w:lvl w:ilvl="2" w:tplc="0423001B">
      <w:start w:val="1"/>
      <w:numFmt w:val="decimal"/>
      <w:lvlText w:val="%3."/>
      <w:lvlJc w:val="left"/>
      <w:pPr>
        <w:tabs>
          <w:tab w:val="num" w:pos="2160"/>
        </w:tabs>
        <w:ind w:left="2160" w:hanging="360"/>
      </w:pPr>
    </w:lvl>
    <w:lvl w:ilvl="3" w:tplc="0423000F">
      <w:start w:val="1"/>
      <w:numFmt w:val="decimal"/>
      <w:lvlText w:val="%4."/>
      <w:lvlJc w:val="left"/>
      <w:pPr>
        <w:tabs>
          <w:tab w:val="num" w:pos="2880"/>
        </w:tabs>
        <w:ind w:left="2880" w:hanging="360"/>
      </w:pPr>
    </w:lvl>
    <w:lvl w:ilvl="4" w:tplc="04230019">
      <w:start w:val="1"/>
      <w:numFmt w:val="decimal"/>
      <w:lvlText w:val="%5."/>
      <w:lvlJc w:val="left"/>
      <w:pPr>
        <w:tabs>
          <w:tab w:val="num" w:pos="3600"/>
        </w:tabs>
        <w:ind w:left="3600" w:hanging="360"/>
      </w:pPr>
    </w:lvl>
    <w:lvl w:ilvl="5" w:tplc="0423001B">
      <w:start w:val="1"/>
      <w:numFmt w:val="decimal"/>
      <w:lvlText w:val="%6."/>
      <w:lvlJc w:val="left"/>
      <w:pPr>
        <w:tabs>
          <w:tab w:val="num" w:pos="4320"/>
        </w:tabs>
        <w:ind w:left="4320" w:hanging="360"/>
      </w:pPr>
    </w:lvl>
    <w:lvl w:ilvl="6" w:tplc="0423000F">
      <w:start w:val="1"/>
      <w:numFmt w:val="decimal"/>
      <w:lvlText w:val="%7."/>
      <w:lvlJc w:val="left"/>
      <w:pPr>
        <w:tabs>
          <w:tab w:val="num" w:pos="5040"/>
        </w:tabs>
        <w:ind w:left="5040" w:hanging="360"/>
      </w:pPr>
    </w:lvl>
    <w:lvl w:ilvl="7" w:tplc="04230019">
      <w:start w:val="1"/>
      <w:numFmt w:val="decimal"/>
      <w:lvlText w:val="%8."/>
      <w:lvlJc w:val="left"/>
      <w:pPr>
        <w:tabs>
          <w:tab w:val="num" w:pos="5760"/>
        </w:tabs>
        <w:ind w:left="5760" w:hanging="360"/>
      </w:pPr>
    </w:lvl>
    <w:lvl w:ilvl="8" w:tplc="0423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lvl w:ilvl="0">
        <w:numFmt w:val="bullet"/>
        <w:lvlText w:val="•"/>
        <w:legacy w:legacy="1" w:legacySpace="0" w:legacyIndent="0"/>
        <w:lvlJc w:val="left"/>
        <w:rPr>
          <w:rFonts w:ascii="Times New Roman" w:hAnsi="Times New Roman" w:cs="Times New Roman" w:hint="default"/>
          <w:sz w:val="20"/>
          <w:szCs w:val="20"/>
        </w:rPr>
      </w:lvl>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3"/>
  </w:num>
  <w:num w:numId="31">
    <w:abstractNumId w:val="2"/>
  </w:num>
  <w:num w:numId="32">
    <w:abstractNumId w:val="34"/>
  </w:num>
  <w:num w:numId="33">
    <w:abstractNumId w:val="7"/>
  </w:num>
  <w:num w:numId="34">
    <w:abstractNumId w:val="14"/>
  </w:num>
  <w:num w:numId="35">
    <w:abstractNumId w:val="26"/>
  </w:num>
  <w:num w:numId="36">
    <w:abstractNumId w:val="37"/>
  </w:num>
  <w:num w:numId="37">
    <w:abstractNumId w:val="10"/>
  </w:num>
  <w:num w:numId="38">
    <w:abstractNumId w:val="27"/>
  </w:num>
  <w:num w:numId="39">
    <w:abstractNumId w:val="33"/>
  </w:num>
  <w:num w:numId="40">
    <w:abstractNumId w:val="17"/>
  </w:num>
  <w:num w:numId="41">
    <w:abstractNumId w:val="32"/>
  </w:num>
  <w:num w:numId="4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08"/>
  <w:hyphenationZone w:val="141"/>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44DA"/>
    <w:rsid w:val="0000213E"/>
    <w:rsid w:val="00002546"/>
    <w:rsid w:val="00003216"/>
    <w:rsid w:val="00003F22"/>
    <w:rsid w:val="00006CE4"/>
    <w:rsid w:val="00006F66"/>
    <w:rsid w:val="0000776B"/>
    <w:rsid w:val="0000787A"/>
    <w:rsid w:val="00007B2F"/>
    <w:rsid w:val="000109BB"/>
    <w:rsid w:val="00011476"/>
    <w:rsid w:val="00012A3E"/>
    <w:rsid w:val="000133F0"/>
    <w:rsid w:val="000137F0"/>
    <w:rsid w:val="00014741"/>
    <w:rsid w:val="00014C72"/>
    <w:rsid w:val="00015114"/>
    <w:rsid w:val="00015F6F"/>
    <w:rsid w:val="00016E20"/>
    <w:rsid w:val="00017738"/>
    <w:rsid w:val="000177C0"/>
    <w:rsid w:val="0002045B"/>
    <w:rsid w:val="00021A5B"/>
    <w:rsid w:val="00021A94"/>
    <w:rsid w:val="0002254C"/>
    <w:rsid w:val="00022736"/>
    <w:rsid w:val="00022D62"/>
    <w:rsid w:val="0002388A"/>
    <w:rsid w:val="000244E7"/>
    <w:rsid w:val="00024907"/>
    <w:rsid w:val="00025E66"/>
    <w:rsid w:val="0003047E"/>
    <w:rsid w:val="0003054C"/>
    <w:rsid w:val="00030624"/>
    <w:rsid w:val="00031966"/>
    <w:rsid w:val="00031DF8"/>
    <w:rsid w:val="000328BC"/>
    <w:rsid w:val="000345A0"/>
    <w:rsid w:val="00034C42"/>
    <w:rsid w:val="00040991"/>
    <w:rsid w:val="00041799"/>
    <w:rsid w:val="00042484"/>
    <w:rsid w:val="0004283E"/>
    <w:rsid w:val="00042969"/>
    <w:rsid w:val="00043D57"/>
    <w:rsid w:val="00044151"/>
    <w:rsid w:val="00044544"/>
    <w:rsid w:val="0004486A"/>
    <w:rsid w:val="000449CD"/>
    <w:rsid w:val="00045299"/>
    <w:rsid w:val="000458AB"/>
    <w:rsid w:val="00045A4D"/>
    <w:rsid w:val="0004620A"/>
    <w:rsid w:val="00046AF6"/>
    <w:rsid w:val="00047160"/>
    <w:rsid w:val="0004727A"/>
    <w:rsid w:val="00047A14"/>
    <w:rsid w:val="00047DAF"/>
    <w:rsid w:val="00050747"/>
    <w:rsid w:val="000507FF"/>
    <w:rsid w:val="00052692"/>
    <w:rsid w:val="00052D35"/>
    <w:rsid w:val="00053693"/>
    <w:rsid w:val="00053C46"/>
    <w:rsid w:val="00053EF4"/>
    <w:rsid w:val="00055367"/>
    <w:rsid w:val="000554FE"/>
    <w:rsid w:val="00055525"/>
    <w:rsid w:val="00056650"/>
    <w:rsid w:val="000576D8"/>
    <w:rsid w:val="00057B21"/>
    <w:rsid w:val="00060540"/>
    <w:rsid w:val="00061600"/>
    <w:rsid w:val="0006160B"/>
    <w:rsid w:val="00062EEE"/>
    <w:rsid w:val="00065084"/>
    <w:rsid w:val="000663D3"/>
    <w:rsid w:val="00067237"/>
    <w:rsid w:val="00067647"/>
    <w:rsid w:val="00067AD3"/>
    <w:rsid w:val="00067F5A"/>
    <w:rsid w:val="00070500"/>
    <w:rsid w:val="00071664"/>
    <w:rsid w:val="0007234F"/>
    <w:rsid w:val="0007255B"/>
    <w:rsid w:val="0007277E"/>
    <w:rsid w:val="00074440"/>
    <w:rsid w:val="00074EB9"/>
    <w:rsid w:val="00075053"/>
    <w:rsid w:val="000754FD"/>
    <w:rsid w:val="00076042"/>
    <w:rsid w:val="0007756B"/>
    <w:rsid w:val="00077B36"/>
    <w:rsid w:val="000816B8"/>
    <w:rsid w:val="000829C1"/>
    <w:rsid w:val="00084E73"/>
    <w:rsid w:val="0008512E"/>
    <w:rsid w:val="00086048"/>
    <w:rsid w:val="0009014F"/>
    <w:rsid w:val="00090660"/>
    <w:rsid w:val="0009111D"/>
    <w:rsid w:val="000911F3"/>
    <w:rsid w:val="00092A96"/>
    <w:rsid w:val="00092F18"/>
    <w:rsid w:val="000931A2"/>
    <w:rsid w:val="00094523"/>
    <w:rsid w:val="000947A9"/>
    <w:rsid w:val="00095B17"/>
    <w:rsid w:val="0009606C"/>
    <w:rsid w:val="000974A6"/>
    <w:rsid w:val="000A0805"/>
    <w:rsid w:val="000A08B6"/>
    <w:rsid w:val="000A17B2"/>
    <w:rsid w:val="000A1DF8"/>
    <w:rsid w:val="000A300F"/>
    <w:rsid w:val="000A3871"/>
    <w:rsid w:val="000A4F7E"/>
    <w:rsid w:val="000A6DFA"/>
    <w:rsid w:val="000A7376"/>
    <w:rsid w:val="000A75AD"/>
    <w:rsid w:val="000A778B"/>
    <w:rsid w:val="000A7E97"/>
    <w:rsid w:val="000B0EB8"/>
    <w:rsid w:val="000B11B3"/>
    <w:rsid w:val="000B11C2"/>
    <w:rsid w:val="000B170C"/>
    <w:rsid w:val="000B18DE"/>
    <w:rsid w:val="000B1B49"/>
    <w:rsid w:val="000B2270"/>
    <w:rsid w:val="000B281B"/>
    <w:rsid w:val="000B2B7F"/>
    <w:rsid w:val="000B3321"/>
    <w:rsid w:val="000B348A"/>
    <w:rsid w:val="000B3BF2"/>
    <w:rsid w:val="000B575F"/>
    <w:rsid w:val="000B5F4C"/>
    <w:rsid w:val="000C11CE"/>
    <w:rsid w:val="000C16D2"/>
    <w:rsid w:val="000C3406"/>
    <w:rsid w:val="000C3567"/>
    <w:rsid w:val="000C3606"/>
    <w:rsid w:val="000C4230"/>
    <w:rsid w:val="000C460D"/>
    <w:rsid w:val="000C53DF"/>
    <w:rsid w:val="000C6A0F"/>
    <w:rsid w:val="000C6F85"/>
    <w:rsid w:val="000C729C"/>
    <w:rsid w:val="000C7CD3"/>
    <w:rsid w:val="000D05FB"/>
    <w:rsid w:val="000D1EF5"/>
    <w:rsid w:val="000D2C1F"/>
    <w:rsid w:val="000D2ECE"/>
    <w:rsid w:val="000D3208"/>
    <w:rsid w:val="000D34AD"/>
    <w:rsid w:val="000D5069"/>
    <w:rsid w:val="000D5F0A"/>
    <w:rsid w:val="000D61AC"/>
    <w:rsid w:val="000D695C"/>
    <w:rsid w:val="000D742B"/>
    <w:rsid w:val="000D7E3E"/>
    <w:rsid w:val="000D7FB1"/>
    <w:rsid w:val="000E04C4"/>
    <w:rsid w:val="000E0A9F"/>
    <w:rsid w:val="000E0BD9"/>
    <w:rsid w:val="000E0C7A"/>
    <w:rsid w:val="000E13C0"/>
    <w:rsid w:val="000E1A60"/>
    <w:rsid w:val="000E2652"/>
    <w:rsid w:val="000E358A"/>
    <w:rsid w:val="000E36D5"/>
    <w:rsid w:val="000E4589"/>
    <w:rsid w:val="000E4AB9"/>
    <w:rsid w:val="000E54D4"/>
    <w:rsid w:val="000E5A20"/>
    <w:rsid w:val="000E601A"/>
    <w:rsid w:val="000E65D8"/>
    <w:rsid w:val="000E6A16"/>
    <w:rsid w:val="000E6F38"/>
    <w:rsid w:val="000E7027"/>
    <w:rsid w:val="000E77A0"/>
    <w:rsid w:val="000E7E71"/>
    <w:rsid w:val="000F01EB"/>
    <w:rsid w:val="000F0AF1"/>
    <w:rsid w:val="000F0E69"/>
    <w:rsid w:val="000F16A0"/>
    <w:rsid w:val="000F2247"/>
    <w:rsid w:val="000F2261"/>
    <w:rsid w:val="000F2456"/>
    <w:rsid w:val="000F2A98"/>
    <w:rsid w:val="000F2E2C"/>
    <w:rsid w:val="000F3220"/>
    <w:rsid w:val="000F533A"/>
    <w:rsid w:val="000F673E"/>
    <w:rsid w:val="000F70B7"/>
    <w:rsid w:val="000F7379"/>
    <w:rsid w:val="000F74D3"/>
    <w:rsid w:val="000F7575"/>
    <w:rsid w:val="000F78CD"/>
    <w:rsid w:val="0010064C"/>
    <w:rsid w:val="001020D3"/>
    <w:rsid w:val="0010221F"/>
    <w:rsid w:val="00102D1B"/>
    <w:rsid w:val="00102F36"/>
    <w:rsid w:val="001030DC"/>
    <w:rsid w:val="00103167"/>
    <w:rsid w:val="001041DC"/>
    <w:rsid w:val="001048A7"/>
    <w:rsid w:val="00105161"/>
    <w:rsid w:val="001052D3"/>
    <w:rsid w:val="00105B97"/>
    <w:rsid w:val="00105C03"/>
    <w:rsid w:val="00106504"/>
    <w:rsid w:val="00112A4E"/>
    <w:rsid w:val="00112B4B"/>
    <w:rsid w:val="00112D49"/>
    <w:rsid w:val="00113435"/>
    <w:rsid w:val="00113DDB"/>
    <w:rsid w:val="00114996"/>
    <w:rsid w:val="00115E9D"/>
    <w:rsid w:val="00116530"/>
    <w:rsid w:val="00120001"/>
    <w:rsid w:val="001201FD"/>
    <w:rsid w:val="001205AB"/>
    <w:rsid w:val="00120BBB"/>
    <w:rsid w:val="001212DA"/>
    <w:rsid w:val="00121ED1"/>
    <w:rsid w:val="001226F5"/>
    <w:rsid w:val="00124C2C"/>
    <w:rsid w:val="0012545C"/>
    <w:rsid w:val="00125F61"/>
    <w:rsid w:val="001263FF"/>
    <w:rsid w:val="0012761D"/>
    <w:rsid w:val="001311BC"/>
    <w:rsid w:val="001311CD"/>
    <w:rsid w:val="00133834"/>
    <w:rsid w:val="00134956"/>
    <w:rsid w:val="001350B5"/>
    <w:rsid w:val="001358F6"/>
    <w:rsid w:val="00135912"/>
    <w:rsid w:val="00135AD4"/>
    <w:rsid w:val="00136702"/>
    <w:rsid w:val="001372CE"/>
    <w:rsid w:val="001375D1"/>
    <w:rsid w:val="00137EA7"/>
    <w:rsid w:val="00140FDC"/>
    <w:rsid w:val="001418E4"/>
    <w:rsid w:val="00141DEA"/>
    <w:rsid w:val="00142D27"/>
    <w:rsid w:val="00143251"/>
    <w:rsid w:val="00144223"/>
    <w:rsid w:val="001449E7"/>
    <w:rsid w:val="001458AA"/>
    <w:rsid w:val="00146447"/>
    <w:rsid w:val="001479E3"/>
    <w:rsid w:val="00151195"/>
    <w:rsid w:val="00151D01"/>
    <w:rsid w:val="0015233F"/>
    <w:rsid w:val="00153567"/>
    <w:rsid w:val="00154570"/>
    <w:rsid w:val="001546C8"/>
    <w:rsid w:val="0015561B"/>
    <w:rsid w:val="00156572"/>
    <w:rsid w:val="00156B76"/>
    <w:rsid w:val="00157335"/>
    <w:rsid w:val="00160704"/>
    <w:rsid w:val="00160D5B"/>
    <w:rsid w:val="00161F11"/>
    <w:rsid w:val="00162CA9"/>
    <w:rsid w:val="001630C0"/>
    <w:rsid w:val="00163100"/>
    <w:rsid w:val="00163494"/>
    <w:rsid w:val="001638DB"/>
    <w:rsid w:val="00164137"/>
    <w:rsid w:val="00164BAD"/>
    <w:rsid w:val="001655A2"/>
    <w:rsid w:val="00165E9B"/>
    <w:rsid w:val="00166495"/>
    <w:rsid w:val="001665F7"/>
    <w:rsid w:val="00166CD7"/>
    <w:rsid w:val="00166CD9"/>
    <w:rsid w:val="00167A75"/>
    <w:rsid w:val="00170BEE"/>
    <w:rsid w:val="00170D3C"/>
    <w:rsid w:val="0017112F"/>
    <w:rsid w:val="00171328"/>
    <w:rsid w:val="00171C99"/>
    <w:rsid w:val="00171DF6"/>
    <w:rsid w:val="00172304"/>
    <w:rsid w:val="00172788"/>
    <w:rsid w:val="00172BA4"/>
    <w:rsid w:val="001739D1"/>
    <w:rsid w:val="0017422C"/>
    <w:rsid w:val="0017578F"/>
    <w:rsid w:val="00175986"/>
    <w:rsid w:val="00175E49"/>
    <w:rsid w:val="001772D2"/>
    <w:rsid w:val="001775D7"/>
    <w:rsid w:val="001776FB"/>
    <w:rsid w:val="00177D3B"/>
    <w:rsid w:val="00180131"/>
    <w:rsid w:val="00180296"/>
    <w:rsid w:val="001808DF"/>
    <w:rsid w:val="001808FB"/>
    <w:rsid w:val="00180FEB"/>
    <w:rsid w:val="0018133A"/>
    <w:rsid w:val="001814F9"/>
    <w:rsid w:val="00181D3A"/>
    <w:rsid w:val="001826C0"/>
    <w:rsid w:val="00182941"/>
    <w:rsid w:val="001839AA"/>
    <w:rsid w:val="001850E5"/>
    <w:rsid w:val="00185670"/>
    <w:rsid w:val="00185FAC"/>
    <w:rsid w:val="00186F7A"/>
    <w:rsid w:val="0018757B"/>
    <w:rsid w:val="00187803"/>
    <w:rsid w:val="00187959"/>
    <w:rsid w:val="00187B08"/>
    <w:rsid w:val="0019395A"/>
    <w:rsid w:val="001946E0"/>
    <w:rsid w:val="00195886"/>
    <w:rsid w:val="001961B7"/>
    <w:rsid w:val="00196F0B"/>
    <w:rsid w:val="0019710D"/>
    <w:rsid w:val="0019749F"/>
    <w:rsid w:val="001976C1"/>
    <w:rsid w:val="00197A3B"/>
    <w:rsid w:val="00197D17"/>
    <w:rsid w:val="00197D75"/>
    <w:rsid w:val="001A08C1"/>
    <w:rsid w:val="001A0E5E"/>
    <w:rsid w:val="001A1258"/>
    <w:rsid w:val="001A19FB"/>
    <w:rsid w:val="001A21BB"/>
    <w:rsid w:val="001A25CC"/>
    <w:rsid w:val="001A2E0E"/>
    <w:rsid w:val="001A36B9"/>
    <w:rsid w:val="001A40F7"/>
    <w:rsid w:val="001A462A"/>
    <w:rsid w:val="001A4CF7"/>
    <w:rsid w:val="001A5236"/>
    <w:rsid w:val="001A56F2"/>
    <w:rsid w:val="001A5A83"/>
    <w:rsid w:val="001A5ACA"/>
    <w:rsid w:val="001A5EA4"/>
    <w:rsid w:val="001B0949"/>
    <w:rsid w:val="001B09C6"/>
    <w:rsid w:val="001B0A97"/>
    <w:rsid w:val="001B0AC6"/>
    <w:rsid w:val="001B1B8E"/>
    <w:rsid w:val="001B327A"/>
    <w:rsid w:val="001B3E90"/>
    <w:rsid w:val="001B48B3"/>
    <w:rsid w:val="001B5B57"/>
    <w:rsid w:val="001B6123"/>
    <w:rsid w:val="001B6640"/>
    <w:rsid w:val="001B66B6"/>
    <w:rsid w:val="001B672A"/>
    <w:rsid w:val="001B7F2D"/>
    <w:rsid w:val="001C07DC"/>
    <w:rsid w:val="001C1AAD"/>
    <w:rsid w:val="001C1C00"/>
    <w:rsid w:val="001C4210"/>
    <w:rsid w:val="001C6045"/>
    <w:rsid w:val="001C639B"/>
    <w:rsid w:val="001C709B"/>
    <w:rsid w:val="001C7952"/>
    <w:rsid w:val="001C7C1D"/>
    <w:rsid w:val="001D09FB"/>
    <w:rsid w:val="001D14B1"/>
    <w:rsid w:val="001D1B91"/>
    <w:rsid w:val="001D1D47"/>
    <w:rsid w:val="001D23E1"/>
    <w:rsid w:val="001D2699"/>
    <w:rsid w:val="001D3952"/>
    <w:rsid w:val="001D4040"/>
    <w:rsid w:val="001D474B"/>
    <w:rsid w:val="001D4C74"/>
    <w:rsid w:val="001D5939"/>
    <w:rsid w:val="001D5C33"/>
    <w:rsid w:val="001D6D3B"/>
    <w:rsid w:val="001E19AA"/>
    <w:rsid w:val="001E42F4"/>
    <w:rsid w:val="001E4858"/>
    <w:rsid w:val="001E5068"/>
    <w:rsid w:val="001E5EB6"/>
    <w:rsid w:val="001E6471"/>
    <w:rsid w:val="001E675F"/>
    <w:rsid w:val="001E7ABC"/>
    <w:rsid w:val="001E7B99"/>
    <w:rsid w:val="001F0644"/>
    <w:rsid w:val="001F11E0"/>
    <w:rsid w:val="001F12DB"/>
    <w:rsid w:val="001F19C0"/>
    <w:rsid w:val="001F2B7F"/>
    <w:rsid w:val="001F2FDA"/>
    <w:rsid w:val="001F3939"/>
    <w:rsid w:val="001F400C"/>
    <w:rsid w:val="001F588E"/>
    <w:rsid w:val="001F6AA6"/>
    <w:rsid w:val="00200229"/>
    <w:rsid w:val="002006B5"/>
    <w:rsid w:val="00200C3C"/>
    <w:rsid w:val="00200F1D"/>
    <w:rsid w:val="00201D59"/>
    <w:rsid w:val="002022F4"/>
    <w:rsid w:val="0020295C"/>
    <w:rsid w:val="00202A97"/>
    <w:rsid w:val="0020310C"/>
    <w:rsid w:val="002033C5"/>
    <w:rsid w:val="002040F6"/>
    <w:rsid w:val="0020449A"/>
    <w:rsid w:val="00205593"/>
    <w:rsid w:val="002058C3"/>
    <w:rsid w:val="00207550"/>
    <w:rsid w:val="002078D7"/>
    <w:rsid w:val="002103D9"/>
    <w:rsid w:val="00210711"/>
    <w:rsid w:val="002118D1"/>
    <w:rsid w:val="00211CFC"/>
    <w:rsid w:val="002120DF"/>
    <w:rsid w:val="002138B0"/>
    <w:rsid w:val="00214ADE"/>
    <w:rsid w:val="00214D1A"/>
    <w:rsid w:val="00216C24"/>
    <w:rsid w:val="0022093D"/>
    <w:rsid w:val="0022117C"/>
    <w:rsid w:val="00222702"/>
    <w:rsid w:val="00222E25"/>
    <w:rsid w:val="002240A8"/>
    <w:rsid w:val="00224F24"/>
    <w:rsid w:val="00225217"/>
    <w:rsid w:val="00225465"/>
    <w:rsid w:val="00225624"/>
    <w:rsid w:val="0022660A"/>
    <w:rsid w:val="002266E8"/>
    <w:rsid w:val="002274CE"/>
    <w:rsid w:val="0022788B"/>
    <w:rsid w:val="002279E9"/>
    <w:rsid w:val="002302DC"/>
    <w:rsid w:val="00230794"/>
    <w:rsid w:val="00230C93"/>
    <w:rsid w:val="0023187F"/>
    <w:rsid w:val="00232701"/>
    <w:rsid w:val="002334CD"/>
    <w:rsid w:val="00234E7E"/>
    <w:rsid w:val="0023533A"/>
    <w:rsid w:val="00235F2A"/>
    <w:rsid w:val="00236502"/>
    <w:rsid w:val="002379A5"/>
    <w:rsid w:val="0024071B"/>
    <w:rsid w:val="00241332"/>
    <w:rsid w:val="00241826"/>
    <w:rsid w:val="00244FEA"/>
    <w:rsid w:val="00246263"/>
    <w:rsid w:val="002466DA"/>
    <w:rsid w:val="00247049"/>
    <w:rsid w:val="00247375"/>
    <w:rsid w:val="002477BC"/>
    <w:rsid w:val="00247DCE"/>
    <w:rsid w:val="00250EA4"/>
    <w:rsid w:val="00251DD7"/>
    <w:rsid w:val="0025260F"/>
    <w:rsid w:val="002527F7"/>
    <w:rsid w:val="002531A5"/>
    <w:rsid w:val="00253DF7"/>
    <w:rsid w:val="002556A8"/>
    <w:rsid w:val="00255AF3"/>
    <w:rsid w:val="00255B4D"/>
    <w:rsid w:val="002577B1"/>
    <w:rsid w:val="00260918"/>
    <w:rsid w:val="00260BF6"/>
    <w:rsid w:val="00260F6E"/>
    <w:rsid w:val="0026130B"/>
    <w:rsid w:val="00261B21"/>
    <w:rsid w:val="00261C4F"/>
    <w:rsid w:val="00261CBE"/>
    <w:rsid w:val="002626CE"/>
    <w:rsid w:val="00263249"/>
    <w:rsid w:val="0026375D"/>
    <w:rsid w:val="00264054"/>
    <w:rsid w:val="002643FF"/>
    <w:rsid w:val="0026623E"/>
    <w:rsid w:val="002677B0"/>
    <w:rsid w:val="0026798E"/>
    <w:rsid w:val="00267A6C"/>
    <w:rsid w:val="0027106C"/>
    <w:rsid w:val="0027122D"/>
    <w:rsid w:val="00271E98"/>
    <w:rsid w:val="00271EC5"/>
    <w:rsid w:val="00273BC0"/>
    <w:rsid w:val="00273E7E"/>
    <w:rsid w:val="00274061"/>
    <w:rsid w:val="00274235"/>
    <w:rsid w:val="002748E9"/>
    <w:rsid w:val="00274BDA"/>
    <w:rsid w:val="00275875"/>
    <w:rsid w:val="00275CD5"/>
    <w:rsid w:val="00276376"/>
    <w:rsid w:val="00277075"/>
    <w:rsid w:val="00277962"/>
    <w:rsid w:val="002803B0"/>
    <w:rsid w:val="00280D32"/>
    <w:rsid w:val="00282E94"/>
    <w:rsid w:val="002832A2"/>
    <w:rsid w:val="00285325"/>
    <w:rsid w:val="002855F4"/>
    <w:rsid w:val="0028565D"/>
    <w:rsid w:val="00285EB9"/>
    <w:rsid w:val="0028693E"/>
    <w:rsid w:val="0028698F"/>
    <w:rsid w:val="00286C9B"/>
    <w:rsid w:val="002877C8"/>
    <w:rsid w:val="00287E4B"/>
    <w:rsid w:val="0029004D"/>
    <w:rsid w:val="002904FE"/>
    <w:rsid w:val="00290E25"/>
    <w:rsid w:val="00291CAC"/>
    <w:rsid w:val="00291F9E"/>
    <w:rsid w:val="00292683"/>
    <w:rsid w:val="00292851"/>
    <w:rsid w:val="00292B3B"/>
    <w:rsid w:val="00294024"/>
    <w:rsid w:val="00294454"/>
    <w:rsid w:val="002944B4"/>
    <w:rsid w:val="0029477D"/>
    <w:rsid w:val="002948A3"/>
    <w:rsid w:val="00295578"/>
    <w:rsid w:val="002966F7"/>
    <w:rsid w:val="0029683D"/>
    <w:rsid w:val="00296966"/>
    <w:rsid w:val="00296983"/>
    <w:rsid w:val="0029780C"/>
    <w:rsid w:val="002A060D"/>
    <w:rsid w:val="002A0ADC"/>
    <w:rsid w:val="002A0B4F"/>
    <w:rsid w:val="002A1CBE"/>
    <w:rsid w:val="002A200E"/>
    <w:rsid w:val="002A3E9F"/>
    <w:rsid w:val="002A44CA"/>
    <w:rsid w:val="002A492B"/>
    <w:rsid w:val="002A575D"/>
    <w:rsid w:val="002A5DE2"/>
    <w:rsid w:val="002A79A1"/>
    <w:rsid w:val="002B08B8"/>
    <w:rsid w:val="002B217C"/>
    <w:rsid w:val="002B2E24"/>
    <w:rsid w:val="002B34C6"/>
    <w:rsid w:val="002B3884"/>
    <w:rsid w:val="002B3950"/>
    <w:rsid w:val="002B3F33"/>
    <w:rsid w:val="002B5DCB"/>
    <w:rsid w:val="002B614C"/>
    <w:rsid w:val="002B7286"/>
    <w:rsid w:val="002C0321"/>
    <w:rsid w:val="002C16CB"/>
    <w:rsid w:val="002C1F1C"/>
    <w:rsid w:val="002C2BEC"/>
    <w:rsid w:val="002C384E"/>
    <w:rsid w:val="002C3A6A"/>
    <w:rsid w:val="002C3DCA"/>
    <w:rsid w:val="002C4B70"/>
    <w:rsid w:val="002C4C17"/>
    <w:rsid w:val="002C60BB"/>
    <w:rsid w:val="002C6684"/>
    <w:rsid w:val="002C7A6C"/>
    <w:rsid w:val="002D0AFA"/>
    <w:rsid w:val="002D13F1"/>
    <w:rsid w:val="002D1B0F"/>
    <w:rsid w:val="002D1DD9"/>
    <w:rsid w:val="002D260F"/>
    <w:rsid w:val="002D2DF4"/>
    <w:rsid w:val="002D3010"/>
    <w:rsid w:val="002D3F34"/>
    <w:rsid w:val="002D5C62"/>
    <w:rsid w:val="002E0D0C"/>
    <w:rsid w:val="002E0EDB"/>
    <w:rsid w:val="002E20E9"/>
    <w:rsid w:val="002E2999"/>
    <w:rsid w:val="002E4C8E"/>
    <w:rsid w:val="002E596C"/>
    <w:rsid w:val="002E5B06"/>
    <w:rsid w:val="002E60DC"/>
    <w:rsid w:val="002E6205"/>
    <w:rsid w:val="002E74D1"/>
    <w:rsid w:val="002F1781"/>
    <w:rsid w:val="002F22E4"/>
    <w:rsid w:val="002F2308"/>
    <w:rsid w:val="002F3EB5"/>
    <w:rsid w:val="002F4714"/>
    <w:rsid w:val="002F6623"/>
    <w:rsid w:val="002F6B8F"/>
    <w:rsid w:val="003011DA"/>
    <w:rsid w:val="003014FC"/>
    <w:rsid w:val="00301DD9"/>
    <w:rsid w:val="00302062"/>
    <w:rsid w:val="00302E23"/>
    <w:rsid w:val="003037B2"/>
    <w:rsid w:val="00303E08"/>
    <w:rsid w:val="003041A3"/>
    <w:rsid w:val="003050BD"/>
    <w:rsid w:val="00306737"/>
    <w:rsid w:val="00306988"/>
    <w:rsid w:val="00311FDD"/>
    <w:rsid w:val="003128EA"/>
    <w:rsid w:val="00314390"/>
    <w:rsid w:val="00314726"/>
    <w:rsid w:val="003156BE"/>
    <w:rsid w:val="00315D34"/>
    <w:rsid w:val="00316304"/>
    <w:rsid w:val="003166E9"/>
    <w:rsid w:val="00316DF9"/>
    <w:rsid w:val="00317491"/>
    <w:rsid w:val="00320B57"/>
    <w:rsid w:val="00321EF7"/>
    <w:rsid w:val="00322905"/>
    <w:rsid w:val="0032290C"/>
    <w:rsid w:val="00324527"/>
    <w:rsid w:val="00324877"/>
    <w:rsid w:val="00324FA0"/>
    <w:rsid w:val="00325293"/>
    <w:rsid w:val="00325B4C"/>
    <w:rsid w:val="00325C94"/>
    <w:rsid w:val="00326F27"/>
    <w:rsid w:val="00327617"/>
    <w:rsid w:val="003315B2"/>
    <w:rsid w:val="003322DF"/>
    <w:rsid w:val="0033281A"/>
    <w:rsid w:val="00332C29"/>
    <w:rsid w:val="00333A60"/>
    <w:rsid w:val="00334E0A"/>
    <w:rsid w:val="00334FF0"/>
    <w:rsid w:val="00335597"/>
    <w:rsid w:val="00335621"/>
    <w:rsid w:val="00335647"/>
    <w:rsid w:val="0033761C"/>
    <w:rsid w:val="00337BD4"/>
    <w:rsid w:val="00337BFE"/>
    <w:rsid w:val="00340422"/>
    <w:rsid w:val="0034059A"/>
    <w:rsid w:val="00340E42"/>
    <w:rsid w:val="00341EC4"/>
    <w:rsid w:val="0034221F"/>
    <w:rsid w:val="003422A1"/>
    <w:rsid w:val="003424F0"/>
    <w:rsid w:val="003430CB"/>
    <w:rsid w:val="0034319E"/>
    <w:rsid w:val="003439AE"/>
    <w:rsid w:val="003444DA"/>
    <w:rsid w:val="0034476D"/>
    <w:rsid w:val="003454C6"/>
    <w:rsid w:val="00345E04"/>
    <w:rsid w:val="00346385"/>
    <w:rsid w:val="00346508"/>
    <w:rsid w:val="00347255"/>
    <w:rsid w:val="00347CE8"/>
    <w:rsid w:val="0035081B"/>
    <w:rsid w:val="00351514"/>
    <w:rsid w:val="0035205A"/>
    <w:rsid w:val="00353270"/>
    <w:rsid w:val="00353ACE"/>
    <w:rsid w:val="00354631"/>
    <w:rsid w:val="00354D91"/>
    <w:rsid w:val="00354FEF"/>
    <w:rsid w:val="003554C1"/>
    <w:rsid w:val="0035575B"/>
    <w:rsid w:val="00357916"/>
    <w:rsid w:val="00357E69"/>
    <w:rsid w:val="00357EFF"/>
    <w:rsid w:val="003600A6"/>
    <w:rsid w:val="00360B6F"/>
    <w:rsid w:val="003618A7"/>
    <w:rsid w:val="0036232C"/>
    <w:rsid w:val="0036274A"/>
    <w:rsid w:val="00363F27"/>
    <w:rsid w:val="003646F4"/>
    <w:rsid w:val="003651F1"/>
    <w:rsid w:val="00366B7B"/>
    <w:rsid w:val="00366CBB"/>
    <w:rsid w:val="0036737D"/>
    <w:rsid w:val="00367A5D"/>
    <w:rsid w:val="0037000A"/>
    <w:rsid w:val="00371588"/>
    <w:rsid w:val="00371FAE"/>
    <w:rsid w:val="003730BC"/>
    <w:rsid w:val="003731A6"/>
    <w:rsid w:val="00374974"/>
    <w:rsid w:val="00374E3A"/>
    <w:rsid w:val="00375B24"/>
    <w:rsid w:val="00375FDC"/>
    <w:rsid w:val="00376531"/>
    <w:rsid w:val="00377AD7"/>
    <w:rsid w:val="00380961"/>
    <w:rsid w:val="00381022"/>
    <w:rsid w:val="00381F7D"/>
    <w:rsid w:val="00382EB8"/>
    <w:rsid w:val="00384116"/>
    <w:rsid w:val="003841A5"/>
    <w:rsid w:val="003841F5"/>
    <w:rsid w:val="00384273"/>
    <w:rsid w:val="00385141"/>
    <w:rsid w:val="00386553"/>
    <w:rsid w:val="003870CC"/>
    <w:rsid w:val="00387354"/>
    <w:rsid w:val="00387547"/>
    <w:rsid w:val="00392261"/>
    <w:rsid w:val="003925D0"/>
    <w:rsid w:val="003934E9"/>
    <w:rsid w:val="00393BB2"/>
    <w:rsid w:val="0039563C"/>
    <w:rsid w:val="003A06FD"/>
    <w:rsid w:val="003A0A16"/>
    <w:rsid w:val="003A10C0"/>
    <w:rsid w:val="003A176E"/>
    <w:rsid w:val="003A1898"/>
    <w:rsid w:val="003A599A"/>
    <w:rsid w:val="003A673B"/>
    <w:rsid w:val="003A7CC1"/>
    <w:rsid w:val="003B10D9"/>
    <w:rsid w:val="003B2D3E"/>
    <w:rsid w:val="003B2EAF"/>
    <w:rsid w:val="003B4384"/>
    <w:rsid w:val="003B48B0"/>
    <w:rsid w:val="003B595C"/>
    <w:rsid w:val="003B6907"/>
    <w:rsid w:val="003B6BB0"/>
    <w:rsid w:val="003B6CFD"/>
    <w:rsid w:val="003B7817"/>
    <w:rsid w:val="003C011A"/>
    <w:rsid w:val="003C01EE"/>
    <w:rsid w:val="003C04DB"/>
    <w:rsid w:val="003C0628"/>
    <w:rsid w:val="003C126C"/>
    <w:rsid w:val="003C2CF3"/>
    <w:rsid w:val="003C3094"/>
    <w:rsid w:val="003C38AB"/>
    <w:rsid w:val="003C3B15"/>
    <w:rsid w:val="003C4760"/>
    <w:rsid w:val="003C57C0"/>
    <w:rsid w:val="003C641B"/>
    <w:rsid w:val="003C7B7B"/>
    <w:rsid w:val="003D0062"/>
    <w:rsid w:val="003D10F1"/>
    <w:rsid w:val="003D12F2"/>
    <w:rsid w:val="003D2EED"/>
    <w:rsid w:val="003D3349"/>
    <w:rsid w:val="003D60F1"/>
    <w:rsid w:val="003D6BB1"/>
    <w:rsid w:val="003D703A"/>
    <w:rsid w:val="003E0763"/>
    <w:rsid w:val="003E1777"/>
    <w:rsid w:val="003E1FFA"/>
    <w:rsid w:val="003E255D"/>
    <w:rsid w:val="003E2653"/>
    <w:rsid w:val="003E2EB1"/>
    <w:rsid w:val="003E399D"/>
    <w:rsid w:val="003E4724"/>
    <w:rsid w:val="003E58D4"/>
    <w:rsid w:val="003E65CD"/>
    <w:rsid w:val="003E6FAC"/>
    <w:rsid w:val="003E708E"/>
    <w:rsid w:val="003F2F69"/>
    <w:rsid w:val="003F436E"/>
    <w:rsid w:val="003F5949"/>
    <w:rsid w:val="003F5A25"/>
    <w:rsid w:val="003F5B65"/>
    <w:rsid w:val="003F7412"/>
    <w:rsid w:val="003F7B8F"/>
    <w:rsid w:val="00401239"/>
    <w:rsid w:val="0040208C"/>
    <w:rsid w:val="00403CCB"/>
    <w:rsid w:val="004046C2"/>
    <w:rsid w:val="004047E1"/>
    <w:rsid w:val="0040487B"/>
    <w:rsid w:val="00404904"/>
    <w:rsid w:val="00404AEC"/>
    <w:rsid w:val="00404C7D"/>
    <w:rsid w:val="00405883"/>
    <w:rsid w:val="00405E4B"/>
    <w:rsid w:val="0040610C"/>
    <w:rsid w:val="004065D7"/>
    <w:rsid w:val="004065FF"/>
    <w:rsid w:val="004071C6"/>
    <w:rsid w:val="0040720D"/>
    <w:rsid w:val="00413EFB"/>
    <w:rsid w:val="00413F65"/>
    <w:rsid w:val="0041524B"/>
    <w:rsid w:val="00415C01"/>
    <w:rsid w:val="0041632E"/>
    <w:rsid w:val="004163AD"/>
    <w:rsid w:val="004171C1"/>
    <w:rsid w:val="00417451"/>
    <w:rsid w:val="004175C2"/>
    <w:rsid w:val="0041767B"/>
    <w:rsid w:val="00420229"/>
    <w:rsid w:val="0042187A"/>
    <w:rsid w:val="004227B2"/>
    <w:rsid w:val="00423633"/>
    <w:rsid w:val="00424135"/>
    <w:rsid w:val="0042563F"/>
    <w:rsid w:val="00425C86"/>
    <w:rsid w:val="00425F8D"/>
    <w:rsid w:val="00426BC7"/>
    <w:rsid w:val="004278CF"/>
    <w:rsid w:val="004309B1"/>
    <w:rsid w:val="004310A2"/>
    <w:rsid w:val="00431BE5"/>
    <w:rsid w:val="00433B10"/>
    <w:rsid w:val="00434110"/>
    <w:rsid w:val="00435052"/>
    <w:rsid w:val="00435112"/>
    <w:rsid w:val="00437154"/>
    <w:rsid w:val="00437883"/>
    <w:rsid w:val="004407B3"/>
    <w:rsid w:val="00440C83"/>
    <w:rsid w:val="0044168D"/>
    <w:rsid w:val="004420A4"/>
    <w:rsid w:val="00442795"/>
    <w:rsid w:val="00442862"/>
    <w:rsid w:val="00442F57"/>
    <w:rsid w:val="00443CE4"/>
    <w:rsid w:val="0044496C"/>
    <w:rsid w:val="00444A50"/>
    <w:rsid w:val="0044593E"/>
    <w:rsid w:val="004462C0"/>
    <w:rsid w:val="004478E1"/>
    <w:rsid w:val="00447F0E"/>
    <w:rsid w:val="004506DB"/>
    <w:rsid w:val="00450A44"/>
    <w:rsid w:val="00451A57"/>
    <w:rsid w:val="00451EE3"/>
    <w:rsid w:val="00452264"/>
    <w:rsid w:val="00452563"/>
    <w:rsid w:val="00452AC0"/>
    <w:rsid w:val="0045328D"/>
    <w:rsid w:val="00453301"/>
    <w:rsid w:val="0045396F"/>
    <w:rsid w:val="00453F7E"/>
    <w:rsid w:val="00454F39"/>
    <w:rsid w:val="004555B6"/>
    <w:rsid w:val="00455EBB"/>
    <w:rsid w:val="004562E6"/>
    <w:rsid w:val="00456334"/>
    <w:rsid w:val="004565BB"/>
    <w:rsid w:val="0045670D"/>
    <w:rsid w:val="0045705F"/>
    <w:rsid w:val="00457389"/>
    <w:rsid w:val="004607ED"/>
    <w:rsid w:val="00460D88"/>
    <w:rsid w:val="00460F04"/>
    <w:rsid w:val="00462263"/>
    <w:rsid w:val="00462265"/>
    <w:rsid w:val="00463343"/>
    <w:rsid w:val="0046564C"/>
    <w:rsid w:val="0046664E"/>
    <w:rsid w:val="00466E5E"/>
    <w:rsid w:val="00467B59"/>
    <w:rsid w:val="00467B9C"/>
    <w:rsid w:val="00467DA1"/>
    <w:rsid w:val="00470126"/>
    <w:rsid w:val="0047153C"/>
    <w:rsid w:val="004733C9"/>
    <w:rsid w:val="0047414F"/>
    <w:rsid w:val="00475E29"/>
    <w:rsid w:val="004801DB"/>
    <w:rsid w:val="004826D2"/>
    <w:rsid w:val="00483700"/>
    <w:rsid w:val="00484453"/>
    <w:rsid w:val="00486F0A"/>
    <w:rsid w:val="00487296"/>
    <w:rsid w:val="00490737"/>
    <w:rsid w:val="004907C4"/>
    <w:rsid w:val="00490CD3"/>
    <w:rsid w:val="00491B09"/>
    <w:rsid w:val="00492BB7"/>
    <w:rsid w:val="00492C2E"/>
    <w:rsid w:val="00493B1D"/>
    <w:rsid w:val="004950EF"/>
    <w:rsid w:val="00497619"/>
    <w:rsid w:val="00497838"/>
    <w:rsid w:val="004A003F"/>
    <w:rsid w:val="004A34C3"/>
    <w:rsid w:val="004A50F9"/>
    <w:rsid w:val="004A5F34"/>
    <w:rsid w:val="004A604A"/>
    <w:rsid w:val="004A6D4F"/>
    <w:rsid w:val="004B0099"/>
    <w:rsid w:val="004B06C0"/>
    <w:rsid w:val="004B0AD3"/>
    <w:rsid w:val="004B147D"/>
    <w:rsid w:val="004B235E"/>
    <w:rsid w:val="004B2AAD"/>
    <w:rsid w:val="004B2E28"/>
    <w:rsid w:val="004B4FED"/>
    <w:rsid w:val="004B5205"/>
    <w:rsid w:val="004B5307"/>
    <w:rsid w:val="004B5FF4"/>
    <w:rsid w:val="004B644B"/>
    <w:rsid w:val="004B6A5A"/>
    <w:rsid w:val="004B6CFF"/>
    <w:rsid w:val="004C0CB5"/>
    <w:rsid w:val="004C2409"/>
    <w:rsid w:val="004C26DC"/>
    <w:rsid w:val="004C3603"/>
    <w:rsid w:val="004C41A2"/>
    <w:rsid w:val="004C4930"/>
    <w:rsid w:val="004C5AE5"/>
    <w:rsid w:val="004C6372"/>
    <w:rsid w:val="004C6CDE"/>
    <w:rsid w:val="004C7EB2"/>
    <w:rsid w:val="004D0565"/>
    <w:rsid w:val="004D0FB1"/>
    <w:rsid w:val="004D115E"/>
    <w:rsid w:val="004D6754"/>
    <w:rsid w:val="004D7384"/>
    <w:rsid w:val="004D7474"/>
    <w:rsid w:val="004D7953"/>
    <w:rsid w:val="004D79DA"/>
    <w:rsid w:val="004E0445"/>
    <w:rsid w:val="004E0CEA"/>
    <w:rsid w:val="004E2EDC"/>
    <w:rsid w:val="004E3A8D"/>
    <w:rsid w:val="004E4662"/>
    <w:rsid w:val="004E469C"/>
    <w:rsid w:val="004E5167"/>
    <w:rsid w:val="004E5934"/>
    <w:rsid w:val="004E5A33"/>
    <w:rsid w:val="004E7833"/>
    <w:rsid w:val="004F0ED9"/>
    <w:rsid w:val="004F10FC"/>
    <w:rsid w:val="004F14FC"/>
    <w:rsid w:val="004F1745"/>
    <w:rsid w:val="004F2795"/>
    <w:rsid w:val="004F2C50"/>
    <w:rsid w:val="004F4637"/>
    <w:rsid w:val="004F555F"/>
    <w:rsid w:val="004F5E51"/>
    <w:rsid w:val="004F5F3F"/>
    <w:rsid w:val="004F5F99"/>
    <w:rsid w:val="004F666A"/>
    <w:rsid w:val="004F6E0C"/>
    <w:rsid w:val="004F6F1F"/>
    <w:rsid w:val="004F77D7"/>
    <w:rsid w:val="004F7C62"/>
    <w:rsid w:val="00502A35"/>
    <w:rsid w:val="00502D73"/>
    <w:rsid w:val="005034AB"/>
    <w:rsid w:val="0050394E"/>
    <w:rsid w:val="005040C0"/>
    <w:rsid w:val="00504412"/>
    <w:rsid w:val="0050618A"/>
    <w:rsid w:val="00506E24"/>
    <w:rsid w:val="00506F65"/>
    <w:rsid w:val="00507EF2"/>
    <w:rsid w:val="005103A3"/>
    <w:rsid w:val="0051095F"/>
    <w:rsid w:val="00510BAC"/>
    <w:rsid w:val="005119D1"/>
    <w:rsid w:val="0051250D"/>
    <w:rsid w:val="005131AB"/>
    <w:rsid w:val="0051505F"/>
    <w:rsid w:val="00515AE4"/>
    <w:rsid w:val="00516602"/>
    <w:rsid w:val="005167DC"/>
    <w:rsid w:val="00517B76"/>
    <w:rsid w:val="00522F87"/>
    <w:rsid w:val="005230F1"/>
    <w:rsid w:val="00523561"/>
    <w:rsid w:val="005235E4"/>
    <w:rsid w:val="005239E6"/>
    <w:rsid w:val="0052445B"/>
    <w:rsid w:val="005247E0"/>
    <w:rsid w:val="00525964"/>
    <w:rsid w:val="005266EF"/>
    <w:rsid w:val="00527330"/>
    <w:rsid w:val="00530053"/>
    <w:rsid w:val="005301CB"/>
    <w:rsid w:val="00531970"/>
    <w:rsid w:val="00531FA5"/>
    <w:rsid w:val="00532D37"/>
    <w:rsid w:val="0053593D"/>
    <w:rsid w:val="00535E7F"/>
    <w:rsid w:val="00537785"/>
    <w:rsid w:val="005407AF"/>
    <w:rsid w:val="00540BA6"/>
    <w:rsid w:val="00542893"/>
    <w:rsid w:val="00542D84"/>
    <w:rsid w:val="00545986"/>
    <w:rsid w:val="00545ADC"/>
    <w:rsid w:val="0054705D"/>
    <w:rsid w:val="0054751B"/>
    <w:rsid w:val="00550904"/>
    <w:rsid w:val="00550B2E"/>
    <w:rsid w:val="00551083"/>
    <w:rsid w:val="005523AF"/>
    <w:rsid w:val="005526DE"/>
    <w:rsid w:val="005526FB"/>
    <w:rsid w:val="00552EAF"/>
    <w:rsid w:val="00554231"/>
    <w:rsid w:val="00555BC9"/>
    <w:rsid w:val="005624D1"/>
    <w:rsid w:val="00562522"/>
    <w:rsid w:val="00562631"/>
    <w:rsid w:val="0057344C"/>
    <w:rsid w:val="005736F4"/>
    <w:rsid w:val="005737C9"/>
    <w:rsid w:val="0057479B"/>
    <w:rsid w:val="005749DF"/>
    <w:rsid w:val="00574C79"/>
    <w:rsid w:val="00575732"/>
    <w:rsid w:val="005763B9"/>
    <w:rsid w:val="005769F2"/>
    <w:rsid w:val="005776D0"/>
    <w:rsid w:val="00577D8F"/>
    <w:rsid w:val="005818CD"/>
    <w:rsid w:val="00581957"/>
    <w:rsid w:val="00581D91"/>
    <w:rsid w:val="005821D3"/>
    <w:rsid w:val="005833FE"/>
    <w:rsid w:val="0058354F"/>
    <w:rsid w:val="00584385"/>
    <w:rsid w:val="005860A8"/>
    <w:rsid w:val="0059003E"/>
    <w:rsid w:val="00591C56"/>
    <w:rsid w:val="00591ECC"/>
    <w:rsid w:val="00592464"/>
    <w:rsid w:val="00594295"/>
    <w:rsid w:val="005942F6"/>
    <w:rsid w:val="00594737"/>
    <w:rsid w:val="00594D1D"/>
    <w:rsid w:val="005952F5"/>
    <w:rsid w:val="00595C75"/>
    <w:rsid w:val="005961FE"/>
    <w:rsid w:val="00597536"/>
    <w:rsid w:val="00597FAF"/>
    <w:rsid w:val="005A065A"/>
    <w:rsid w:val="005A0686"/>
    <w:rsid w:val="005A06B8"/>
    <w:rsid w:val="005A1896"/>
    <w:rsid w:val="005A1BDA"/>
    <w:rsid w:val="005A3EC1"/>
    <w:rsid w:val="005A4224"/>
    <w:rsid w:val="005A4BB7"/>
    <w:rsid w:val="005A5841"/>
    <w:rsid w:val="005A6B45"/>
    <w:rsid w:val="005A6C5F"/>
    <w:rsid w:val="005B0843"/>
    <w:rsid w:val="005B0A56"/>
    <w:rsid w:val="005B0F4C"/>
    <w:rsid w:val="005B1A18"/>
    <w:rsid w:val="005B2A00"/>
    <w:rsid w:val="005B33A6"/>
    <w:rsid w:val="005B3F2C"/>
    <w:rsid w:val="005B500B"/>
    <w:rsid w:val="005B7276"/>
    <w:rsid w:val="005C07FD"/>
    <w:rsid w:val="005C0BE7"/>
    <w:rsid w:val="005C0F5E"/>
    <w:rsid w:val="005C10E0"/>
    <w:rsid w:val="005C18A8"/>
    <w:rsid w:val="005C238F"/>
    <w:rsid w:val="005C2490"/>
    <w:rsid w:val="005C35B7"/>
    <w:rsid w:val="005C6183"/>
    <w:rsid w:val="005C71FB"/>
    <w:rsid w:val="005C71FD"/>
    <w:rsid w:val="005D0D3E"/>
    <w:rsid w:val="005D154D"/>
    <w:rsid w:val="005D23FE"/>
    <w:rsid w:val="005D2F7C"/>
    <w:rsid w:val="005D3958"/>
    <w:rsid w:val="005D4255"/>
    <w:rsid w:val="005D4BE5"/>
    <w:rsid w:val="005D550E"/>
    <w:rsid w:val="005D59D9"/>
    <w:rsid w:val="005D5AF4"/>
    <w:rsid w:val="005D6465"/>
    <w:rsid w:val="005D6A08"/>
    <w:rsid w:val="005D6F60"/>
    <w:rsid w:val="005E2A46"/>
    <w:rsid w:val="005E3A46"/>
    <w:rsid w:val="005E4641"/>
    <w:rsid w:val="005E6390"/>
    <w:rsid w:val="005F0177"/>
    <w:rsid w:val="005F0381"/>
    <w:rsid w:val="005F0B1B"/>
    <w:rsid w:val="005F1619"/>
    <w:rsid w:val="005F228C"/>
    <w:rsid w:val="005F31A7"/>
    <w:rsid w:val="005F3385"/>
    <w:rsid w:val="005F3C4D"/>
    <w:rsid w:val="005F4B03"/>
    <w:rsid w:val="005F4E1C"/>
    <w:rsid w:val="005F559B"/>
    <w:rsid w:val="005F59C8"/>
    <w:rsid w:val="005F5E05"/>
    <w:rsid w:val="005F668E"/>
    <w:rsid w:val="005F6698"/>
    <w:rsid w:val="005F70AF"/>
    <w:rsid w:val="005F7411"/>
    <w:rsid w:val="005F7690"/>
    <w:rsid w:val="00601684"/>
    <w:rsid w:val="0060319B"/>
    <w:rsid w:val="00603821"/>
    <w:rsid w:val="0060462E"/>
    <w:rsid w:val="00604942"/>
    <w:rsid w:val="00605CC1"/>
    <w:rsid w:val="00606F78"/>
    <w:rsid w:val="00607221"/>
    <w:rsid w:val="0061003D"/>
    <w:rsid w:val="0061046B"/>
    <w:rsid w:val="006106DF"/>
    <w:rsid w:val="0061152F"/>
    <w:rsid w:val="0061168A"/>
    <w:rsid w:val="00611743"/>
    <w:rsid w:val="00611C02"/>
    <w:rsid w:val="00612019"/>
    <w:rsid w:val="00612D47"/>
    <w:rsid w:val="0061448B"/>
    <w:rsid w:val="0061581F"/>
    <w:rsid w:val="00615851"/>
    <w:rsid w:val="00615C14"/>
    <w:rsid w:val="00616187"/>
    <w:rsid w:val="00617095"/>
    <w:rsid w:val="00617DF5"/>
    <w:rsid w:val="006208DC"/>
    <w:rsid w:val="00621244"/>
    <w:rsid w:val="00622000"/>
    <w:rsid w:val="006236B7"/>
    <w:rsid w:val="00624BA4"/>
    <w:rsid w:val="006255AC"/>
    <w:rsid w:val="00625681"/>
    <w:rsid w:val="006269A7"/>
    <w:rsid w:val="00626A32"/>
    <w:rsid w:val="00626E5D"/>
    <w:rsid w:val="0062732F"/>
    <w:rsid w:val="00627413"/>
    <w:rsid w:val="00630275"/>
    <w:rsid w:val="006302CE"/>
    <w:rsid w:val="006307FB"/>
    <w:rsid w:val="0063267B"/>
    <w:rsid w:val="00632FFE"/>
    <w:rsid w:val="0063305C"/>
    <w:rsid w:val="00633189"/>
    <w:rsid w:val="00633D59"/>
    <w:rsid w:val="00635CAF"/>
    <w:rsid w:val="00635CF7"/>
    <w:rsid w:val="00635FBE"/>
    <w:rsid w:val="0063602E"/>
    <w:rsid w:val="00636330"/>
    <w:rsid w:val="00636383"/>
    <w:rsid w:val="00636602"/>
    <w:rsid w:val="00636FCA"/>
    <w:rsid w:val="00637C58"/>
    <w:rsid w:val="00640380"/>
    <w:rsid w:val="00641A79"/>
    <w:rsid w:val="00641BFF"/>
    <w:rsid w:val="00641FD0"/>
    <w:rsid w:val="00642712"/>
    <w:rsid w:val="00642A97"/>
    <w:rsid w:val="00642C0E"/>
    <w:rsid w:val="00642F0A"/>
    <w:rsid w:val="006457F7"/>
    <w:rsid w:val="0064642C"/>
    <w:rsid w:val="00646C58"/>
    <w:rsid w:val="00650928"/>
    <w:rsid w:val="00650D68"/>
    <w:rsid w:val="0065105A"/>
    <w:rsid w:val="0065106D"/>
    <w:rsid w:val="0065154D"/>
    <w:rsid w:val="006518A9"/>
    <w:rsid w:val="00651E77"/>
    <w:rsid w:val="00651F1B"/>
    <w:rsid w:val="006525FE"/>
    <w:rsid w:val="00652B61"/>
    <w:rsid w:val="00652EB2"/>
    <w:rsid w:val="00653727"/>
    <w:rsid w:val="00655DDA"/>
    <w:rsid w:val="00656BD0"/>
    <w:rsid w:val="00656C82"/>
    <w:rsid w:val="00657012"/>
    <w:rsid w:val="00657124"/>
    <w:rsid w:val="0065782D"/>
    <w:rsid w:val="00657F49"/>
    <w:rsid w:val="0066068C"/>
    <w:rsid w:val="00661031"/>
    <w:rsid w:val="00661758"/>
    <w:rsid w:val="00661B78"/>
    <w:rsid w:val="00661BBA"/>
    <w:rsid w:val="00661DA3"/>
    <w:rsid w:val="0066227C"/>
    <w:rsid w:val="00662D98"/>
    <w:rsid w:val="00663705"/>
    <w:rsid w:val="0066631F"/>
    <w:rsid w:val="00666800"/>
    <w:rsid w:val="00666806"/>
    <w:rsid w:val="00667002"/>
    <w:rsid w:val="0066706D"/>
    <w:rsid w:val="006705BA"/>
    <w:rsid w:val="006708B2"/>
    <w:rsid w:val="006712BB"/>
    <w:rsid w:val="006727E3"/>
    <w:rsid w:val="00672F5A"/>
    <w:rsid w:val="00673348"/>
    <w:rsid w:val="00674630"/>
    <w:rsid w:val="00674BCF"/>
    <w:rsid w:val="00675650"/>
    <w:rsid w:val="00675959"/>
    <w:rsid w:val="00676D9A"/>
    <w:rsid w:val="00677BAF"/>
    <w:rsid w:val="00677DB5"/>
    <w:rsid w:val="0068045C"/>
    <w:rsid w:val="00680529"/>
    <w:rsid w:val="0068064A"/>
    <w:rsid w:val="006828B0"/>
    <w:rsid w:val="00683492"/>
    <w:rsid w:val="006849B8"/>
    <w:rsid w:val="00685B0A"/>
    <w:rsid w:val="006869F8"/>
    <w:rsid w:val="00687EFA"/>
    <w:rsid w:val="00691254"/>
    <w:rsid w:val="00691BE3"/>
    <w:rsid w:val="00692275"/>
    <w:rsid w:val="00692CA9"/>
    <w:rsid w:val="00693D87"/>
    <w:rsid w:val="0069412C"/>
    <w:rsid w:val="00694ED1"/>
    <w:rsid w:val="00696CE6"/>
    <w:rsid w:val="006A030E"/>
    <w:rsid w:val="006A17FF"/>
    <w:rsid w:val="006A22FE"/>
    <w:rsid w:val="006A330A"/>
    <w:rsid w:val="006A391E"/>
    <w:rsid w:val="006A45F8"/>
    <w:rsid w:val="006A4D55"/>
    <w:rsid w:val="006A6110"/>
    <w:rsid w:val="006A628F"/>
    <w:rsid w:val="006B0612"/>
    <w:rsid w:val="006B2F8C"/>
    <w:rsid w:val="006B4432"/>
    <w:rsid w:val="006B4CC9"/>
    <w:rsid w:val="006B4D47"/>
    <w:rsid w:val="006B526E"/>
    <w:rsid w:val="006B553F"/>
    <w:rsid w:val="006B5B57"/>
    <w:rsid w:val="006B6952"/>
    <w:rsid w:val="006B73B7"/>
    <w:rsid w:val="006B7A70"/>
    <w:rsid w:val="006B7D0A"/>
    <w:rsid w:val="006B7E45"/>
    <w:rsid w:val="006C0411"/>
    <w:rsid w:val="006C04B1"/>
    <w:rsid w:val="006C0AE0"/>
    <w:rsid w:val="006C0C80"/>
    <w:rsid w:val="006C1EF2"/>
    <w:rsid w:val="006C22BE"/>
    <w:rsid w:val="006C2FCA"/>
    <w:rsid w:val="006C3149"/>
    <w:rsid w:val="006C321A"/>
    <w:rsid w:val="006C3608"/>
    <w:rsid w:val="006C43B9"/>
    <w:rsid w:val="006C5755"/>
    <w:rsid w:val="006C7295"/>
    <w:rsid w:val="006C7561"/>
    <w:rsid w:val="006C7C49"/>
    <w:rsid w:val="006C7EAB"/>
    <w:rsid w:val="006D15ED"/>
    <w:rsid w:val="006D25FF"/>
    <w:rsid w:val="006D2875"/>
    <w:rsid w:val="006D3201"/>
    <w:rsid w:val="006D39B3"/>
    <w:rsid w:val="006D5577"/>
    <w:rsid w:val="006D5912"/>
    <w:rsid w:val="006D5BD3"/>
    <w:rsid w:val="006D6F57"/>
    <w:rsid w:val="006D747A"/>
    <w:rsid w:val="006E0B9E"/>
    <w:rsid w:val="006E0ED9"/>
    <w:rsid w:val="006E1DA0"/>
    <w:rsid w:val="006E1FA6"/>
    <w:rsid w:val="006E3B63"/>
    <w:rsid w:val="006E3C29"/>
    <w:rsid w:val="006E4DFD"/>
    <w:rsid w:val="006E5CC6"/>
    <w:rsid w:val="006E664F"/>
    <w:rsid w:val="006E6658"/>
    <w:rsid w:val="006E6BB4"/>
    <w:rsid w:val="006E6E00"/>
    <w:rsid w:val="006F0B37"/>
    <w:rsid w:val="006F0FC0"/>
    <w:rsid w:val="006F108C"/>
    <w:rsid w:val="006F1A0E"/>
    <w:rsid w:val="006F3460"/>
    <w:rsid w:val="006F3CE5"/>
    <w:rsid w:val="006F3D9B"/>
    <w:rsid w:val="006F5698"/>
    <w:rsid w:val="006F6E4D"/>
    <w:rsid w:val="006F7486"/>
    <w:rsid w:val="006F7500"/>
    <w:rsid w:val="006F7F4E"/>
    <w:rsid w:val="0070005C"/>
    <w:rsid w:val="00701B24"/>
    <w:rsid w:val="0070310E"/>
    <w:rsid w:val="00703D9A"/>
    <w:rsid w:val="00703F73"/>
    <w:rsid w:val="007049C4"/>
    <w:rsid w:val="00706CDA"/>
    <w:rsid w:val="007071D2"/>
    <w:rsid w:val="0070729A"/>
    <w:rsid w:val="00710A53"/>
    <w:rsid w:val="00710AFB"/>
    <w:rsid w:val="00710F60"/>
    <w:rsid w:val="00711DEC"/>
    <w:rsid w:val="00713AAB"/>
    <w:rsid w:val="00714A79"/>
    <w:rsid w:val="007150BB"/>
    <w:rsid w:val="007179F0"/>
    <w:rsid w:val="00721302"/>
    <w:rsid w:val="00722AA2"/>
    <w:rsid w:val="00723872"/>
    <w:rsid w:val="00723D94"/>
    <w:rsid w:val="00725DBD"/>
    <w:rsid w:val="0072604C"/>
    <w:rsid w:val="00727818"/>
    <w:rsid w:val="00727B3F"/>
    <w:rsid w:val="00727BBA"/>
    <w:rsid w:val="00730214"/>
    <w:rsid w:val="007304C4"/>
    <w:rsid w:val="0073232C"/>
    <w:rsid w:val="007323FF"/>
    <w:rsid w:val="00732795"/>
    <w:rsid w:val="00732E44"/>
    <w:rsid w:val="00734140"/>
    <w:rsid w:val="00734D31"/>
    <w:rsid w:val="00735817"/>
    <w:rsid w:val="00735B39"/>
    <w:rsid w:val="007370DB"/>
    <w:rsid w:val="00740A37"/>
    <w:rsid w:val="00740C33"/>
    <w:rsid w:val="00742CD6"/>
    <w:rsid w:val="007435E9"/>
    <w:rsid w:val="00744AC2"/>
    <w:rsid w:val="00744D11"/>
    <w:rsid w:val="0074509B"/>
    <w:rsid w:val="007461DB"/>
    <w:rsid w:val="007464C5"/>
    <w:rsid w:val="00746BD3"/>
    <w:rsid w:val="00747D7C"/>
    <w:rsid w:val="00750226"/>
    <w:rsid w:val="00750FF8"/>
    <w:rsid w:val="00752D4E"/>
    <w:rsid w:val="007542B6"/>
    <w:rsid w:val="007561A7"/>
    <w:rsid w:val="007571B9"/>
    <w:rsid w:val="00757FDB"/>
    <w:rsid w:val="0076209C"/>
    <w:rsid w:val="00762866"/>
    <w:rsid w:val="007645E7"/>
    <w:rsid w:val="00764ABB"/>
    <w:rsid w:val="00764DD3"/>
    <w:rsid w:val="007668C2"/>
    <w:rsid w:val="0077274F"/>
    <w:rsid w:val="00772C23"/>
    <w:rsid w:val="00772EB5"/>
    <w:rsid w:val="00774071"/>
    <w:rsid w:val="00774DBB"/>
    <w:rsid w:val="00775028"/>
    <w:rsid w:val="00775205"/>
    <w:rsid w:val="0077546D"/>
    <w:rsid w:val="00775BB8"/>
    <w:rsid w:val="00775CDC"/>
    <w:rsid w:val="007761E1"/>
    <w:rsid w:val="007775E3"/>
    <w:rsid w:val="007820F3"/>
    <w:rsid w:val="00782830"/>
    <w:rsid w:val="00783582"/>
    <w:rsid w:val="00783F21"/>
    <w:rsid w:val="007843B6"/>
    <w:rsid w:val="0078441A"/>
    <w:rsid w:val="007850A1"/>
    <w:rsid w:val="00785FB8"/>
    <w:rsid w:val="0078611E"/>
    <w:rsid w:val="00786F80"/>
    <w:rsid w:val="00787808"/>
    <w:rsid w:val="007908F9"/>
    <w:rsid w:val="00791AB9"/>
    <w:rsid w:val="0079226F"/>
    <w:rsid w:val="00792AEE"/>
    <w:rsid w:val="00792FF6"/>
    <w:rsid w:val="0079310C"/>
    <w:rsid w:val="00793689"/>
    <w:rsid w:val="007951EF"/>
    <w:rsid w:val="00795728"/>
    <w:rsid w:val="00795BD1"/>
    <w:rsid w:val="00795E24"/>
    <w:rsid w:val="00796606"/>
    <w:rsid w:val="00796744"/>
    <w:rsid w:val="00796D34"/>
    <w:rsid w:val="00796D57"/>
    <w:rsid w:val="00797B8D"/>
    <w:rsid w:val="007A0283"/>
    <w:rsid w:val="007A0771"/>
    <w:rsid w:val="007A1CC9"/>
    <w:rsid w:val="007A2D90"/>
    <w:rsid w:val="007A3AC6"/>
    <w:rsid w:val="007A4BD9"/>
    <w:rsid w:val="007A5C96"/>
    <w:rsid w:val="007A6BFB"/>
    <w:rsid w:val="007A6DE9"/>
    <w:rsid w:val="007A74D9"/>
    <w:rsid w:val="007B0435"/>
    <w:rsid w:val="007B1723"/>
    <w:rsid w:val="007B2755"/>
    <w:rsid w:val="007B2E7B"/>
    <w:rsid w:val="007B4BE1"/>
    <w:rsid w:val="007B5897"/>
    <w:rsid w:val="007B5970"/>
    <w:rsid w:val="007B5CF1"/>
    <w:rsid w:val="007B624F"/>
    <w:rsid w:val="007B65AF"/>
    <w:rsid w:val="007B75E1"/>
    <w:rsid w:val="007B778D"/>
    <w:rsid w:val="007C00F1"/>
    <w:rsid w:val="007C05C6"/>
    <w:rsid w:val="007C14FE"/>
    <w:rsid w:val="007C176D"/>
    <w:rsid w:val="007C2060"/>
    <w:rsid w:val="007C23C1"/>
    <w:rsid w:val="007C2725"/>
    <w:rsid w:val="007C4601"/>
    <w:rsid w:val="007C4C46"/>
    <w:rsid w:val="007C5BD9"/>
    <w:rsid w:val="007C6418"/>
    <w:rsid w:val="007C6E73"/>
    <w:rsid w:val="007D0BA8"/>
    <w:rsid w:val="007D1FD2"/>
    <w:rsid w:val="007D2B22"/>
    <w:rsid w:val="007D3457"/>
    <w:rsid w:val="007D4130"/>
    <w:rsid w:val="007D43FA"/>
    <w:rsid w:val="007D45F9"/>
    <w:rsid w:val="007D46AF"/>
    <w:rsid w:val="007D551D"/>
    <w:rsid w:val="007D6268"/>
    <w:rsid w:val="007D6654"/>
    <w:rsid w:val="007D6C05"/>
    <w:rsid w:val="007D6D1F"/>
    <w:rsid w:val="007D78AA"/>
    <w:rsid w:val="007E0A3A"/>
    <w:rsid w:val="007E1828"/>
    <w:rsid w:val="007E1DA3"/>
    <w:rsid w:val="007E3CC1"/>
    <w:rsid w:val="007E46B3"/>
    <w:rsid w:val="007E4C0B"/>
    <w:rsid w:val="007E4E7E"/>
    <w:rsid w:val="007E5314"/>
    <w:rsid w:val="007E745C"/>
    <w:rsid w:val="007E7C87"/>
    <w:rsid w:val="007F04E3"/>
    <w:rsid w:val="007F10BC"/>
    <w:rsid w:val="007F1104"/>
    <w:rsid w:val="007F11E0"/>
    <w:rsid w:val="007F1F44"/>
    <w:rsid w:val="007F2C17"/>
    <w:rsid w:val="007F3732"/>
    <w:rsid w:val="007F449D"/>
    <w:rsid w:val="007F471B"/>
    <w:rsid w:val="007F4B1A"/>
    <w:rsid w:val="007F5310"/>
    <w:rsid w:val="007F609A"/>
    <w:rsid w:val="007F6250"/>
    <w:rsid w:val="00800E98"/>
    <w:rsid w:val="00800FB6"/>
    <w:rsid w:val="00801891"/>
    <w:rsid w:val="00802323"/>
    <w:rsid w:val="00802636"/>
    <w:rsid w:val="00802F64"/>
    <w:rsid w:val="00803F6E"/>
    <w:rsid w:val="00803F86"/>
    <w:rsid w:val="0080538B"/>
    <w:rsid w:val="0080642E"/>
    <w:rsid w:val="00806506"/>
    <w:rsid w:val="0080679A"/>
    <w:rsid w:val="00806A1F"/>
    <w:rsid w:val="00806D7B"/>
    <w:rsid w:val="00807105"/>
    <w:rsid w:val="00807787"/>
    <w:rsid w:val="00807BB2"/>
    <w:rsid w:val="008112B1"/>
    <w:rsid w:val="00811D1B"/>
    <w:rsid w:val="0081270A"/>
    <w:rsid w:val="00812882"/>
    <w:rsid w:val="00812989"/>
    <w:rsid w:val="008129CD"/>
    <w:rsid w:val="00812D30"/>
    <w:rsid w:val="00814273"/>
    <w:rsid w:val="00814886"/>
    <w:rsid w:val="00814DD8"/>
    <w:rsid w:val="00815866"/>
    <w:rsid w:val="008167FD"/>
    <w:rsid w:val="008172F7"/>
    <w:rsid w:val="00817678"/>
    <w:rsid w:val="00817E11"/>
    <w:rsid w:val="008200B8"/>
    <w:rsid w:val="00820244"/>
    <w:rsid w:val="00820B3B"/>
    <w:rsid w:val="008215E4"/>
    <w:rsid w:val="0082160E"/>
    <w:rsid w:val="00822159"/>
    <w:rsid w:val="0082335F"/>
    <w:rsid w:val="00823607"/>
    <w:rsid w:val="008245D8"/>
    <w:rsid w:val="00824EB7"/>
    <w:rsid w:val="0082694A"/>
    <w:rsid w:val="008324AB"/>
    <w:rsid w:val="00832B3E"/>
    <w:rsid w:val="008340A0"/>
    <w:rsid w:val="0083422E"/>
    <w:rsid w:val="008355DB"/>
    <w:rsid w:val="00835BF9"/>
    <w:rsid w:val="00836570"/>
    <w:rsid w:val="00837885"/>
    <w:rsid w:val="008405ED"/>
    <w:rsid w:val="00840FAD"/>
    <w:rsid w:val="008421D6"/>
    <w:rsid w:val="00842622"/>
    <w:rsid w:val="00843A9E"/>
    <w:rsid w:val="008445FC"/>
    <w:rsid w:val="00845475"/>
    <w:rsid w:val="00846507"/>
    <w:rsid w:val="008466C4"/>
    <w:rsid w:val="008468D6"/>
    <w:rsid w:val="00850792"/>
    <w:rsid w:val="008514A1"/>
    <w:rsid w:val="0085173A"/>
    <w:rsid w:val="008528D0"/>
    <w:rsid w:val="00853C76"/>
    <w:rsid w:val="00853D12"/>
    <w:rsid w:val="00854499"/>
    <w:rsid w:val="00854C59"/>
    <w:rsid w:val="00854E98"/>
    <w:rsid w:val="00855792"/>
    <w:rsid w:val="008574FC"/>
    <w:rsid w:val="00857738"/>
    <w:rsid w:val="00860B4F"/>
    <w:rsid w:val="00860BDC"/>
    <w:rsid w:val="00861CE3"/>
    <w:rsid w:val="008630B6"/>
    <w:rsid w:val="00863E53"/>
    <w:rsid w:val="0086504D"/>
    <w:rsid w:val="00865339"/>
    <w:rsid w:val="008657C1"/>
    <w:rsid w:val="00865AED"/>
    <w:rsid w:val="00866246"/>
    <w:rsid w:val="0086628B"/>
    <w:rsid w:val="00866A07"/>
    <w:rsid w:val="00866BC7"/>
    <w:rsid w:val="00867079"/>
    <w:rsid w:val="008675FC"/>
    <w:rsid w:val="00867894"/>
    <w:rsid w:val="00867978"/>
    <w:rsid w:val="00870629"/>
    <w:rsid w:val="0087068B"/>
    <w:rsid w:val="00873694"/>
    <w:rsid w:val="0087371B"/>
    <w:rsid w:val="00873F83"/>
    <w:rsid w:val="0087648E"/>
    <w:rsid w:val="008765BA"/>
    <w:rsid w:val="00876E3F"/>
    <w:rsid w:val="00877CEB"/>
    <w:rsid w:val="008806C3"/>
    <w:rsid w:val="00881602"/>
    <w:rsid w:val="0088188F"/>
    <w:rsid w:val="00881905"/>
    <w:rsid w:val="00882F88"/>
    <w:rsid w:val="0088389C"/>
    <w:rsid w:val="008838CA"/>
    <w:rsid w:val="00883EBE"/>
    <w:rsid w:val="00884C1F"/>
    <w:rsid w:val="0088525F"/>
    <w:rsid w:val="00885BC6"/>
    <w:rsid w:val="00885FA8"/>
    <w:rsid w:val="0088683C"/>
    <w:rsid w:val="0088752D"/>
    <w:rsid w:val="00890C80"/>
    <w:rsid w:val="00891081"/>
    <w:rsid w:val="00891260"/>
    <w:rsid w:val="0089206A"/>
    <w:rsid w:val="00892086"/>
    <w:rsid w:val="00894844"/>
    <w:rsid w:val="008949A0"/>
    <w:rsid w:val="0089655C"/>
    <w:rsid w:val="008979A4"/>
    <w:rsid w:val="008A0555"/>
    <w:rsid w:val="008A286A"/>
    <w:rsid w:val="008A363B"/>
    <w:rsid w:val="008A58B7"/>
    <w:rsid w:val="008A6478"/>
    <w:rsid w:val="008A700B"/>
    <w:rsid w:val="008A7446"/>
    <w:rsid w:val="008A751B"/>
    <w:rsid w:val="008B0D36"/>
    <w:rsid w:val="008B1560"/>
    <w:rsid w:val="008B4254"/>
    <w:rsid w:val="008B49F9"/>
    <w:rsid w:val="008B63A7"/>
    <w:rsid w:val="008B641E"/>
    <w:rsid w:val="008B76CE"/>
    <w:rsid w:val="008C0D30"/>
    <w:rsid w:val="008C17D1"/>
    <w:rsid w:val="008C1E08"/>
    <w:rsid w:val="008C2D2F"/>
    <w:rsid w:val="008C31BB"/>
    <w:rsid w:val="008C3AAC"/>
    <w:rsid w:val="008C3C6E"/>
    <w:rsid w:val="008C4477"/>
    <w:rsid w:val="008C48D8"/>
    <w:rsid w:val="008C54C1"/>
    <w:rsid w:val="008C69EE"/>
    <w:rsid w:val="008C6EFB"/>
    <w:rsid w:val="008C7CE1"/>
    <w:rsid w:val="008C7E0B"/>
    <w:rsid w:val="008D0060"/>
    <w:rsid w:val="008D0826"/>
    <w:rsid w:val="008D122A"/>
    <w:rsid w:val="008D2F06"/>
    <w:rsid w:val="008D3916"/>
    <w:rsid w:val="008D5918"/>
    <w:rsid w:val="008D62A4"/>
    <w:rsid w:val="008D632A"/>
    <w:rsid w:val="008D6568"/>
    <w:rsid w:val="008D66C1"/>
    <w:rsid w:val="008D673F"/>
    <w:rsid w:val="008D73FE"/>
    <w:rsid w:val="008D789A"/>
    <w:rsid w:val="008E08A8"/>
    <w:rsid w:val="008E10CD"/>
    <w:rsid w:val="008E122D"/>
    <w:rsid w:val="008E1345"/>
    <w:rsid w:val="008E4524"/>
    <w:rsid w:val="008E4BD5"/>
    <w:rsid w:val="008E5546"/>
    <w:rsid w:val="008E55BC"/>
    <w:rsid w:val="008E653E"/>
    <w:rsid w:val="008E69F3"/>
    <w:rsid w:val="008E7216"/>
    <w:rsid w:val="008E728B"/>
    <w:rsid w:val="008F0EA8"/>
    <w:rsid w:val="008F1A31"/>
    <w:rsid w:val="008F1E5F"/>
    <w:rsid w:val="008F26AC"/>
    <w:rsid w:val="008F29EB"/>
    <w:rsid w:val="008F4313"/>
    <w:rsid w:val="008F51D9"/>
    <w:rsid w:val="008F5458"/>
    <w:rsid w:val="008F5481"/>
    <w:rsid w:val="008F581E"/>
    <w:rsid w:val="008F61CB"/>
    <w:rsid w:val="008F67DE"/>
    <w:rsid w:val="008F6C13"/>
    <w:rsid w:val="009010BA"/>
    <w:rsid w:val="00902BF4"/>
    <w:rsid w:val="00904E61"/>
    <w:rsid w:val="00905A58"/>
    <w:rsid w:val="0091146E"/>
    <w:rsid w:val="00911750"/>
    <w:rsid w:val="0091314C"/>
    <w:rsid w:val="00914E95"/>
    <w:rsid w:val="00914FAE"/>
    <w:rsid w:val="0091555C"/>
    <w:rsid w:val="0091563B"/>
    <w:rsid w:val="00915C9E"/>
    <w:rsid w:val="00916AEB"/>
    <w:rsid w:val="00916EF8"/>
    <w:rsid w:val="009171D4"/>
    <w:rsid w:val="009176EB"/>
    <w:rsid w:val="00917FCF"/>
    <w:rsid w:val="009207B1"/>
    <w:rsid w:val="00922238"/>
    <w:rsid w:val="009228F3"/>
    <w:rsid w:val="00923C41"/>
    <w:rsid w:val="00923CF9"/>
    <w:rsid w:val="0092417E"/>
    <w:rsid w:val="00925385"/>
    <w:rsid w:val="00925F61"/>
    <w:rsid w:val="00927C2E"/>
    <w:rsid w:val="00927CE0"/>
    <w:rsid w:val="00930DDA"/>
    <w:rsid w:val="0093366F"/>
    <w:rsid w:val="00933A35"/>
    <w:rsid w:val="00933E07"/>
    <w:rsid w:val="00935A23"/>
    <w:rsid w:val="00937003"/>
    <w:rsid w:val="00937455"/>
    <w:rsid w:val="009377A9"/>
    <w:rsid w:val="009425D3"/>
    <w:rsid w:val="00942D28"/>
    <w:rsid w:val="0094371B"/>
    <w:rsid w:val="00943E94"/>
    <w:rsid w:val="00944155"/>
    <w:rsid w:val="00944F68"/>
    <w:rsid w:val="0094542E"/>
    <w:rsid w:val="009454D8"/>
    <w:rsid w:val="00945957"/>
    <w:rsid w:val="00947195"/>
    <w:rsid w:val="00947F50"/>
    <w:rsid w:val="0095108C"/>
    <w:rsid w:val="00951CFE"/>
    <w:rsid w:val="00951DD6"/>
    <w:rsid w:val="00953014"/>
    <w:rsid w:val="00954F2C"/>
    <w:rsid w:val="00955146"/>
    <w:rsid w:val="009570D9"/>
    <w:rsid w:val="00957D84"/>
    <w:rsid w:val="009614BE"/>
    <w:rsid w:val="00961744"/>
    <w:rsid w:val="00961F32"/>
    <w:rsid w:val="00962B81"/>
    <w:rsid w:val="00963E73"/>
    <w:rsid w:val="00965E7F"/>
    <w:rsid w:val="00965EC0"/>
    <w:rsid w:val="00966032"/>
    <w:rsid w:val="00966FB8"/>
    <w:rsid w:val="0097109D"/>
    <w:rsid w:val="009712CA"/>
    <w:rsid w:val="009716D5"/>
    <w:rsid w:val="009720FE"/>
    <w:rsid w:val="0097253D"/>
    <w:rsid w:val="00972616"/>
    <w:rsid w:val="00972971"/>
    <w:rsid w:val="00973671"/>
    <w:rsid w:val="0097374A"/>
    <w:rsid w:val="009740FA"/>
    <w:rsid w:val="009757A8"/>
    <w:rsid w:val="009814EE"/>
    <w:rsid w:val="0098222C"/>
    <w:rsid w:val="00984853"/>
    <w:rsid w:val="009861D4"/>
    <w:rsid w:val="009867CC"/>
    <w:rsid w:val="009873BA"/>
    <w:rsid w:val="009879BE"/>
    <w:rsid w:val="00990C97"/>
    <w:rsid w:val="00990E8F"/>
    <w:rsid w:val="00991DA3"/>
    <w:rsid w:val="00992553"/>
    <w:rsid w:val="00992E2C"/>
    <w:rsid w:val="009932A4"/>
    <w:rsid w:val="009936B7"/>
    <w:rsid w:val="0099543A"/>
    <w:rsid w:val="00996258"/>
    <w:rsid w:val="00996FEB"/>
    <w:rsid w:val="00997023"/>
    <w:rsid w:val="009A0003"/>
    <w:rsid w:val="009A0112"/>
    <w:rsid w:val="009A0291"/>
    <w:rsid w:val="009A35ED"/>
    <w:rsid w:val="009A41F2"/>
    <w:rsid w:val="009A4CF0"/>
    <w:rsid w:val="009A4DA4"/>
    <w:rsid w:val="009A5356"/>
    <w:rsid w:val="009A5A53"/>
    <w:rsid w:val="009A6728"/>
    <w:rsid w:val="009A683C"/>
    <w:rsid w:val="009A6D43"/>
    <w:rsid w:val="009A70AE"/>
    <w:rsid w:val="009A7280"/>
    <w:rsid w:val="009A7A1A"/>
    <w:rsid w:val="009B07E1"/>
    <w:rsid w:val="009B09C7"/>
    <w:rsid w:val="009B1757"/>
    <w:rsid w:val="009B2205"/>
    <w:rsid w:val="009B2BA9"/>
    <w:rsid w:val="009B2C79"/>
    <w:rsid w:val="009B4200"/>
    <w:rsid w:val="009B4526"/>
    <w:rsid w:val="009B4ADB"/>
    <w:rsid w:val="009B50D3"/>
    <w:rsid w:val="009B5B59"/>
    <w:rsid w:val="009B60C6"/>
    <w:rsid w:val="009B63FD"/>
    <w:rsid w:val="009B7B80"/>
    <w:rsid w:val="009C0DA0"/>
    <w:rsid w:val="009C13C3"/>
    <w:rsid w:val="009C2655"/>
    <w:rsid w:val="009C2BA2"/>
    <w:rsid w:val="009C2E4B"/>
    <w:rsid w:val="009C32AE"/>
    <w:rsid w:val="009C39EF"/>
    <w:rsid w:val="009C45C2"/>
    <w:rsid w:val="009C5080"/>
    <w:rsid w:val="009C5BAB"/>
    <w:rsid w:val="009C67DA"/>
    <w:rsid w:val="009D0634"/>
    <w:rsid w:val="009D0AAE"/>
    <w:rsid w:val="009D0D17"/>
    <w:rsid w:val="009D3FB2"/>
    <w:rsid w:val="009D5601"/>
    <w:rsid w:val="009D5704"/>
    <w:rsid w:val="009D5F0A"/>
    <w:rsid w:val="009D5F1C"/>
    <w:rsid w:val="009D6575"/>
    <w:rsid w:val="009D66E3"/>
    <w:rsid w:val="009D6FB9"/>
    <w:rsid w:val="009D7D25"/>
    <w:rsid w:val="009D7D7E"/>
    <w:rsid w:val="009E0164"/>
    <w:rsid w:val="009E0684"/>
    <w:rsid w:val="009E1455"/>
    <w:rsid w:val="009E146E"/>
    <w:rsid w:val="009E1F6B"/>
    <w:rsid w:val="009E290F"/>
    <w:rsid w:val="009E35B6"/>
    <w:rsid w:val="009E582A"/>
    <w:rsid w:val="009E5C50"/>
    <w:rsid w:val="009E71A5"/>
    <w:rsid w:val="009E7F37"/>
    <w:rsid w:val="009F3DF1"/>
    <w:rsid w:val="009F5B4E"/>
    <w:rsid w:val="009F6645"/>
    <w:rsid w:val="009F73DC"/>
    <w:rsid w:val="009F74A3"/>
    <w:rsid w:val="00A002B3"/>
    <w:rsid w:val="00A00905"/>
    <w:rsid w:val="00A014E1"/>
    <w:rsid w:val="00A01583"/>
    <w:rsid w:val="00A025A1"/>
    <w:rsid w:val="00A02F34"/>
    <w:rsid w:val="00A03413"/>
    <w:rsid w:val="00A04804"/>
    <w:rsid w:val="00A05C99"/>
    <w:rsid w:val="00A05E4C"/>
    <w:rsid w:val="00A05F00"/>
    <w:rsid w:val="00A07531"/>
    <w:rsid w:val="00A07E48"/>
    <w:rsid w:val="00A104F5"/>
    <w:rsid w:val="00A1156B"/>
    <w:rsid w:val="00A124EA"/>
    <w:rsid w:val="00A12862"/>
    <w:rsid w:val="00A129E7"/>
    <w:rsid w:val="00A1336D"/>
    <w:rsid w:val="00A13599"/>
    <w:rsid w:val="00A13BE9"/>
    <w:rsid w:val="00A15BE2"/>
    <w:rsid w:val="00A16286"/>
    <w:rsid w:val="00A16806"/>
    <w:rsid w:val="00A16D88"/>
    <w:rsid w:val="00A16E60"/>
    <w:rsid w:val="00A1733F"/>
    <w:rsid w:val="00A17B6C"/>
    <w:rsid w:val="00A20E90"/>
    <w:rsid w:val="00A21023"/>
    <w:rsid w:val="00A21784"/>
    <w:rsid w:val="00A2277D"/>
    <w:rsid w:val="00A23226"/>
    <w:rsid w:val="00A23691"/>
    <w:rsid w:val="00A23926"/>
    <w:rsid w:val="00A24FB8"/>
    <w:rsid w:val="00A25270"/>
    <w:rsid w:val="00A25A93"/>
    <w:rsid w:val="00A269CC"/>
    <w:rsid w:val="00A272D2"/>
    <w:rsid w:val="00A2774F"/>
    <w:rsid w:val="00A30AFD"/>
    <w:rsid w:val="00A31F82"/>
    <w:rsid w:val="00A32A7D"/>
    <w:rsid w:val="00A33B2E"/>
    <w:rsid w:val="00A341EA"/>
    <w:rsid w:val="00A35425"/>
    <w:rsid w:val="00A36DB3"/>
    <w:rsid w:val="00A376A2"/>
    <w:rsid w:val="00A4021A"/>
    <w:rsid w:val="00A40F85"/>
    <w:rsid w:val="00A417BD"/>
    <w:rsid w:val="00A41E89"/>
    <w:rsid w:val="00A424A3"/>
    <w:rsid w:val="00A428B1"/>
    <w:rsid w:val="00A428F3"/>
    <w:rsid w:val="00A4366C"/>
    <w:rsid w:val="00A44378"/>
    <w:rsid w:val="00A443DD"/>
    <w:rsid w:val="00A4486D"/>
    <w:rsid w:val="00A45B3B"/>
    <w:rsid w:val="00A47C5A"/>
    <w:rsid w:val="00A50750"/>
    <w:rsid w:val="00A517BA"/>
    <w:rsid w:val="00A537E1"/>
    <w:rsid w:val="00A53B17"/>
    <w:rsid w:val="00A54A0F"/>
    <w:rsid w:val="00A56F56"/>
    <w:rsid w:val="00A6119E"/>
    <w:rsid w:val="00A6162A"/>
    <w:rsid w:val="00A6254C"/>
    <w:rsid w:val="00A62B2B"/>
    <w:rsid w:val="00A639FB"/>
    <w:rsid w:val="00A653FB"/>
    <w:rsid w:val="00A655ED"/>
    <w:rsid w:val="00A65D7D"/>
    <w:rsid w:val="00A65FED"/>
    <w:rsid w:val="00A669D0"/>
    <w:rsid w:val="00A67885"/>
    <w:rsid w:val="00A70DB9"/>
    <w:rsid w:val="00A72C9A"/>
    <w:rsid w:val="00A72F45"/>
    <w:rsid w:val="00A73078"/>
    <w:rsid w:val="00A7326E"/>
    <w:rsid w:val="00A7503D"/>
    <w:rsid w:val="00A7516C"/>
    <w:rsid w:val="00A75FE9"/>
    <w:rsid w:val="00A761E7"/>
    <w:rsid w:val="00A770E6"/>
    <w:rsid w:val="00A777B4"/>
    <w:rsid w:val="00A805B4"/>
    <w:rsid w:val="00A809C7"/>
    <w:rsid w:val="00A80B8A"/>
    <w:rsid w:val="00A824CC"/>
    <w:rsid w:val="00A82CEF"/>
    <w:rsid w:val="00A833D3"/>
    <w:rsid w:val="00A8401C"/>
    <w:rsid w:val="00A84D6A"/>
    <w:rsid w:val="00A85A39"/>
    <w:rsid w:val="00A86481"/>
    <w:rsid w:val="00A86982"/>
    <w:rsid w:val="00A878F0"/>
    <w:rsid w:val="00A9005E"/>
    <w:rsid w:val="00A90FC0"/>
    <w:rsid w:val="00A916BC"/>
    <w:rsid w:val="00A92A40"/>
    <w:rsid w:val="00A936A4"/>
    <w:rsid w:val="00A94C97"/>
    <w:rsid w:val="00A951FF"/>
    <w:rsid w:val="00A96146"/>
    <w:rsid w:val="00A970A8"/>
    <w:rsid w:val="00A9773A"/>
    <w:rsid w:val="00AA1BC2"/>
    <w:rsid w:val="00AA2AA1"/>
    <w:rsid w:val="00AA3298"/>
    <w:rsid w:val="00AA3BB8"/>
    <w:rsid w:val="00AA3BD9"/>
    <w:rsid w:val="00AA551B"/>
    <w:rsid w:val="00AA59DC"/>
    <w:rsid w:val="00AA6D08"/>
    <w:rsid w:val="00AA7361"/>
    <w:rsid w:val="00AA7AA2"/>
    <w:rsid w:val="00AB010F"/>
    <w:rsid w:val="00AB0E9F"/>
    <w:rsid w:val="00AB0EDA"/>
    <w:rsid w:val="00AB153C"/>
    <w:rsid w:val="00AB1F29"/>
    <w:rsid w:val="00AB2716"/>
    <w:rsid w:val="00AB2955"/>
    <w:rsid w:val="00AB30CA"/>
    <w:rsid w:val="00AB339D"/>
    <w:rsid w:val="00AB3D9E"/>
    <w:rsid w:val="00AB3E3D"/>
    <w:rsid w:val="00AB4379"/>
    <w:rsid w:val="00AB5F5F"/>
    <w:rsid w:val="00AB68DF"/>
    <w:rsid w:val="00AC05A3"/>
    <w:rsid w:val="00AC0BD9"/>
    <w:rsid w:val="00AC0E93"/>
    <w:rsid w:val="00AC1317"/>
    <w:rsid w:val="00AC137F"/>
    <w:rsid w:val="00AC15E0"/>
    <w:rsid w:val="00AC18D4"/>
    <w:rsid w:val="00AC1C83"/>
    <w:rsid w:val="00AC36AE"/>
    <w:rsid w:val="00AC46EB"/>
    <w:rsid w:val="00AC48AF"/>
    <w:rsid w:val="00AC5328"/>
    <w:rsid w:val="00AC57BE"/>
    <w:rsid w:val="00AC62A5"/>
    <w:rsid w:val="00AC6BA4"/>
    <w:rsid w:val="00AD0D28"/>
    <w:rsid w:val="00AD12A1"/>
    <w:rsid w:val="00AD1849"/>
    <w:rsid w:val="00AD1B7B"/>
    <w:rsid w:val="00AD1C51"/>
    <w:rsid w:val="00AD2DE2"/>
    <w:rsid w:val="00AD2E49"/>
    <w:rsid w:val="00AD359A"/>
    <w:rsid w:val="00AD41CE"/>
    <w:rsid w:val="00AD676C"/>
    <w:rsid w:val="00AD6C8A"/>
    <w:rsid w:val="00AD6F99"/>
    <w:rsid w:val="00AD7FE1"/>
    <w:rsid w:val="00AE1CC1"/>
    <w:rsid w:val="00AE1F0A"/>
    <w:rsid w:val="00AE2082"/>
    <w:rsid w:val="00AE2176"/>
    <w:rsid w:val="00AE5E30"/>
    <w:rsid w:val="00AE745C"/>
    <w:rsid w:val="00AE7E88"/>
    <w:rsid w:val="00AE7EF0"/>
    <w:rsid w:val="00AF0EB6"/>
    <w:rsid w:val="00AF1CBA"/>
    <w:rsid w:val="00AF29BA"/>
    <w:rsid w:val="00AF30B6"/>
    <w:rsid w:val="00AF3241"/>
    <w:rsid w:val="00AF3C77"/>
    <w:rsid w:val="00AF4317"/>
    <w:rsid w:val="00AF5101"/>
    <w:rsid w:val="00AF57AA"/>
    <w:rsid w:val="00AF5818"/>
    <w:rsid w:val="00AF7116"/>
    <w:rsid w:val="00B000D2"/>
    <w:rsid w:val="00B01740"/>
    <w:rsid w:val="00B01BD2"/>
    <w:rsid w:val="00B022CA"/>
    <w:rsid w:val="00B024B5"/>
    <w:rsid w:val="00B02E23"/>
    <w:rsid w:val="00B0339F"/>
    <w:rsid w:val="00B033DD"/>
    <w:rsid w:val="00B036CC"/>
    <w:rsid w:val="00B03F21"/>
    <w:rsid w:val="00B05106"/>
    <w:rsid w:val="00B06FEA"/>
    <w:rsid w:val="00B072C3"/>
    <w:rsid w:val="00B10B04"/>
    <w:rsid w:val="00B125EF"/>
    <w:rsid w:val="00B13342"/>
    <w:rsid w:val="00B1412B"/>
    <w:rsid w:val="00B1520F"/>
    <w:rsid w:val="00B1728B"/>
    <w:rsid w:val="00B2040F"/>
    <w:rsid w:val="00B21713"/>
    <w:rsid w:val="00B224FF"/>
    <w:rsid w:val="00B22AF9"/>
    <w:rsid w:val="00B22E6F"/>
    <w:rsid w:val="00B23B6C"/>
    <w:rsid w:val="00B24C33"/>
    <w:rsid w:val="00B2650B"/>
    <w:rsid w:val="00B278C5"/>
    <w:rsid w:val="00B279B8"/>
    <w:rsid w:val="00B30469"/>
    <w:rsid w:val="00B313CB"/>
    <w:rsid w:val="00B31F3E"/>
    <w:rsid w:val="00B33D67"/>
    <w:rsid w:val="00B34867"/>
    <w:rsid w:val="00B35324"/>
    <w:rsid w:val="00B3551B"/>
    <w:rsid w:val="00B35569"/>
    <w:rsid w:val="00B35A47"/>
    <w:rsid w:val="00B35CAB"/>
    <w:rsid w:val="00B36CA8"/>
    <w:rsid w:val="00B404F0"/>
    <w:rsid w:val="00B40A9E"/>
    <w:rsid w:val="00B4106B"/>
    <w:rsid w:val="00B4168D"/>
    <w:rsid w:val="00B44057"/>
    <w:rsid w:val="00B44ECF"/>
    <w:rsid w:val="00B462A8"/>
    <w:rsid w:val="00B46991"/>
    <w:rsid w:val="00B46A18"/>
    <w:rsid w:val="00B4727D"/>
    <w:rsid w:val="00B473ED"/>
    <w:rsid w:val="00B47906"/>
    <w:rsid w:val="00B50926"/>
    <w:rsid w:val="00B50C0D"/>
    <w:rsid w:val="00B52488"/>
    <w:rsid w:val="00B529F4"/>
    <w:rsid w:val="00B54057"/>
    <w:rsid w:val="00B54E4F"/>
    <w:rsid w:val="00B56094"/>
    <w:rsid w:val="00B5711A"/>
    <w:rsid w:val="00B57DD6"/>
    <w:rsid w:val="00B60DA1"/>
    <w:rsid w:val="00B61CE6"/>
    <w:rsid w:val="00B62210"/>
    <w:rsid w:val="00B6243F"/>
    <w:rsid w:val="00B6288D"/>
    <w:rsid w:val="00B6300F"/>
    <w:rsid w:val="00B64DB3"/>
    <w:rsid w:val="00B65540"/>
    <w:rsid w:val="00B6554D"/>
    <w:rsid w:val="00B66524"/>
    <w:rsid w:val="00B66728"/>
    <w:rsid w:val="00B66CF1"/>
    <w:rsid w:val="00B67463"/>
    <w:rsid w:val="00B6756C"/>
    <w:rsid w:val="00B7039B"/>
    <w:rsid w:val="00B71A76"/>
    <w:rsid w:val="00B71D5B"/>
    <w:rsid w:val="00B72BA3"/>
    <w:rsid w:val="00B74267"/>
    <w:rsid w:val="00B74A7D"/>
    <w:rsid w:val="00B74B73"/>
    <w:rsid w:val="00B74BEF"/>
    <w:rsid w:val="00B74CC1"/>
    <w:rsid w:val="00B74F65"/>
    <w:rsid w:val="00B757A8"/>
    <w:rsid w:val="00B77E31"/>
    <w:rsid w:val="00B80755"/>
    <w:rsid w:val="00B80F0D"/>
    <w:rsid w:val="00B8198A"/>
    <w:rsid w:val="00B8240B"/>
    <w:rsid w:val="00B832F9"/>
    <w:rsid w:val="00B83AF1"/>
    <w:rsid w:val="00B83FBA"/>
    <w:rsid w:val="00B8400A"/>
    <w:rsid w:val="00B84134"/>
    <w:rsid w:val="00B84E6C"/>
    <w:rsid w:val="00B84FE7"/>
    <w:rsid w:val="00B8504E"/>
    <w:rsid w:val="00B856FA"/>
    <w:rsid w:val="00B870B6"/>
    <w:rsid w:val="00B870FD"/>
    <w:rsid w:val="00B92E5F"/>
    <w:rsid w:val="00B945B0"/>
    <w:rsid w:val="00B95152"/>
    <w:rsid w:val="00B9554D"/>
    <w:rsid w:val="00B95BD9"/>
    <w:rsid w:val="00BA20C2"/>
    <w:rsid w:val="00BA3370"/>
    <w:rsid w:val="00BA3406"/>
    <w:rsid w:val="00BA54D9"/>
    <w:rsid w:val="00BA59BC"/>
    <w:rsid w:val="00BA59BE"/>
    <w:rsid w:val="00BA5B12"/>
    <w:rsid w:val="00BA5F06"/>
    <w:rsid w:val="00BA5F18"/>
    <w:rsid w:val="00BA6A85"/>
    <w:rsid w:val="00BA7CD5"/>
    <w:rsid w:val="00BB0008"/>
    <w:rsid w:val="00BB03DA"/>
    <w:rsid w:val="00BB2077"/>
    <w:rsid w:val="00BB25BE"/>
    <w:rsid w:val="00BB27AD"/>
    <w:rsid w:val="00BB2F78"/>
    <w:rsid w:val="00BB33ED"/>
    <w:rsid w:val="00BB38D6"/>
    <w:rsid w:val="00BB4039"/>
    <w:rsid w:val="00BB42A3"/>
    <w:rsid w:val="00BB451F"/>
    <w:rsid w:val="00BB4B69"/>
    <w:rsid w:val="00BB5E8E"/>
    <w:rsid w:val="00BB6F27"/>
    <w:rsid w:val="00BB7D67"/>
    <w:rsid w:val="00BB7E08"/>
    <w:rsid w:val="00BC001E"/>
    <w:rsid w:val="00BC0271"/>
    <w:rsid w:val="00BC07A6"/>
    <w:rsid w:val="00BC1BDE"/>
    <w:rsid w:val="00BC1CDA"/>
    <w:rsid w:val="00BC1EA1"/>
    <w:rsid w:val="00BC2BE4"/>
    <w:rsid w:val="00BC3370"/>
    <w:rsid w:val="00BC3539"/>
    <w:rsid w:val="00BC4142"/>
    <w:rsid w:val="00BC62C8"/>
    <w:rsid w:val="00BC63F0"/>
    <w:rsid w:val="00BC64E0"/>
    <w:rsid w:val="00BD10C7"/>
    <w:rsid w:val="00BD13D0"/>
    <w:rsid w:val="00BD1E6E"/>
    <w:rsid w:val="00BD2188"/>
    <w:rsid w:val="00BD21A5"/>
    <w:rsid w:val="00BD6E4C"/>
    <w:rsid w:val="00BD79E8"/>
    <w:rsid w:val="00BD7EB4"/>
    <w:rsid w:val="00BE0FB9"/>
    <w:rsid w:val="00BE23AF"/>
    <w:rsid w:val="00BE2538"/>
    <w:rsid w:val="00BE334E"/>
    <w:rsid w:val="00BE3385"/>
    <w:rsid w:val="00BE3F77"/>
    <w:rsid w:val="00BE4A7C"/>
    <w:rsid w:val="00BE4B81"/>
    <w:rsid w:val="00BE56E1"/>
    <w:rsid w:val="00BE641D"/>
    <w:rsid w:val="00BE79B8"/>
    <w:rsid w:val="00BE7ADB"/>
    <w:rsid w:val="00BE7B20"/>
    <w:rsid w:val="00BF09BF"/>
    <w:rsid w:val="00BF1143"/>
    <w:rsid w:val="00BF16E2"/>
    <w:rsid w:val="00BF1A79"/>
    <w:rsid w:val="00BF2A56"/>
    <w:rsid w:val="00BF2C59"/>
    <w:rsid w:val="00BF50B5"/>
    <w:rsid w:val="00BF5E28"/>
    <w:rsid w:val="00BF70AB"/>
    <w:rsid w:val="00C0174F"/>
    <w:rsid w:val="00C01C44"/>
    <w:rsid w:val="00C02277"/>
    <w:rsid w:val="00C029D7"/>
    <w:rsid w:val="00C03851"/>
    <w:rsid w:val="00C04489"/>
    <w:rsid w:val="00C04A6E"/>
    <w:rsid w:val="00C06710"/>
    <w:rsid w:val="00C0699C"/>
    <w:rsid w:val="00C06B4A"/>
    <w:rsid w:val="00C0781F"/>
    <w:rsid w:val="00C10339"/>
    <w:rsid w:val="00C1101C"/>
    <w:rsid w:val="00C123EE"/>
    <w:rsid w:val="00C1240C"/>
    <w:rsid w:val="00C12B4F"/>
    <w:rsid w:val="00C133E8"/>
    <w:rsid w:val="00C16466"/>
    <w:rsid w:val="00C20B77"/>
    <w:rsid w:val="00C21DAD"/>
    <w:rsid w:val="00C22BEA"/>
    <w:rsid w:val="00C244A4"/>
    <w:rsid w:val="00C24CAC"/>
    <w:rsid w:val="00C24D95"/>
    <w:rsid w:val="00C27F93"/>
    <w:rsid w:val="00C31250"/>
    <w:rsid w:val="00C331C1"/>
    <w:rsid w:val="00C331D5"/>
    <w:rsid w:val="00C35181"/>
    <w:rsid w:val="00C35843"/>
    <w:rsid w:val="00C360C4"/>
    <w:rsid w:val="00C362DE"/>
    <w:rsid w:val="00C409AD"/>
    <w:rsid w:val="00C40FB0"/>
    <w:rsid w:val="00C4152E"/>
    <w:rsid w:val="00C4161C"/>
    <w:rsid w:val="00C41D66"/>
    <w:rsid w:val="00C44143"/>
    <w:rsid w:val="00C443DF"/>
    <w:rsid w:val="00C4533F"/>
    <w:rsid w:val="00C463AD"/>
    <w:rsid w:val="00C46487"/>
    <w:rsid w:val="00C46943"/>
    <w:rsid w:val="00C4732E"/>
    <w:rsid w:val="00C47551"/>
    <w:rsid w:val="00C47AC1"/>
    <w:rsid w:val="00C47B38"/>
    <w:rsid w:val="00C47C1A"/>
    <w:rsid w:val="00C50CD7"/>
    <w:rsid w:val="00C51296"/>
    <w:rsid w:val="00C523ED"/>
    <w:rsid w:val="00C52DBD"/>
    <w:rsid w:val="00C53A44"/>
    <w:rsid w:val="00C5412B"/>
    <w:rsid w:val="00C54145"/>
    <w:rsid w:val="00C54CE4"/>
    <w:rsid w:val="00C561B5"/>
    <w:rsid w:val="00C57177"/>
    <w:rsid w:val="00C57B28"/>
    <w:rsid w:val="00C60A5B"/>
    <w:rsid w:val="00C60CCB"/>
    <w:rsid w:val="00C61BBE"/>
    <w:rsid w:val="00C61CB3"/>
    <w:rsid w:val="00C61F79"/>
    <w:rsid w:val="00C63634"/>
    <w:rsid w:val="00C6443B"/>
    <w:rsid w:val="00C64A96"/>
    <w:rsid w:val="00C65288"/>
    <w:rsid w:val="00C654B1"/>
    <w:rsid w:val="00C65CE7"/>
    <w:rsid w:val="00C6609D"/>
    <w:rsid w:val="00C667E9"/>
    <w:rsid w:val="00C728F9"/>
    <w:rsid w:val="00C73322"/>
    <w:rsid w:val="00C73783"/>
    <w:rsid w:val="00C7441B"/>
    <w:rsid w:val="00C754BD"/>
    <w:rsid w:val="00C76690"/>
    <w:rsid w:val="00C80BA0"/>
    <w:rsid w:val="00C818E8"/>
    <w:rsid w:val="00C81B72"/>
    <w:rsid w:val="00C81DF5"/>
    <w:rsid w:val="00C82B23"/>
    <w:rsid w:val="00C82BF2"/>
    <w:rsid w:val="00C85C40"/>
    <w:rsid w:val="00C87040"/>
    <w:rsid w:val="00C87C6F"/>
    <w:rsid w:val="00C902D1"/>
    <w:rsid w:val="00C929DF"/>
    <w:rsid w:val="00C92CE8"/>
    <w:rsid w:val="00C93578"/>
    <w:rsid w:val="00C93998"/>
    <w:rsid w:val="00C93E5B"/>
    <w:rsid w:val="00C93E91"/>
    <w:rsid w:val="00C948E3"/>
    <w:rsid w:val="00C96596"/>
    <w:rsid w:val="00CA00DC"/>
    <w:rsid w:val="00CA01E1"/>
    <w:rsid w:val="00CA0669"/>
    <w:rsid w:val="00CA0A70"/>
    <w:rsid w:val="00CA0BDD"/>
    <w:rsid w:val="00CA0C5F"/>
    <w:rsid w:val="00CA0D76"/>
    <w:rsid w:val="00CA233A"/>
    <w:rsid w:val="00CA238F"/>
    <w:rsid w:val="00CA35B8"/>
    <w:rsid w:val="00CA4D57"/>
    <w:rsid w:val="00CA7436"/>
    <w:rsid w:val="00CA7CCB"/>
    <w:rsid w:val="00CB03ED"/>
    <w:rsid w:val="00CB1304"/>
    <w:rsid w:val="00CB1360"/>
    <w:rsid w:val="00CB146E"/>
    <w:rsid w:val="00CB1DD4"/>
    <w:rsid w:val="00CB1E29"/>
    <w:rsid w:val="00CB217E"/>
    <w:rsid w:val="00CB29D8"/>
    <w:rsid w:val="00CB4EF0"/>
    <w:rsid w:val="00CC02E7"/>
    <w:rsid w:val="00CC128B"/>
    <w:rsid w:val="00CC2B07"/>
    <w:rsid w:val="00CC2C21"/>
    <w:rsid w:val="00CC3464"/>
    <w:rsid w:val="00CC3B01"/>
    <w:rsid w:val="00CC46A3"/>
    <w:rsid w:val="00CC50AD"/>
    <w:rsid w:val="00CC5385"/>
    <w:rsid w:val="00CC5D65"/>
    <w:rsid w:val="00CC7112"/>
    <w:rsid w:val="00CC74E5"/>
    <w:rsid w:val="00CC7C3D"/>
    <w:rsid w:val="00CD00C8"/>
    <w:rsid w:val="00CD0B62"/>
    <w:rsid w:val="00CD1207"/>
    <w:rsid w:val="00CD17D3"/>
    <w:rsid w:val="00CD249D"/>
    <w:rsid w:val="00CD4AB1"/>
    <w:rsid w:val="00CD4BC0"/>
    <w:rsid w:val="00CD702A"/>
    <w:rsid w:val="00CD7262"/>
    <w:rsid w:val="00CE01C8"/>
    <w:rsid w:val="00CE01D4"/>
    <w:rsid w:val="00CE1983"/>
    <w:rsid w:val="00CE2776"/>
    <w:rsid w:val="00CE2B50"/>
    <w:rsid w:val="00CE3DCB"/>
    <w:rsid w:val="00CE4A9C"/>
    <w:rsid w:val="00CE518A"/>
    <w:rsid w:val="00CE569F"/>
    <w:rsid w:val="00CE5ABD"/>
    <w:rsid w:val="00CE6224"/>
    <w:rsid w:val="00CE693F"/>
    <w:rsid w:val="00CE6A1A"/>
    <w:rsid w:val="00CE7982"/>
    <w:rsid w:val="00CE7F3E"/>
    <w:rsid w:val="00CF02EB"/>
    <w:rsid w:val="00CF0E35"/>
    <w:rsid w:val="00CF1FB7"/>
    <w:rsid w:val="00CF4778"/>
    <w:rsid w:val="00CF5758"/>
    <w:rsid w:val="00CF6A20"/>
    <w:rsid w:val="00D009C3"/>
    <w:rsid w:val="00D00A06"/>
    <w:rsid w:val="00D01E10"/>
    <w:rsid w:val="00D01E8F"/>
    <w:rsid w:val="00D02053"/>
    <w:rsid w:val="00D024FA"/>
    <w:rsid w:val="00D030DD"/>
    <w:rsid w:val="00D036F0"/>
    <w:rsid w:val="00D04266"/>
    <w:rsid w:val="00D0515C"/>
    <w:rsid w:val="00D057ED"/>
    <w:rsid w:val="00D069F0"/>
    <w:rsid w:val="00D12D88"/>
    <w:rsid w:val="00D13125"/>
    <w:rsid w:val="00D13AFF"/>
    <w:rsid w:val="00D13F38"/>
    <w:rsid w:val="00D14F22"/>
    <w:rsid w:val="00D14F3C"/>
    <w:rsid w:val="00D15370"/>
    <w:rsid w:val="00D1543E"/>
    <w:rsid w:val="00D15D38"/>
    <w:rsid w:val="00D166F8"/>
    <w:rsid w:val="00D2045E"/>
    <w:rsid w:val="00D20E7A"/>
    <w:rsid w:val="00D212A0"/>
    <w:rsid w:val="00D213AC"/>
    <w:rsid w:val="00D2237E"/>
    <w:rsid w:val="00D23165"/>
    <w:rsid w:val="00D23330"/>
    <w:rsid w:val="00D233C7"/>
    <w:rsid w:val="00D236A7"/>
    <w:rsid w:val="00D23B37"/>
    <w:rsid w:val="00D247AA"/>
    <w:rsid w:val="00D24BC8"/>
    <w:rsid w:val="00D24C4D"/>
    <w:rsid w:val="00D24D36"/>
    <w:rsid w:val="00D278B9"/>
    <w:rsid w:val="00D279BD"/>
    <w:rsid w:val="00D30B61"/>
    <w:rsid w:val="00D31C2B"/>
    <w:rsid w:val="00D31F56"/>
    <w:rsid w:val="00D3396D"/>
    <w:rsid w:val="00D339F5"/>
    <w:rsid w:val="00D34FCF"/>
    <w:rsid w:val="00D35354"/>
    <w:rsid w:val="00D355C7"/>
    <w:rsid w:val="00D35C34"/>
    <w:rsid w:val="00D36D7B"/>
    <w:rsid w:val="00D439EF"/>
    <w:rsid w:val="00D449FD"/>
    <w:rsid w:val="00D45603"/>
    <w:rsid w:val="00D4584C"/>
    <w:rsid w:val="00D47728"/>
    <w:rsid w:val="00D50025"/>
    <w:rsid w:val="00D50CAF"/>
    <w:rsid w:val="00D513E9"/>
    <w:rsid w:val="00D51519"/>
    <w:rsid w:val="00D51EF7"/>
    <w:rsid w:val="00D53B09"/>
    <w:rsid w:val="00D53E97"/>
    <w:rsid w:val="00D541E9"/>
    <w:rsid w:val="00D5476E"/>
    <w:rsid w:val="00D565CD"/>
    <w:rsid w:val="00D5674C"/>
    <w:rsid w:val="00D56AC6"/>
    <w:rsid w:val="00D57B5A"/>
    <w:rsid w:val="00D57BC6"/>
    <w:rsid w:val="00D60280"/>
    <w:rsid w:val="00D6092B"/>
    <w:rsid w:val="00D61114"/>
    <w:rsid w:val="00D62105"/>
    <w:rsid w:val="00D63030"/>
    <w:rsid w:val="00D63625"/>
    <w:rsid w:val="00D64B28"/>
    <w:rsid w:val="00D65C85"/>
    <w:rsid w:val="00D677C2"/>
    <w:rsid w:val="00D67B53"/>
    <w:rsid w:val="00D7059A"/>
    <w:rsid w:val="00D72587"/>
    <w:rsid w:val="00D73077"/>
    <w:rsid w:val="00D73BAA"/>
    <w:rsid w:val="00D73C35"/>
    <w:rsid w:val="00D744A6"/>
    <w:rsid w:val="00D74C2D"/>
    <w:rsid w:val="00D75555"/>
    <w:rsid w:val="00D76CEC"/>
    <w:rsid w:val="00D8030E"/>
    <w:rsid w:val="00D819C0"/>
    <w:rsid w:val="00D821C0"/>
    <w:rsid w:val="00D83977"/>
    <w:rsid w:val="00D83FBB"/>
    <w:rsid w:val="00D8602B"/>
    <w:rsid w:val="00D86077"/>
    <w:rsid w:val="00D8796A"/>
    <w:rsid w:val="00D9072D"/>
    <w:rsid w:val="00D92278"/>
    <w:rsid w:val="00D930E9"/>
    <w:rsid w:val="00D932AC"/>
    <w:rsid w:val="00D933CC"/>
    <w:rsid w:val="00D93F38"/>
    <w:rsid w:val="00D94C3E"/>
    <w:rsid w:val="00D95102"/>
    <w:rsid w:val="00D95859"/>
    <w:rsid w:val="00D95B23"/>
    <w:rsid w:val="00D95C2E"/>
    <w:rsid w:val="00D95DEC"/>
    <w:rsid w:val="00D962A1"/>
    <w:rsid w:val="00D978A1"/>
    <w:rsid w:val="00D9791B"/>
    <w:rsid w:val="00D97B63"/>
    <w:rsid w:val="00D97C68"/>
    <w:rsid w:val="00D97EF6"/>
    <w:rsid w:val="00DA0826"/>
    <w:rsid w:val="00DA1A91"/>
    <w:rsid w:val="00DA1AB0"/>
    <w:rsid w:val="00DA1BAF"/>
    <w:rsid w:val="00DA296B"/>
    <w:rsid w:val="00DA3095"/>
    <w:rsid w:val="00DA3340"/>
    <w:rsid w:val="00DA39C6"/>
    <w:rsid w:val="00DA4646"/>
    <w:rsid w:val="00DA4F72"/>
    <w:rsid w:val="00DA5E20"/>
    <w:rsid w:val="00DA60ED"/>
    <w:rsid w:val="00DB0127"/>
    <w:rsid w:val="00DB073E"/>
    <w:rsid w:val="00DB0938"/>
    <w:rsid w:val="00DB111D"/>
    <w:rsid w:val="00DB21B6"/>
    <w:rsid w:val="00DB2FFB"/>
    <w:rsid w:val="00DB4CF5"/>
    <w:rsid w:val="00DB4F97"/>
    <w:rsid w:val="00DB55B0"/>
    <w:rsid w:val="00DB59B7"/>
    <w:rsid w:val="00DB5CC1"/>
    <w:rsid w:val="00DB5F67"/>
    <w:rsid w:val="00DC126E"/>
    <w:rsid w:val="00DC1F8B"/>
    <w:rsid w:val="00DC234A"/>
    <w:rsid w:val="00DC2377"/>
    <w:rsid w:val="00DC2DD4"/>
    <w:rsid w:val="00DC2E73"/>
    <w:rsid w:val="00DC3814"/>
    <w:rsid w:val="00DC3854"/>
    <w:rsid w:val="00DC5ADD"/>
    <w:rsid w:val="00DC603A"/>
    <w:rsid w:val="00DC79FB"/>
    <w:rsid w:val="00DD00A5"/>
    <w:rsid w:val="00DD0118"/>
    <w:rsid w:val="00DD0ACD"/>
    <w:rsid w:val="00DD215F"/>
    <w:rsid w:val="00DD2ADE"/>
    <w:rsid w:val="00DD2B14"/>
    <w:rsid w:val="00DD3758"/>
    <w:rsid w:val="00DD6AE2"/>
    <w:rsid w:val="00DD7140"/>
    <w:rsid w:val="00DD7574"/>
    <w:rsid w:val="00DE0523"/>
    <w:rsid w:val="00DE0A16"/>
    <w:rsid w:val="00DE0E16"/>
    <w:rsid w:val="00DE1432"/>
    <w:rsid w:val="00DE1BBC"/>
    <w:rsid w:val="00DE366C"/>
    <w:rsid w:val="00DE38DA"/>
    <w:rsid w:val="00DE3B84"/>
    <w:rsid w:val="00DE4557"/>
    <w:rsid w:val="00DE4FC3"/>
    <w:rsid w:val="00DE5708"/>
    <w:rsid w:val="00DE5A45"/>
    <w:rsid w:val="00DE5B11"/>
    <w:rsid w:val="00DE6126"/>
    <w:rsid w:val="00DE62B1"/>
    <w:rsid w:val="00DE7035"/>
    <w:rsid w:val="00DE7354"/>
    <w:rsid w:val="00DE7389"/>
    <w:rsid w:val="00DE7DBD"/>
    <w:rsid w:val="00DF07C6"/>
    <w:rsid w:val="00DF0B08"/>
    <w:rsid w:val="00DF1A93"/>
    <w:rsid w:val="00DF24A7"/>
    <w:rsid w:val="00DF29E0"/>
    <w:rsid w:val="00DF2C0A"/>
    <w:rsid w:val="00DF2F6A"/>
    <w:rsid w:val="00DF50C0"/>
    <w:rsid w:val="00DF56CD"/>
    <w:rsid w:val="00DF578A"/>
    <w:rsid w:val="00DF57E4"/>
    <w:rsid w:val="00E00B11"/>
    <w:rsid w:val="00E00E44"/>
    <w:rsid w:val="00E010C9"/>
    <w:rsid w:val="00E01AC1"/>
    <w:rsid w:val="00E01EE3"/>
    <w:rsid w:val="00E020BA"/>
    <w:rsid w:val="00E04959"/>
    <w:rsid w:val="00E04AEC"/>
    <w:rsid w:val="00E04E18"/>
    <w:rsid w:val="00E07978"/>
    <w:rsid w:val="00E07BEF"/>
    <w:rsid w:val="00E10F14"/>
    <w:rsid w:val="00E12D4F"/>
    <w:rsid w:val="00E13A7B"/>
    <w:rsid w:val="00E14278"/>
    <w:rsid w:val="00E14788"/>
    <w:rsid w:val="00E15CEA"/>
    <w:rsid w:val="00E20864"/>
    <w:rsid w:val="00E21AA4"/>
    <w:rsid w:val="00E21BBB"/>
    <w:rsid w:val="00E22750"/>
    <w:rsid w:val="00E2284C"/>
    <w:rsid w:val="00E22875"/>
    <w:rsid w:val="00E22EBB"/>
    <w:rsid w:val="00E23139"/>
    <w:rsid w:val="00E231EA"/>
    <w:rsid w:val="00E2608A"/>
    <w:rsid w:val="00E26975"/>
    <w:rsid w:val="00E26D5B"/>
    <w:rsid w:val="00E26E08"/>
    <w:rsid w:val="00E2757E"/>
    <w:rsid w:val="00E2767F"/>
    <w:rsid w:val="00E27B73"/>
    <w:rsid w:val="00E27CE5"/>
    <w:rsid w:val="00E27F35"/>
    <w:rsid w:val="00E30170"/>
    <w:rsid w:val="00E303A5"/>
    <w:rsid w:val="00E31F58"/>
    <w:rsid w:val="00E32A5A"/>
    <w:rsid w:val="00E33E58"/>
    <w:rsid w:val="00E3431F"/>
    <w:rsid w:val="00E37708"/>
    <w:rsid w:val="00E37E5F"/>
    <w:rsid w:val="00E40640"/>
    <w:rsid w:val="00E43082"/>
    <w:rsid w:val="00E4334A"/>
    <w:rsid w:val="00E44882"/>
    <w:rsid w:val="00E44B26"/>
    <w:rsid w:val="00E45482"/>
    <w:rsid w:val="00E45E5B"/>
    <w:rsid w:val="00E45F49"/>
    <w:rsid w:val="00E47EE4"/>
    <w:rsid w:val="00E50C04"/>
    <w:rsid w:val="00E521ED"/>
    <w:rsid w:val="00E523AA"/>
    <w:rsid w:val="00E53623"/>
    <w:rsid w:val="00E537F4"/>
    <w:rsid w:val="00E54375"/>
    <w:rsid w:val="00E56E73"/>
    <w:rsid w:val="00E56FFE"/>
    <w:rsid w:val="00E57531"/>
    <w:rsid w:val="00E577F1"/>
    <w:rsid w:val="00E57B3C"/>
    <w:rsid w:val="00E57D8C"/>
    <w:rsid w:val="00E60703"/>
    <w:rsid w:val="00E61168"/>
    <w:rsid w:val="00E61798"/>
    <w:rsid w:val="00E61A50"/>
    <w:rsid w:val="00E62642"/>
    <w:rsid w:val="00E62E3D"/>
    <w:rsid w:val="00E630AA"/>
    <w:rsid w:val="00E63D7E"/>
    <w:rsid w:val="00E659FF"/>
    <w:rsid w:val="00E665AB"/>
    <w:rsid w:val="00E6675B"/>
    <w:rsid w:val="00E669E5"/>
    <w:rsid w:val="00E7056A"/>
    <w:rsid w:val="00E7163E"/>
    <w:rsid w:val="00E72295"/>
    <w:rsid w:val="00E72927"/>
    <w:rsid w:val="00E73FFB"/>
    <w:rsid w:val="00E7439F"/>
    <w:rsid w:val="00E752EE"/>
    <w:rsid w:val="00E76099"/>
    <w:rsid w:val="00E7618E"/>
    <w:rsid w:val="00E76431"/>
    <w:rsid w:val="00E7660E"/>
    <w:rsid w:val="00E80424"/>
    <w:rsid w:val="00E810AD"/>
    <w:rsid w:val="00E834C1"/>
    <w:rsid w:val="00E837BC"/>
    <w:rsid w:val="00E845B3"/>
    <w:rsid w:val="00E849A2"/>
    <w:rsid w:val="00E84D64"/>
    <w:rsid w:val="00E87064"/>
    <w:rsid w:val="00E87C78"/>
    <w:rsid w:val="00E9035F"/>
    <w:rsid w:val="00E911EA"/>
    <w:rsid w:val="00E91A6B"/>
    <w:rsid w:val="00E91C47"/>
    <w:rsid w:val="00E9265D"/>
    <w:rsid w:val="00E92756"/>
    <w:rsid w:val="00E92D33"/>
    <w:rsid w:val="00E92DDA"/>
    <w:rsid w:val="00E969AC"/>
    <w:rsid w:val="00E96C95"/>
    <w:rsid w:val="00E97E17"/>
    <w:rsid w:val="00EA07F2"/>
    <w:rsid w:val="00EA1101"/>
    <w:rsid w:val="00EA1F5C"/>
    <w:rsid w:val="00EA2E28"/>
    <w:rsid w:val="00EA4286"/>
    <w:rsid w:val="00EA52FF"/>
    <w:rsid w:val="00EA605F"/>
    <w:rsid w:val="00EA6129"/>
    <w:rsid w:val="00EA62F6"/>
    <w:rsid w:val="00EA6902"/>
    <w:rsid w:val="00EB187C"/>
    <w:rsid w:val="00EB3233"/>
    <w:rsid w:val="00EB4687"/>
    <w:rsid w:val="00EB5293"/>
    <w:rsid w:val="00EB6E5D"/>
    <w:rsid w:val="00EB77D4"/>
    <w:rsid w:val="00EB7878"/>
    <w:rsid w:val="00EC239C"/>
    <w:rsid w:val="00EC28F4"/>
    <w:rsid w:val="00EC47E2"/>
    <w:rsid w:val="00EC6520"/>
    <w:rsid w:val="00EC6ACB"/>
    <w:rsid w:val="00ED135B"/>
    <w:rsid w:val="00ED3175"/>
    <w:rsid w:val="00ED3548"/>
    <w:rsid w:val="00ED38DE"/>
    <w:rsid w:val="00ED41A6"/>
    <w:rsid w:val="00ED52E3"/>
    <w:rsid w:val="00ED5A45"/>
    <w:rsid w:val="00ED66E1"/>
    <w:rsid w:val="00ED6EB6"/>
    <w:rsid w:val="00ED746B"/>
    <w:rsid w:val="00ED78BA"/>
    <w:rsid w:val="00EE0A2D"/>
    <w:rsid w:val="00EE10FC"/>
    <w:rsid w:val="00EE11B1"/>
    <w:rsid w:val="00EE143A"/>
    <w:rsid w:val="00EE3117"/>
    <w:rsid w:val="00EE4A02"/>
    <w:rsid w:val="00EE4B79"/>
    <w:rsid w:val="00EE4BFC"/>
    <w:rsid w:val="00EE525C"/>
    <w:rsid w:val="00EE6190"/>
    <w:rsid w:val="00EE64E5"/>
    <w:rsid w:val="00EE6983"/>
    <w:rsid w:val="00EE6CE7"/>
    <w:rsid w:val="00EE6E92"/>
    <w:rsid w:val="00EE740C"/>
    <w:rsid w:val="00EE7477"/>
    <w:rsid w:val="00EF083B"/>
    <w:rsid w:val="00EF0C13"/>
    <w:rsid w:val="00EF0F9A"/>
    <w:rsid w:val="00EF1BB7"/>
    <w:rsid w:val="00EF2295"/>
    <w:rsid w:val="00EF390C"/>
    <w:rsid w:val="00EF3955"/>
    <w:rsid w:val="00EF5EB9"/>
    <w:rsid w:val="00EF601B"/>
    <w:rsid w:val="00EF7A60"/>
    <w:rsid w:val="00EF7A87"/>
    <w:rsid w:val="00F008F7"/>
    <w:rsid w:val="00F00992"/>
    <w:rsid w:val="00F00B49"/>
    <w:rsid w:val="00F012C8"/>
    <w:rsid w:val="00F020A8"/>
    <w:rsid w:val="00F02EE1"/>
    <w:rsid w:val="00F03825"/>
    <w:rsid w:val="00F039A1"/>
    <w:rsid w:val="00F048FB"/>
    <w:rsid w:val="00F05C20"/>
    <w:rsid w:val="00F05D7F"/>
    <w:rsid w:val="00F10899"/>
    <w:rsid w:val="00F10B43"/>
    <w:rsid w:val="00F10F46"/>
    <w:rsid w:val="00F1195D"/>
    <w:rsid w:val="00F12AD9"/>
    <w:rsid w:val="00F12ADF"/>
    <w:rsid w:val="00F12B34"/>
    <w:rsid w:val="00F1349E"/>
    <w:rsid w:val="00F14BD1"/>
    <w:rsid w:val="00F1521B"/>
    <w:rsid w:val="00F153CD"/>
    <w:rsid w:val="00F1641F"/>
    <w:rsid w:val="00F208E1"/>
    <w:rsid w:val="00F22C35"/>
    <w:rsid w:val="00F22C4C"/>
    <w:rsid w:val="00F239C2"/>
    <w:rsid w:val="00F24180"/>
    <w:rsid w:val="00F24621"/>
    <w:rsid w:val="00F24639"/>
    <w:rsid w:val="00F24D11"/>
    <w:rsid w:val="00F24DC3"/>
    <w:rsid w:val="00F25317"/>
    <w:rsid w:val="00F255FB"/>
    <w:rsid w:val="00F266AF"/>
    <w:rsid w:val="00F272C3"/>
    <w:rsid w:val="00F276B4"/>
    <w:rsid w:val="00F30A0C"/>
    <w:rsid w:val="00F30A2E"/>
    <w:rsid w:val="00F3235C"/>
    <w:rsid w:val="00F33F89"/>
    <w:rsid w:val="00F356A7"/>
    <w:rsid w:val="00F35E93"/>
    <w:rsid w:val="00F36ACA"/>
    <w:rsid w:val="00F36D3C"/>
    <w:rsid w:val="00F378FF"/>
    <w:rsid w:val="00F41A42"/>
    <w:rsid w:val="00F434CC"/>
    <w:rsid w:val="00F43ACD"/>
    <w:rsid w:val="00F443FA"/>
    <w:rsid w:val="00F4745E"/>
    <w:rsid w:val="00F503AC"/>
    <w:rsid w:val="00F508DD"/>
    <w:rsid w:val="00F50B03"/>
    <w:rsid w:val="00F50C01"/>
    <w:rsid w:val="00F5186B"/>
    <w:rsid w:val="00F522DA"/>
    <w:rsid w:val="00F52981"/>
    <w:rsid w:val="00F54518"/>
    <w:rsid w:val="00F54E0B"/>
    <w:rsid w:val="00F54F14"/>
    <w:rsid w:val="00F559F5"/>
    <w:rsid w:val="00F55AFF"/>
    <w:rsid w:val="00F5654D"/>
    <w:rsid w:val="00F568CB"/>
    <w:rsid w:val="00F56E7C"/>
    <w:rsid w:val="00F5731E"/>
    <w:rsid w:val="00F57E40"/>
    <w:rsid w:val="00F602B2"/>
    <w:rsid w:val="00F61DEA"/>
    <w:rsid w:val="00F62953"/>
    <w:rsid w:val="00F63505"/>
    <w:rsid w:val="00F64582"/>
    <w:rsid w:val="00F648D6"/>
    <w:rsid w:val="00F6526F"/>
    <w:rsid w:val="00F65A77"/>
    <w:rsid w:val="00F65BDA"/>
    <w:rsid w:val="00F65C60"/>
    <w:rsid w:val="00F65FA0"/>
    <w:rsid w:val="00F664D5"/>
    <w:rsid w:val="00F665FC"/>
    <w:rsid w:val="00F66633"/>
    <w:rsid w:val="00F666B0"/>
    <w:rsid w:val="00F669C8"/>
    <w:rsid w:val="00F714C6"/>
    <w:rsid w:val="00F72010"/>
    <w:rsid w:val="00F726FD"/>
    <w:rsid w:val="00F7294E"/>
    <w:rsid w:val="00F73FC7"/>
    <w:rsid w:val="00F742AC"/>
    <w:rsid w:val="00F745BD"/>
    <w:rsid w:val="00F748D3"/>
    <w:rsid w:val="00F74EA5"/>
    <w:rsid w:val="00F7646A"/>
    <w:rsid w:val="00F76E00"/>
    <w:rsid w:val="00F8025B"/>
    <w:rsid w:val="00F80E58"/>
    <w:rsid w:val="00F81C40"/>
    <w:rsid w:val="00F821CD"/>
    <w:rsid w:val="00F83B61"/>
    <w:rsid w:val="00F858A7"/>
    <w:rsid w:val="00F85ECC"/>
    <w:rsid w:val="00F86276"/>
    <w:rsid w:val="00F8639F"/>
    <w:rsid w:val="00F87B36"/>
    <w:rsid w:val="00F90554"/>
    <w:rsid w:val="00F91AB2"/>
    <w:rsid w:val="00F92D82"/>
    <w:rsid w:val="00F93B02"/>
    <w:rsid w:val="00F957B1"/>
    <w:rsid w:val="00F96557"/>
    <w:rsid w:val="00FA21D0"/>
    <w:rsid w:val="00FA27C3"/>
    <w:rsid w:val="00FA366A"/>
    <w:rsid w:val="00FA3D4D"/>
    <w:rsid w:val="00FA4084"/>
    <w:rsid w:val="00FA4129"/>
    <w:rsid w:val="00FA4F5F"/>
    <w:rsid w:val="00FA6A60"/>
    <w:rsid w:val="00FA727A"/>
    <w:rsid w:val="00FA76E9"/>
    <w:rsid w:val="00FB06EC"/>
    <w:rsid w:val="00FB0D4C"/>
    <w:rsid w:val="00FB0DD8"/>
    <w:rsid w:val="00FB0EB6"/>
    <w:rsid w:val="00FB3F1F"/>
    <w:rsid w:val="00FB4CEA"/>
    <w:rsid w:val="00FB4E8A"/>
    <w:rsid w:val="00FB558C"/>
    <w:rsid w:val="00FB702E"/>
    <w:rsid w:val="00FB78D8"/>
    <w:rsid w:val="00FB7D65"/>
    <w:rsid w:val="00FC1D57"/>
    <w:rsid w:val="00FC1D80"/>
    <w:rsid w:val="00FC22E1"/>
    <w:rsid w:val="00FC2502"/>
    <w:rsid w:val="00FC270E"/>
    <w:rsid w:val="00FC2CC4"/>
    <w:rsid w:val="00FC466B"/>
    <w:rsid w:val="00FD1928"/>
    <w:rsid w:val="00FD1E01"/>
    <w:rsid w:val="00FD2582"/>
    <w:rsid w:val="00FD27BF"/>
    <w:rsid w:val="00FD298A"/>
    <w:rsid w:val="00FD4AB8"/>
    <w:rsid w:val="00FD57EB"/>
    <w:rsid w:val="00FD59FD"/>
    <w:rsid w:val="00FD5B48"/>
    <w:rsid w:val="00FD5C1F"/>
    <w:rsid w:val="00FD5E2A"/>
    <w:rsid w:val="00FD5F34"/>
    <w:rsid w:val="00FD6440"/>
    <w:rsid w:val="00FD6A0D"/>
    <w:rsid w:val="00FD7A47"/>
    <w:rsid w:val="00FD7C82"/>
    <w:rsid w:val="00FE1284"/>
    <w:rsid w:val="00FE1288"/>
    <w:rsid w:val="00FE158E"/>
    <w:rsid w:val="00FE2BE5"/>
    <w:rsid w:val="00FE2D58"/>
    <w:rsid w:val="00FE3CC1"/>
    <w:rsid w:val="00FE445C"/>
    <w:rsid w:val="00FE49CC"/>
    <w:rsid w:val="00FE4E06"/>
    <w:rsid w:val="00FE4E09"/>
    <w:rsid w:val="00FE5E5F"/>
    <w:rsid w:val="00FE6003"/>
    <w:rsid w:val="00FE6ACB"/>
    <w:rsid w:val="00FE7BBF"/>
    <w:rsid w:val="00FE7E6A"/>
    <w:rsid w:val="00FE7F53"/>
    <w:rsid w:val="00FF01AE"/>
    <w:rsid w:val="00FF307E"/>
    <w:rsid w:val="00FF526A"/>
    <w:rsid w:val="00FF5E83"/>
    <w:rsid w:val="00FF6253"/>
    <w:rsid w:val="00FF6EDF"/>
    <w:rsid w:val="00FF7A88"/>
    <w:rsid w:val="00FF7CAB"/>
  </w:rsids>
  <m:mathPr>
    <m:mathFont m:val="Cambria Math"/>
    <m:brkBin m:val="before"/>
    <m:brkBinSub m:val="--"/>
    <m:smallFrac m:val="off"/>
    <m:dispDef/>
    <m:lMargin m:val="0"/>
    <m:rMargin m:val="0"/>
    <m:defJc m:val="centerGroup"/>
    <m:wrapIndent m:val="1440"/>
    <m:intLim m:val="subSup"/>
    <m:naryLim m:val="undOvr"/>
  </m:mathPr>
  <w:uiCompat97To2003/>
  <w:themeFontLang w:val="be-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be-BY" w:eastAsia="be-B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4DA"/>
    <w:rPr>
      <w:rFonts w:eastAsia="Times New Roman"/>
      <w:sz w:val="24"/>
      <w:szCs w:val="24"/>
      <w:lang w:val="ru-RU" w:eastAsia="ru-RU"/>
    </w:rPr>
  </w:style>
  <w:style w:type="paragraph" w:styleId="1">
    <w:name w:val="heading 1"/>
    <w:basedOn w:val="a"/>
    <w:next w:val="a"/>
    <w:link w:val="10"/>
    <w:uiPriority w:val="99"/>
    <w:qFormat/>
    <w:rsid w:val="003444DA"/>
    <w:pPr>
      <w:keepNext/>
      <w:widowControl w:val="0"/>
      <w:autoSpaceDE w:val="0"/>
      <w:autoSpaceDN w:val="0"/>
      <w:adjustRightInd w:val="0"/>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3444DA"/>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9"/>
    <w:qFormat/>
    <w:rsid w:val="003444DA"/>
    <w:pPr>
      <w:keepNext/>
      <w:keepLines/>
      <w:spacing w:before="200"/>
      <w:outlineLvl w:val="2"/>
    </w:pPr>
    <w:rPr>
      <w:rFonts w:ascii="Cambria" w:hAnsi="Cambria" w:cs="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444DA"/>
    <w:rPr>
      <w:rFonts w:ascii="Arial" w:hAnsi="Arial" w:cs="Arial"/>
      <w:b/>
      <w:bCs/>
      <w:color w:val="auto"/>
      <w:kern w:val="32"/>
      <w:sz w:val="32"/>
      <w:szCs w:val="32"/>
      <w:lang w:val="ru-RU" w:eastAsia="ru-RU"/>
    </w:rPr>
  </w:style>
  <w:style w:type="character" w:customStyle="1" w:styleId="20">
    <w:name w:val="Заголовок 2 Знак"/>
    <w:basedOn w:val="a0"/>
    <w:link w:val="2"/>
    <w:uiPriority w:val="99"/>
    <w:semiHidden/>
    <w:locked/>
    <w:rsid w:val="003444DA"/>
    <w:rPr>
      <w:rFonts w:ascii="Cambria" w:hAnsi="Cambria" w:cs="Cambria"/>
      <w:b/>
      <w:bCs/>
      <w:color w:val="4F81BD"/>
      <w:sz w:val="26"/>
      <w:szCs w:val="26"/>
      <w:lang w:val="ru-RU" w:eastAsia="ru-RU"/>
    </w:rPr>
  </w:style>
  <w:style w:type="character" w:customStyle="1" w:styleId="30">
    <w:name w:val="Заголовок 3 Знак"/>
    <w:basedOn w:val="a0"/>
    <w:link w:val="3"/>
    <w:uiPriority w:val="99"/>
    <w:semiHidden/>
    <w:locked/>
    <w:rsid w:val="003444DA"/>
    <w:rPr>
      <w:rFonts w:ascii="Cambria" w:hAnsi="Cambria" w:cs="Cambria"/>
      <w:b/>
      <w:bCs/>
      <w:color w:val="4F81BD"/>
      <w:sz w:val="24"/>
      <w:szCs w:val="24"/>
      <w:lang w:val="ru-RU" w:eastAsia="ru-RU"/>
    </w:rPr>
  </w:style>
  <w:style w:type="character" w:styleId="a3">
    <w:name w:val="Hyperlink"/>
    <w:basedOn w:val="a0"/>
    <w:uiPriority w:val="99"/>
    <w:semiHidden/>
    <w:rsid w:val="003444DA"/>
    <w:rPr>
      <w:color w:val="0000FF"/>
      <w:u w:val="single"/>
    </w:rPr>
  </w:style>
  <w:style w:type="paragraph" w:styleId="a4">
    <w:name w:val="Normal (Web)"/>
    <w:basedOn w:val="a"/>
    <w:uiPriority w:val="99"/>
    <w:rsid w:val="003444DA"/>
    <w:pPr>
      <w:spacing w:before="100" w:beforeAutospacing="1" w:after="100" w:afterAutospacing="1"/>
    </w:pPr>
    <w:rPr>
      <w:lang w:val="be-BY" w:eastAsia="be-BY"/>
    </w:rPr>
  </w:style>
  <w:style w:type="paragraph" w:styleId="a5">
    <w:name w:val="footnote text"/>
    <w:basedOn w:val="a"/>
    <w:link w:val="a6"/>
    <w:uiPriority w:val="99"/>
    <w:semiHidden/>
    <w:rsid w:val="003444DA"/>
    <w:rPr>
      <w:sz w:val="20"/>
      <w:szCs w:val="20"/>
    </w:rPr>
  </w:style>
  <w:style w:type="character" w:customStyle="1" w:styleId="a6">
    <w:name w:val="Текст сноски Знак"/>
    <w:basedOn w:val="a0"/>
    <w:link w:val="a5"/>
    <w:uiPriority w:val="99"/>
    <w:semiHidden/>
    <w:locked/>
    <w:rsid w:val="003444DA"/>
    <w:rPr>
      <w:rFonts w:eastAsia="Times New Roman"/>
      <w:color w:val="auto"/>
      <w:sz w:val="20"/>
      <w:szCs w:val="20"/>
      <w:lang w:val="ru-RU" w:eastAsia="ru-RU"/>
    </w:rPr>
  </w:style>
  <w:style w:type="paragraph" w:styleId="a7">
    <w:name w:val="Title"/>
    <w:basedOn w:val="a"/>
    <w:link w:val="a8"/>
    <w:uiPriority w:val="99"/>
    <w:qFormat/>
    <w:rsid w:val="003444DA"/>
    <w:pPr>
      <w:ind w:firstLine="720"/>
      <w:jc w:val="center"/>
    </w:pPr>
    <w:rPr>
      <w:b/>
      <w:bCs/>
      <w:sz w:val="36"/>
      <w:szCs w:val="36"/>
    </w:rPr>
  </w:style>
  <w:style w:type="character" w:customStyle="1" w:styleId="a8">
    <w:name w:val="Название Знак"/>
    <w:basedOn w:val="a0"/>
    <w:link w:val="a7"/>
    <w:uiPriority w:val="99"/>
    <w:locked/>
    <w:rsid w:val="003444DA"/>
    <w:rPr>
      <w:rFonts w:eastAsia="Times New Roman"/>
      <w:b/>
      <w:bCs/>
      <w:color w:val="auto"/>
      <w:sz w:val="20"/>
      <w:szCs w:val="20"/>
      <w:lang w:val="ru-RU" w:eastAsia="ru-RU"/>
    </w:rPr>
  </w:style>
  <w:style w:type="paragraph" w:styleId="a9">
    <w:name w:val="Body Text"/>
    <w:basedOn w:val="a"/>
    <w:link w:val="11"/>
    <w:uiPriority w:val="99"/>
    <w:rsid w:val="003444DA"/>
    <w:pPr>
      <w:shd w:val="clear" w:color="auto" w:fill="FFFFFF"/>
      <w:spacing w:line="480" w:lineRule="exact"/>
      <w:jc w:val="both"/>
    </w:pPr>
    <w:rPr>
      <w:rFonts w:eastAsia="Calibri"/>
      <w:sz w:val="27"/>
      <w:szCs w:val="27"/>
    </w:rPr>
  </w:style>
  <w:style w:type="character" w:customStyle="1" w:styleId="11">
    <w:name w:val="Основной текст Знак1"/>
    <w:basedOn w:val="a0"/>
    <w:link w:val="a9"/>
    <w:uiPriority w:val="99"/>
    <w:locked/>
    <w:rsid w:val="003444DA"/>
    <w:rPr>
      <w:sz w:val="27"/>
      <w:szCs w:val="27"/>
      <w:shd w:val="clear" w:color="auto" w:fill="FFFFFF"/>
    </w:rPr>
  </w:style>
  <w:style w:type="character" w:customStyle="1" w:styleId="aa">
    <w:name w:val="Основной текст Знак"/>
    <w:basedOn w:val="a0"/>
    <w:link w:val="a9"/>
    <w:uiPriority w:val="99"/>
    <w:semiHidden/>
    <w:locked/>
    <w:rsid w:val="003444DA"/>
    <w:rPr>
      <w:rFonts w:eastAsia="Times New Roman"/>
      <w:color w:val="auto"/>
      <w:sz w:val="24"/>
      <w:szCs w:val="24"/>
      <w:lang w:val="ru-RU" w:eastAsia="ru-RU"/>
    </w:rPr>
  </w:style>
  <w:style w:type="paragraph" w:styleId="ab">
    <w:name w:val="Body Text Indent"/>
    <w:basedOn w:val="a"/>
    <w:link w:val="ac"/>
    <w:uiPriority w:val="99"/>
    <w:rsid w:val="003444DA"/>
    <w:pPr>
      <w:spacing w:after="120"/>
      <w:ind w:left="283"/>
    </w:pPr>
    <w:rPr>
      <w:sz w:val="20"/>
      <w:szCs w:val="20"/>
    </w:rPr>
  </w:style>
  <w:style w:type="character" w:customStyle="1" w:styleId="ac">
    <w:name w:val="Основной текст с отступом Знак"/>
    <w:basedOn w:val="a0"/>
    <w:link w:val="ab"/>
    <w:uiPriority w:val="99"/>
    <w:locked/>
    <w:rsid w:val="003444DA"/>
    <w:rPr>
      <w:rFonts w:eastAsia="Times New Roman"/>
      <w:color w:val="auto"/>
      <w:sz w:val="20"/>
      <w:szCs w:val="20"/>
      <w:lang w:val="ru-RU" w:eastAsia="ru-RU"/>
    </w:rPr>
  </w:style>
  <w:style w:type="paragraph" w:styleId="ad">
    <w:name w:val="Subtitle"/>
    <w:basedOn w:val="a"/>
    <w:link w:val="ae"/>
    <w:uiPriority w:val="99"/>
    <w:qFormat/>
    <w:rsid w:val="003444DA"/>
    <w:pPr>
      <w:ind w:firstLine="720"/>
      <w:jc w:val="both"/>
    </w:pPr>
    <w:rPr>
      <w:sz w:val="28"/>
      <w:szCs w:val="28"/>
    </w:rPr>
  </w:style>
  <w:style w:type="character" w:customStyle="1" w:styleId="ae">
    <w:name w:val="Подзаголовок Знак"/>
    <w:basedOn w:val="a0"/>
    <w:link w:val="ad"/>
    <w:uiPriority w:val="99"/>
    <w:locked/>
    <w:rsid w:val="003444DA"/>
    <w:rPr>
      <w:rFonts w:eastAsia="Times New Roman"/>
      <w:color w:val="auto"/>
      <w:sz w:val="20"/>
      <w:szCs w:val="20"/>
      <w:lang w:val="ru-RU" w:eastAsia="ru-RU"/>
    </w:rPr>
  </w:style>
  <w:style w:type="paragraph" w:styleId="31">
    <w:name w:val="Body Text Indent 3"/>
    <w:basedOn w:val="a"/>
    <w:link w:val="32"/>
    <w:uiPriority w:val="99"/>
    <w:rsid w:val="003444DA"/>
    <w:pPr>
      <w:spacing w:after="120"/>
      <w:ind w:left="283"/>
    </w:pPr>
    <w:rPr>
      <w:sz w:val="16"/>
      <w:szCs w:val="16"/>
    </w:rPr>
  </w:style>
  <w:style w:type="character" w:customStyle="1" w:styleId="32">
    <w:name w:val="Основной текст с отступом 3 Знак"/>
    <w:basedOn w:val="a0"/>
    <w:link w:val="31"/>
    <w:uiPriority w:val="99"/>
    <w:locked/>
    <w:rsid w:val="003444DA"/>
    <w:rPr>
      <w:rFonts w:eastAsia="Times New Roman"/>
      <w:color w:val="auto"/>
      <w:sz w:val="16"/>
      <w:szCs w:val="16"/>
      <w:lang w:val="ru-RU" w:eastAsia="ru-RU"/>
    </w:rPr>
  </w:style>
  <w:style w:type="paragraph" w:styleId="af">
    <w:name w:val="Balloon Text"/>
    <w:basedOn w:val="a"/>
    <w:link w:val="af0"/>
    <w:uiPriority w:val="99"/>
    <w:semiHidden/>
    <w:rsid w:val="003444DA"/>
    <w:rPr>
      <w:rFonts w:ascii="Tahoma" w:hAnsi="Tahoma" w:cs="Tahoma"/>
      <w:sz w:val="16"/>
      <w:szCs w:val="16"/>
    </w:rPr>
  </w:style>
  <w:style w:type="character" w:customStyle="1" w:styleId="af0">
    <w:name w:val="Текст выноски Знак"/>
    <w:basedOn w:val="a0"/>
    <w:link w:val="af"/>
    <w:uiPriority w:val="99"/>
    <w:semiHidden/>
    <w:locked/>
    <w:rsid w:val="003444DA"/>
    <w:rPr>
      <w:rFonts w:ascii="Tahoma" w:hAnsi="Tahoma" w:cs="Tahoma"/>
      <w:color w:val="auto"/>
      <w:sz w:val="16"/>
      <w:szCs w:val="16"/>
      <w:lang w:val="ru-RU" w:eastAsia="ru-RU"/>
    </w:rPr>
  </w:style>
  <w:style w:type="paragraph" w:styleId="af1">
    <w:name w:val="List Paragraph"/>
    <w:basedOn w:val="a"/>
    <w:uiPriority w:val="99"/>
    <w:qFormat/>
    <w:rsid w:val="003444DA"/>
    <w:pPr>
      <w:ind w:left="720"/>
    </w:pPr>
  </w:style>
  <w:style w:type="character" w:customStyle="1" w:styleId="af2">
    <w:name w:val="Основной текст_"/>
    <w:basedOn w:val="a0"/>
    <w:link w:val="12"/>
    <w:uiPriority w:val="99"/>
    <w:locked/>
    <w:rsid w:val="003444DA"/>
    <w:rPr>
      <w:rFonts w:eastAsia="Times New Roman"/>
      <w:sz w:val="20"/>
      <w:szCs w:val="20"/>
      <w:shd w:val="clear" w:color="auto" w:fill="FFFFFF"/>
    </w:rPr>
  </w:style>
  <w:style w:type="paragraph" w:customStyle="1" w:styleId="12">
    <w:name w:val="Основной текст1"/>
    <w:basedOn w:val="a"/>
    <w:link w:val="af2"/>
    <w:uiPriority w:val="99"/>
    <w:rsid w:val="003444DA"/>
    <w:pPr>
      <w:widowControl w:val="0"/>
      <w:shd w:val="clear" w:color="auto" w:fill="FFFFFF"/>
      <w:spacing w:line="221" w:lineRule="exact"/>
      <w:ind w:hanging="280"/>
      <w:jc w:val="both"/>
    </w:pPr>
    <w:rPr>
      <w:color w:val="000000"/>
      <w:sz w:val="20"/>
      <w:szCs w:val="20"/>
      <w:lang w:val="be-BY" w:eastAsia="en-US"/>
    </w:rPr>
  </w:style>
  <w:style w:type="character" w:customStyle="1" w:styleId="33">
    <w:name w:val="Основной текст (3)_"/>
    <w:basedOn w:val="a0"/>
    <w:link w:val="34"/>
    <w:uiPriority w:val="99"/>
    <w:locked/>
    <w:rsid w:val="003444DA"/>
    <w:rPr>
      <w:rFonts w:eastAsia="Times New Roman"/>
      <w:sz w:val="18"/>
      <w:szCs w:val="18"/>
      <w:shd w:val="clear" w:color="auto" w:fill="FFFFFF"/>
    </w:rPr>
  </w:style>
  <w:style w:type="paragraph" w:customStyle="1" w:styleId="34">
    <w:name w:val="Основной текст (3)"/>
    <w:basedOn w:val="a"/>
    <w:link w:val="33"/>
    <w:uiPriority w:val="99"/>
    <w:rsid w:val="003444DA"/>
    <w:pPr>
      <w:widowControl w:val="0"/>
      <w:shd w:val="clear" w:color="auto" w:fill="FFFFFF"/>
      <w:spacing w:line="221" w:lineRule="exact"/>
      <w:ind w:hanging="660"/>
      <w:jc w:val="both"/>
    </w:pPr>
    <w:rPr>
      <w:color w:val="000000"/>
      <w:sz w:val="18"/>
      <w:szCs w:val="18"/>
      <w:lang w:val="be-BY" w:eastAsia="en-US"/>
    </w:rPr>
  </w:style>
  <w:style w:type="character" w:customStyle="1" w:styleId="4">
    <w:name w:val="Основной текст (4)_"/>
    <w:basedOn w:val="a0"/>
    <w:link w:val="40"/>
    <w:uiPriority w:val="99"/>
    <w:locked/>
    <w:rsid w:val="003444DA"/>
    <w:rPr>
      <w:rFonts w:eastAsia="Times New Roman"/>
      <w:b/>
      <w:bCs/>
      <w:sz w:val="23"/>
      <w:szCs w:val="23"/>
      <w:shd w:val="clear" w:color="auto" w:fill="FFFFFF"/>
    </w:rPr>
  </w:style>
  <w:style w:type="paragraph" w:customStyle="1" w:styleId="40">
    <w:name w:val="Основной текст (4)"/>
    <w:basedOn w:val="a"/>
    <w:link w:val="4"/>
    <w:uiPriority w:val="99"/>
    <w:rsid w:val="003444DA"/>
    <w:pPr>
      <w:widowControl w:val="0"/>
      <w:shd w:val="clear" w:color="auto" w:fill="FFFFFF"/>
      <w:spacing w:before="360" w:after="120" w:line="240" w:lineRule="atLeast"/>
      <w:jc w:val="both"/>
    </w:pPr>
    <w:rPr>
      <w:b/>
      <w:bCs/>
      <w:color w:val="000000"/>
      <w:sz w:val="23"/>
      <w:szCs w:val="23"/>
      <w:lang w:val="be-BY" w:eastAsia="en-US"/>
    </w:rPr>
  </w:style>
  <w:style w:type="character" w:customStyle="1" w:styleId="5">
    <w:name w:val="Основной текст (5)_"/>
    <w:basedOn w:val="a0"/>
    <w:link w:val="50"/>
    <w:uiPriority w:val="99"/>
    <w:locked/>
    <w:rsid w:val="003444DA"/>
    <w:rPr>
      <w:rFonts w:eastAsia="Times New Roman"/>
      <w:b/>
      <w:bCs/>
      <w:i/>
      <w:iCs/>
      <w:spacing w:val="-10"/>
      <w:sz w:val="16"/>
      <w:szCs w:val="16"/>
      <w:shd w:val="clear" w:color="auto" w:fill="FFFFFF"/>
    </w:rPr>
  </w:style>
  <w:style w:type="paragraph" w:customStyle="1" w:styleId="50">
    <w:name w:val="Основной текст (5)"/>
    <w:basedOn w:val="a"/>
    <w:link w:val="5"/>
    <w:uiPriority w:val="99"/>
    <w:rsid w:val="003444DA"/>
    <w:pPr>
      <w:widowControl w:val="0"/>
      <w:shd w:val="clear" w:color="auto" w:fill="FFFFFF"/>
      <w:spacing w:after="120" w:line="240" w:lineRule="atLeast"/>
      <w:jc w:val="right"/>
    </w:pPr>
    <w:rPr>
      <w:b/>
      <w:bCs/>
      <w:i/>
      <w:iCs/>
      <w:color w:val="000000"/>
      <w:spacing w:val="-10"/>
      <w:sz w:val="16"/>
      <w:szCs w:val="16"/>
      <w:lang w:val="be-BY" w:eastAsia="en-US"/>
    </w:rPr>
  </w:style>
  <w:style w:type="character" w:customStyle="1" w:styleId="21">
    <w:name w:val="Основной текст (2)_"/>
    <w:basedOn w:val="a0"/>
    <w:link w:val="22"/>
    <w:uiPriority w:val="99"/>
    <w:locked/>
    <w:rsid w:val="003444DA"/>
    <w:rPr>
      <w:rFonts w:eastAsia="Times New Roman"/>
      <w:b/>
      <w:bCs/>
      <w:sz w:val="20"/>
      <w:szCs w:val="20"/>
      <w:shd w:val="clear" w:color="auto" w:fill="FFFFFF"/>
    </w:rPr>
  </w:style>
  <w:style w:type="paragraph" w:customStyle="1" w:styleId="22">
    <w:name w:val="Основной текст (2)"/>
    <w:basedOn w:val="a"/>
    <w:link w:val="21"/>
    <w:uiPriority w:val="99"/>
    <w:rsid w:val="003444DA"/>
    <w:pPr>
      <w:widowControl w:val="0"/>
      <w:shd w:val="clear" w:color="auto" w:fill="FFFFFF"/>
      <w:spacing w:before="180" w:after="180" w:line="240" w:lineRule="atLeast"/>
      <w:jc w:val="center"/>
    </w:pPr>
    <w:rPr>
      <w:b/>
      <w:bCs/>
      <w:color w:val="000000"/>
      <w:sz w:val="20"/>
      <w:szCs w:val="20"/>
      <w:lang w:val="be-BY" w:eastAsia="en-US"/>
    </w:rPr>
  </w:style>
  <w:style w:type="character" w:customStyle="1" w:styleId="100">
    <w:name w:val="Основной текст (10)_"/>
    <w:basedOn w:val="a0"/>
    <w:link w:val="101"/>
    <w:uiPriority w:val="99"/>
    <w:locked/>
    <w:rsid w:val="003444DA"/>
    <w:rPr>
      <w:rFonts w:eastAsia="Times New Roman"/>
      <w:b/>
      <w:bCs/>
      <w:sz w:val="18"/>
      <w:szCs w:val="18"/>
      <w:shd w:val="clear" w:color="auto" w:fill="FFFFFF"/>
    </w:rPr>
  </w:style>
  <w:style w:type="paragraph" w:customStyle="1" w:styleId="101">
    <w:name w:val="Основной текст (10)"/>
    <w:basedOn w:val="a"/>
    <w:link w:val="100"/>
    <w:uiPriority w:val="99"/>
    <w:rsid w:val="003444DA"/>
    <w:pPr>
      <w:widowControl w:val="0"/>
      <w:shd w:val="clear" w:color="auto" w:fill="FFFFFF"/>
      <w:spacing w:line="240" w:lineRule="atLeast"/>
    </w:pPr>
    <w:rPr>
      <w:b/>
      <w:bCs/>
      <w:color w:val="000000"/>
      <w:sz w:val="18"/>
      <w:szCs w:val="18"/>
      <w:lang w:val="be-BY" w:eastAsia="en-US"/>
    </w:rPr>
  </w:style>
  <w:style w:type="paragraph" w:customStyle="1" w:styleId="23">
    <w:name w:val="Основной текст2"/>
    <w:basedOn w:val="a"/>
    <w:uiPriority w:val="99"/>
    <w:rsid w:val="003444DA"/>
    <w:pPr>
      <w:widowControl w:val="0"/>
      <w:shd w:val="clear" w:color="auto" w:fill="FFFFFF"/>
      <w:spacing w:before="660" w:line="235" w:lineRule="exact"/>
      <w:ind w:hanging="440"/>
      <w:jc w:val="both"/>
    </w:pPr>
    <w:rPr>
      <w:color w:val="000000"/>
      <w:sz w:val="20"/>
      <w:szCs w:val="20"/>
      <w:lang w:val="be-BY" w:eastAsia="en-US"/>
    </w:rPr>
  </w:style>
  <w:style w:type="character" w:customStyle="1" w:styleId="24">
    <w:name w:val="Заголовок №2_"/>
    <w:basedOn w:val="a0"/>
    <w:link w:val="25"/>
    <w:uiPriority w:val="99"/>
    <w:locked/>
    <w:rsid w:val="003444DA"/>
    <w:rPr>
      <w:rFonts w:ascii="Segoe UI" w:eastAsia="Times New Roman" w:hAnsi="Segoe UI" w:cs="Segoe UI"/>
      <w:shd w:val="clear" w:color="auto" w:fill="FFFFFF"/>
    </w:rPr>
  </w:style>
  <w:style w:type="paragraph" w:customStyle="1" w:styleId="25">
    <w:name w:val="Заголовок №2"/>
    <w:basedOn w:val="a"/>
    <w:link w:val="24"/>
    <w:uiPriority w:val="99"/>
    <w:rsid w:val="003444DA"/>
    <w:pPr>
      <w:widowControl w:val="0"/>
      <w:shd w:val="clear" w:color="auto" w:fill="FFFFFF"/>
      <w:spacing w:before="300" w:after="240" w:line="240" w:lineRule="atLeast"/>
      <w:ind w:hanging="440"/>
      <w:jc w:val="both"/>
      <w:outlineLvl w:val="1"/>
    </w:pPr>
    <w:rPr>
      <w:rFonts w:ascii="Segoe UI" w:eastAsia="Calibri" w:hAnsi="Segoe UI" w:cs="Segoe UI"/>
      <w:color w:val="000000"/>
      <w:sz w:val="28"/>
      <w:szCs w:val="28"/>
      <w:lang w:val="be-BY" w:eastAsia="en-US"/>
    </w:rPr>
  </w:style>
  <w:style w:type="paragraph" w:customStyle="1" w:styleId="Style18">
    <w:name w:val="Style18"/>
    <w:basedOn w:val="a"/>
    <w:uiPriority w:val="99"/>
    <w:rsid w:val="003444DA"/>
    <w:pPr>
      <w:widowControl w:val="0"/>
      <w:autoSpaceDE w:val="0"/>
      <w:autoSpaceDN w:val="0"/>
      <w:adjustRightInd w:val="0"/>
      <w:spacing w:line="238" w:lineRule="exact"/>
      <w:jc w:val="center"/>
    </w:pPr>
  </w:style>
  <w:style w:type="paragraph" w:customStyle="1" w:styleId="210">
    <w:name w:val="Основной текст 21"/>
    <w:basedOn w:val="a"/>
    <w:uiPriority w:val="99"/>
    <w:rsid w:val="003444DA"/>
    <w:pPr>
      <w:jc w:val="both"/>
    </w:pPr>
    <w:rPr>
      <w:sz w:val="28"/>
      <w:szCs w:val="28"/>
    </w:rPr>
  </w:style>
  <w:style w:type="paragraph" w:customStyle="1" w:styleId="BodyText21">
    <w:name w:val="Body Text 21"/>
    <w:basedOn w:val="a"/>
    <w:uiPriority w:val="99"/>
    <w:rsid w:val="003444DA"/>
    <w:pPr>
      <w:widowControl w:val="0"/>
      <w:jc w:val="both"/>
    </w:pPr>
    <w:rPr>
      <w:sz w:val="28"/>
      <w:szCs w:val="28"/>
    </w:rPr>
  </w:style>
  <w:style w:type="paragraph" w:customStyle="1" w:styleId="t-right">
    <w:name w:val="t-right"/>
    <w:basedOn w:val="a"/>
    <w:uiPriority w:val="99"/>
    <w:rsid w:val="003444DA"/>
    <w:pPr>
      <w:spacing w:before="100" w:beforeAutospacing="1" w:after="100" w:afterAutospacing="1"/>
    </w:pPr>
    <w:rPr>
      <w:lang w:val="be-BY" w:eastAsia="be-BY"/>
    </w:rPr>
  </w:style>
  <w:style w:type="character" w:customStyle="1" w:styleId="apple-converted-space">
    <w:name w:val="apple-converted-space"/>
    <w:basedOn w:val="a0"/>
    <w:uiPriority w:val="99"/>
    <w:rsid w:val="003444DA"/>
  </w:style>
  <w:style w:type="character" w:customStyle="1" w:styleId="af3">
    <w:name w:val="Основной текст + Полужирный"/>
    <w:basedOn w:val="af2"/>
    <w:uiPriority w:val="99"/>
    <w:rsid w:val="003444DA"/>
    <w:rPr>
      <w:b/>
      <w:bCs/>
      <w:color w:val="000000"/>
      <w:spacing w:val="0"/>
      <w:w w:val="100"/>
      <w:position w:val="0"/>
      <w:u w:val="none"/>
      <w:effect w:val="none"/>
      <w:lang w:val="ru-RU"/>
    </w:rPr>
  </w:style>
  <w:style w:type="character" w:customStyle="1" w:styleId="13">
    <w:name w:val="Основной текст + Полужирный1"/>
    <w:basedOn w:val="af2"/>
    <w:uiPriority w:val="99"/>
    <w:rsid w:val="003444DA"/>
    <w:rPr>
      <w:b/>
      <w:bCs/>
      <w:color w:val="000000"/>
      <w:spacing w:val="0"/>
      <w:w w:val="100"/>
      <w:position w:val="0"/>
      <w:u w:val="single"/>
      <w:lang w:val="ru-RU"/>
    </w:rPr>
  </w:style>
  <w:style w:type="character" w:customStyle="1" w:styleId="9pt">
    <w:name w:val="Основной текст + 9 pt"/>
    <w:basedOn w:val="af2"/>
    <w:uiPriority w:val="99"/>
    <w:rsid w:val="003444DA"/>
    <w:rPr>
      <w:color w:val="000000"/>
      <w:spacing w:val="0"/>
      <w:w w:val="100"/>
      <w:position w:val="0"/>
      <w:sz w:val="18"/>
      <w:szCs w:val="18"/>
      <w:u w:val="none"/>
      <w:effect w:val="none"/>
      <w:lang w:val="ru-RU"/>
    </w:rPr>
  </w:style>
  <w:style w:type="character" w:customStyle="1" w:styleId="9">
    <w:name w:val="Основной текст + 9"/>
    <w:aliases w:val="5 pt"/>
    <w:uiPriority w:val="99"/>
    <w:rsid w:val="003444DA"/>
    <w:rPr>
      <w:rFonts w:ascii="Consolas" w:hAnsi="Consolas" w:cs="Consolas"/>
      <w:noProof/>
      <w:spacing w:val="0"/>
      <w:w w:val="100"/>
      <w:sz w:val="19"/>
      <w:szCs w:val="19"/>
    </w:rPr>
  </w:style>
  <w:style w:type="character" w:customStyle="1" w:styleId="7pt">
    <w:name w:val="Основной текст + 7 pt"/>
    <w:aliases w:val="Малые прописные"/>
    <w:basedOn w:val="af2"/>
    <w:uiPriority w:val="99"/>
    <w:rsid w:val="003444DA"/>
    <w:rPr>
      <w:smallCaps/>
      <w:color w:val="000000"/>
      <w:spacing w:val="0"/>
      <w:w w:val="100"/>
      <w:position w:val="0"/>
      <w:sz w:val="14"/>
      <w:szCs w:val="14"/>
      <w:lang w:val="ru-RU"/>
    </w:rPr>
  </w:style>
  <w:style w:type="character" w:customStyle="1" w:styleId="af4">
    <w:name w:val="Основной текст + Курсив"/>
    <w:basedOn w:val="af2"/>
    <w:uiPriority w:val="99"/>
    <w:rsid w:val="003444DA"/>
    <w:rPr>
      <w:i/>
      <w:iCs/>
      <w:sz w:val="18"/>
      <w:szCs w:val="18"/>
    </w:rPr>
  </w:style>
  <w:style w:type="character" w:customStyle="1" w:styleId="Georgia">
    <w:name w:val="Основной текст + Georgia"/>
    <w:aliases w:val="6 pt,Интервал 1 pt"/>
    <w:basedOn w:val="af2"/>
    <w:uiPriority w:val="99"/>
    <w:rsid w:val="003444DA"/>
    <w:rPr>
      <w:rFonts w:ascii="Georgia" w:hAnsi="Georgia" w:cs="Georgia"/>
      <w:color w:val="000000"/>
      <w:spacing w:val="20"/>
      <w:w w:val="100"/>
      <w:position w:val="0"/>
      <w:sz w:val="12"/>
      <w:szCs w:val="12"/>
      <w:lang w:val="ru-RU"/>
    </w:rPr>
  </w:style>
  <w:style w:type="character" w:customStyle="1" w:styleId="4Exact">
    <w:name w:val="Основной текст (4) Exact"/>
    <w:basedOn w:val="a0"/>
    <w:uiPriority w:val="99"/>
    <w:rsid w:val="003444DA"/>
    <w:rPr>
      <w:rFonts w:ascii="Sylfaen" w:eastAsia="Times New Roman" w:hAnsi="Sylfaen" w:cs="Sylfaen"/>
      <w:spacing w:val="1"/>
      <w:sz w:val="20"/>
      <w:szCs w:val="20"/>
      <w:shd w:val="clear" w:color="auto" w:fill="FFFFFF"/>
    </w:rPr>
  </w:style>
  <w:style w:type="character" w:customStyle="1" w:styleId="5Exact">
    <w:name w:val="Основной текст (5) Exact"/>
    <w:basedOn w:val="a0"/>
    <w:uiPriority w:val="99"/>
    <w:rsid w:val="003444DA"/>
    <w:rPr>
      <w:rFonts w:ascii="Segoe UI" w:eastAsia="Times New Roman" w:hAnsi="Segoe UI" w:cs="Segoe UI"/>
      <w:spacing w:val="-2"/>
      <w:sz w:val="15"/>
      <w:szCs w:val="15"/>
      <w:shd w:val="clear" w:color="auto" w:fill="FFFFFF"/>
    </w:rPr>
  </w:style>
  <w:style w:type="character" w:customStyle="1" w:styleId="26">
    <w:name w:val="Основной текст (2) + Не полужирный"/>
    <w:basedOn w:val="21"/>
    <w:uiPriority w:val="99"/>
    <w:rsid w:val="003444DA"/>
    <w:rPr>
      <w:color w:val="000000"/>
      <w:spacing w:val="0"/>
      <w:w w:val="100"/>
      <w:position w:val="0"/>
      <w:lang w:val="ru-RU"/>
    </w:rPr>
  </w:style>
  <w:style w:type="character" w:customStyle="1" w:styleId="8pt">
    <w:name w:val="Основной текст + 8 pt"/>
    <w:aliases w:val="Полужирный"/>
    <w:basedOn w:val="af2"/>
    <w:uiPriority w:val="99"/>
    <w:rsid w:val="003444DA"/>
    <w:rPr>
      <w:b/>
      <w:bCs/>
      <w:color w:val="000000"/>
      <w:spacing w:val="0"/>
      <w:w w:val="100"/>
      <w:position w:val="0"/>
      <w:sz w:val="16"/>
      <w:szCs w:val="16"/>
      <w:lang w:val="ru-RU"/>
    </w:rPr>
  </w:style>
  <w:style w:type="character" w:customStyle="1" w:styleId="35">
    <w:name w:val="Основной текст (3) + Не курсив"/>
    <w:basedOn w:val="33"/>
    <w:uiPriority w:val="99"/>
    <w:rsid w:val="003444DA"/>
    <w:rPr>
      <w:i/>
      <w:iCs/>
      <w:color w:val="000000"/>
      <w:spacing w:val="0"/>
      <w:w w:val="100"/>
      <w:position w:val="0"/>
      <w:sz w:val="20"/>
      <w:szCs w:val="20"/>
      <w:lang w:val="ru-RU"/>
    </w:rPr>
  </w:style>
  <w:style w:type="character" w:customStyle="1" w:styleId="Exact">
    <w:name w:val="Основной текст Exact"/>
    <w:basedOn w:val="a0"/>
    <w:uiPriority w:val="99"/>
    <w:rsid w:val="003444DA"/>
    <w:rPr>
      <w:rFonts w:ascii="Times New Roman" w:hAnsi="Times New Roman" w:cs="Times New Roman"/>
      <w:sz w:val="18"/>
      <w:szCs w:val="18"/>
      <w:u w:val="none"/>
      <w:effect w:val="none"/>
    </w:rPr>
  </w:style>
  <w:style w:type="character" w:customStyle="1" w:styleId="1pt">
    <w:name w:val="Основной текст + Интервал 1 pt"/>
    <w:basedOn w:val="af2"/>
    <w:uiPriority w:val="99"/>
    <w:rsid w:val="003444DA"/>
    <w:rPr>
      <w:color w:val="000000"/>
      <w:spacing w:val="20"/>
      <w:w w:val="100"/>
      <w:position w:val="0"/>
      <w:lang w:val="ru-RU"/>
    </w:rPr>
  </w:style>
  <w:style w:type="character" w:customStyle="1" w:styleId="91">
    <w:name w:val="Основной текст + 91"/>
    <w:aliases w:val="5 pt8,Интервал 0 pt11"/>
    <w:uiPriority w:val="99"/>
    <w:rsid w:val="003444DA"/>
    <w:rPr>
      <w:rFonts w:ascii="Consolas" w:hAnsi="Consolas" w:cs="Consolas"/>
      <w:spacing w:val="0"/>
      <w:w w:val="100"/>
      <w:sz w:val="19"/>
      <w:szCs w:val="19"/>
      <w:u w:val="single"/>
    </w:rPr>
  </w:style>
  <w:style w:type="character" w:customStyle="1" w:styleId="SegoeUI">
    <w:name w:val="Основной текст + Segoe UI"/>
    <w:aliases w:val="13,5 pt7,Курсив,Интервал -1 pt"/>
    <w:uiPriority w:val="99"/>
    <w:rsid w:val="003444DA"/>
    <w:rPr>
      <w:rFonts w:ascii="Segoe UI" w:hAnsi="Segoe UI" w:cs="Segoe UI"/>
      <w:i/>
      <w:iCs/>
      <w:spacing w:val="-20"/>
      <w:w w:val="100"/>
      <w:sz w:val="27"/>
      <w:szCs w:val="27"/>
    </w:rPr>
  </w:style>
  <w:style w:type="character" w:customStyle="1" w:styleId="FontStyle87">
    <w:name w:val="Font Style87"/>
    <w:uiPriority w:val="99"/>
    <w:rsid w:val="003444DA"/>
    <w:rPr>
      <w:rFonts w:ascii="Times New Roman" w:hAnsi="Times New Roman" w:cs="Times New Roman"/>
      <w:sz w:val="18"/>
      <w:szCs w:val="18"/>
    </w:rPr>
  </w:style>
  <w:style w:type="character" w:customStyle="1" w:styleId="ref-info">
    <w:name w:val="ref-info"/>
    <w:basedOn w:val="a0"/>
    <w:uiPriority w:val="99"/>
    <w:rsid w:val="003444DA"/>
  </w:style>
  <w:style w:type="character" w:customStyle="1" w:styleId="iw">
    <w:name w:val="iw"/>
    <w:basedOn w:val="a0"/>
    <w:uiPriority w:val="99"/>
    <w:rsid w:val="003444DA"/>
  </w:style>
  <w:style w:type="character" w:customStyle="1" w:styleId="mw-headline">
    <w:name w:val="mw-headline"/>
    <w:basedOn w:val="a0"/>
    <w:uiPriority w:val="99"/>
    <w:rsid w:val="003444DA"/>
  </w:style>
  <w:style w:type="character" w:customStyle="1" w:styleId="mw-editsection-bracket">
    <w:name w:val="mw-editsection-bracket"/>
    <w:basedOn w:val="a0"/>
    <w:uiPriority w:val="99"/>
    <w:rsid w:val="003444DA"/>
  </w:style>
  <w:style w:type="character" w:customStyle="1" w:styleId="mw-editsection">
    <w:name w:val="mw-editsection"/>
    <w:basedOn w:val="a0"/>
    <w:uiPriority w:val="99"/>
    <w:rsid w:val="003444DA"/>
  </w:style>
  <w:style w:type="character" w:customStyle="1" w:styleId="mw-editsection-divider">
    <w:name w:val="mw-editsection-divider"/>
    <w:basedOn w:val="a0"/>
    <w:uiPriority w:val="99"/>
    <w:rsid w:val="003444DA"/>
  </w:style>
  <w:style w:type="table" w:styleId="af5">
    <w:name w:val="Table Grid"/>
    <w:basedOn w:val="a1"/>
    <w:uiPriority w:val="99"/>
    <w:rsid w:val="003444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0"/>
    <w:uiPriority w:val="99"/>
    <w:qFormat/>
    <w:rsid w:val="003444DA"/>
    <w:rPr>
      <w:b/>
      <w:bCs/>
    </w:rPr>
  </w:style>
  <w:style w:type="character" w:styleId="af7">
    <w:name w:val="footnote reference"/>
    <w:basedOn w:val="a0"/>
    <w:uiPriority w:val="99"/>
    <w:semiHidden/>
    <w:rsid w:val="003444DA"/>
  </w:style>
  <w:style w:type="paragraph" w:styleId="af8">
    <w:name w:val="header"/>
    <w:basedOn w:val="a"/>
    <w:link w:val="af9"/>
    <w:uiPriority w:val="99"/>
    <w:semiHidden/>
    <w:rsid w:val="003444DA"/>
    <w:pPr>
      <w:tabs>
        <w:tab w:val="center" w:pos="4536"/>
        <w:tab w:val="right" w:pos="9072"/>
      </w:tabs>
    </w:pPr>
  </w:style>
  <w:style w:type="character" w:customStyle="1" w:styleId="af9">
    <w:name w:val="Верхний колонтитул Знак"/>
    <w:basedOn w:val="a0"/>
    <w:link w:val="af8"/>
    <w:uiPriority w:val="99"/>
    <w:semiHidden/>
    <w:locked/>
    <w:rsid w:val="003444DA"/>
    <w:rPr>
      <w:rFonts w:eastAsia="Times New Roman"/>
      <w:color w:val="auto"/>
      <w:sz w:val="24"/>
      <w:szCs w:val="24"/>
      <w:lang w:val="ru-RU" w:eastAsia="ru-RU"/>
    </w:rPr>
  </w:style>
  <w:style w:type="paragraph" w:styleId="afa">
    <w:name w:val="footer"/>
    <w:basedOn w:val="a"/>
    <w:link w:val="afb"/>
    <w:uiPriority w:val="99"/>
    <w:rsid w:val="003444DA"/>
    <w:pPr>
      <w:tabs>
        <w:tab w:val="center" w:pos="4536"/>
        <w:tab w:val="right" w:pos="9072"/>
      </w:tabs>
    </w:pPr>
  </w:style>
  <w:style w:type="character" w:customStyle="1" w:styleId="afb">
    <w:name w:val="Нижний колонтитул Знак"/>
    <w:basedOn w:val="a0"/>
    <w:link w:val="afa"/>
    <w:uiPriority w:val="99"/>
    <w:locked/>
    <w:rsid w:val="003444DA"/>
    <w:rPr>
      <w:rFonts w:eastAsia="Times New Roman"/>
      <w:color w:val="auto"/>
      <w:sz w:val="24"/>
      <w:szCs w:val="24"/>
      <w:lang w:val="ru-RU" w:eastAsia="ru-RU"/>
    </w:rPr>
  </w:style>
  <w:style w:type="paragraph" w:customStyle="1" w:styleId="14">
    <w:name w:val="Абзац списка1"/>
    <w:basedOn w:val="a"/>
    <w:uiPriority w:val="99"/>
    <w:rsid w:val="00A12862"/>
    <w:pPr>
      <w:ind w:left="720"/>
    </w:pPr>
    <w:rPr>
      <w:rFonts w:eastAsia="Calibri"/>
    </w:rPr>
  </w:style>
  <w:style w:type="paragraph" w:styleId="27">
    <w:name w:val="Body Text 2"/>
    <w:basedOn w:val="a"/>
    <w:link w:val="28"/>
    <w:uiPriority w:val="99"/>
    <w:semiHidden/>
    <w:rsid w:val="004071C6"/>
    <w:pPr>
      <w:spacing w:after="120" w:line="480" w:lineRule="auto"/>
    </w:pPr>
  </w:style>
  <w:style w:type="character" w:customStyle="1" w:styleId="28">
    <w:name w:val="Основной текст 2 Знак"/>
    <w:basedOn w:val="a0"/>
    <w:link w:val="27"/>
    <w:uiPriority w:val="99"/>
    <w:semiHidden/>
    <w:locked/>
    <w:rsid w:val="004071C6"/>
    <w:rPr>
      <w:rFonts w:eastAsia="Times New Roman"/>
      <w:color w:val="auto"/>
      <w:sz w:val="24"/>
      <w:szCs w:val="24"/>
      <w:lang w:val="ru-RU" w:eastAsia="ru-RU"/>
    </w:rPr>
  </w:style>
  <w:style w:type="paragraph" w:customStyle="1" w:styleId="220">
    <w:name w:val="Основной текст 22"/>
    <w:basedOn w:val="a"/>
    <w:uiPriority w:val="99"/>
    <w:rsid w:val="004071C6"/>
    <w:pPr>
      <w:jc w:val="both"/>
    </w:pPr>
    <w:rPr>
      <w:sz w:val="28"/>
      <w:szCs w:val="28"/>
    </w:rPr>
  </w:style>
  <w:style w:type="character" w:styleId="afc">
    <w:name w:val="Emphasis"/>
    <w:basedOn w:val="a0"/>
    <w:uiPriority w:val="99"/>
    <w:qFormat/>
    <w:rsid w:val="00916EF8"/>
    <w:rPr>
      <w:i/>
      <w:iCs/>
    </w:rPr>
  </w:style>
  <w:style w:type="character" w:styleId="HTML">
    <w:name w:val="HTML Cite"/>
    <w:basedOn w:val="a0"/>
    <w:uiPriority w:val="99"/>
    <w:semiHidden/>
    <w:rsid w:val="00916EF8"/>
    <w:rPr>
      <w:i/>
      <w:iCs/>
    </w:rPr>
  </w:style>
</w:styles>
</file>

<file path=word/webSettings.xml><?xml version="1.0" encoding="utf-8"?>
<w:webSettings xmlns:r="http://schemas.openxmlformats.org/officeDocument/2006/relationships" xmlns:w="http://schemas.openxmlformats.org/wordprocessingml/2006/main">
  <w:divs>
    <w:div w:id="632908616">
      <w:marLeft w:val="0"/>
      <w:marRight w:val="0"/>
      <w:marTop w:val="0"/>
      <w:marBottom w:val="0"/>
      <w:divBdr>
        <w:top w:val="none" w:sz="0" w:space="0" w:color="auto"/>
        <w:left w:val="none" w:sz="0" w:space="0" w:color="auto"/>
        <w:bottom w:val="none" w:sz="0" w:space="0" w:color="auto"/>
        <w:right w:val="none" w:sz="0" w:space="0" w:color="auto"/>
      </w:divBdr>
    </w:div>
    <w:div w:id="632908618">
      <w:marLeft w:val="0"/>
      <w:marRight w:val="0"/>
      <w:marTop w:val="0"/>
      <w:marBottom w:val="0"/>
      <w:divBdr>
        <w:top w:val="none" w:sz="0" w:space="0" w:color="auto"/>
        <w:left w:val="none" w:sz="0" w:space="0" w:color="auto"/>
        <w:bottom w:val="none" w:sz="0" w:space="0" w:color="auto"/>
        <w:right w:val="none" w:sz="0" w:space="0" w:color="auto"/>
      </w:divBdr>
    </w:div>
    <w:div w:id="632908619">
      <w:marLeft w:val="0"/>
      <w:marRight w:val="0"/>
      <w:marTop w:val="0"/>
      <w:marBottom w:val="0"/>
      <w:divBdr>
        <w:top w:val="none" w:sz="0" w:space="0" w:color="auto"/>
        <w:left w:val="none" w:sz="0" w:space="0" w:color="auto"/>
        <w:bottom w:val="none" w:sz="0" w:space="0" w:color="auto"/>
        <w:right w:val="none" w:sz="0" w:space="0" w:color="auto"/>
      </w:divBdr>
      <w:divsChild>
        <w:div w:id="632908608">
          <w:marLeft w:val="0"/>
          <w:marRight w:val="0"/>
          <w:marTop w:val="0"/>
          <w:marBottom w:val="240"/>
          <w:divBdr>
            <w:top w:val="none" w:sz="0" w:space="0" w:color="auto"/>
            <w:left w:val="none" w:sz="0" w:space="0" w:color="auto"/>
            <w:bottom w:val="none" w:sz="0" w:space="0" w:color="auto"/>
            <w:right w:val="none" w:sz="0" w:space="0" w:color="auto"/>
          </w:divBdr>
          <w:divsChild>
            <w:div w:id="632908609">
              <w:marLeft w:val="0"/>
              <w:marRight w:val="0"/>
              <w:marTop w:val="0"/>
              <w:marBottom w:val="0"/>
              <w:divBdr>
                <w:top w:val="none" w:sz="0" w:space="0" w:color="auto"/>
                <w:left w:val="none" w:sz="0" w:space="0" w:color="auto"/>
                <w:bottom w:val="none" w:sz="0" w:space="0" w:color="auto"/>
                <w:right w:val="none" w:sz="0" w:space="0" w:color="auto"/>
              </w:divBdr>
            </w:div>
          </w:divsChild>
        </w:div>
        <w:div w:id="632908611">
          <w:marLeft w:val="0"/>
          <w:marRight w:val="0"/>
          <w:marTop w:val="0"/>
          <w:marBottom w:val="240"/>
          <w:divBdr>
            <w:top w:val="none" w:sz="0" w:space="0" w:color="auto"/>
            <w:left w:val="none" w:sz="0" w:space="0" w:color="auto"/>
            <w:bottom w:val="none" w:sz="0" w:space="0" w:color="auto"/>
            <w:right w:val="none" w:sz="0" w:space="0" w:color="auto"/>
          </w:divBdr>
          <w:divsChild>
            <w:div w:id="632908610">
              <w:marLeft w:val="0"/>
              <w:marRight w:val="0"/>
              <w:marTop w:val="0"/>
              <w:marBottom w:val="0"/>
              <w:divBdr>
                <w:top w:val="none" w:sz="0" w:space="0" w:color="auto"/>
                <w:left w:val="none" w:sz="0" w:space="0" w:color="auto"/>
                <w:bottom w:val="none" w:sz="0" w:space="0" w:color="auto"/>
                <w:right w:val="none" w:sz="0" w:space="0" w:color="auto"/>
              </w:divBdr>
            </w:div>
          </w:divsChild>
        </w:div>
        <w:div w:id="632908614">
          <w:marLeft w:val="0"/>
          <w:marRight w:val="0"/>
          <w:marTop w:val="0"/>
          <w:marBottom w:val="240"/>
          <w:divBdr>
            <w:top w:val="none" w:sz="0" w:space="0" w:color="auto"/>
            <w:left w:val="none" w:sz="0" w:space="0" w:color="auto"/>
            <w:bottom w:val="none" w:sz="0" w:space="0" w:color="auto"/>
            <w:right w:val="none" w:sz="0" w:space="0" w:color="auto"/>
          </w:divBdr>
          <w:divsChild>
            <w:div w:id="632908617">
              <w:marLeft w:val="0"/>
              <w:marRight w:val="0"/>
              <w:marTop w:val="0"/>
              <w:marBottom w:val="0"/>
              <w:divBdr>
                <w:top w:val="none" w:sz="0" w:space="0" w:color="auto"/>
                <w:left w:val="none" w:sz="0" w:space="0" w:color="auto"/>
                <w:bottom w:val="none" w:sz="0" w:space="0" w:color="auto"/>
                <w:right w:val="none" w:sz="0" w:space="0" w:color="auto"/>
              </w:divBdr>
            </w:div>
          </w:divsChild>
        </w:div>
        <w:div w:id="632908620">
          <w:marLeft w:val="0"/>
          <w:marRight w:val="0"/>
          <w:marTop w:val="0"/>
          <w:marBottom w:val="240"/>
          <w:divBdr>
            <w:top w:val="none" w:sz="0" w:space="0" w:color="auto"/>
            <w:left w:val="none" w:sz="0" w:space="0" w:color="auto"/>
            <w:bottom w:val="none" w:sz="0" w:space="0" w:color="auto"/>
            <w:right w:val="none" w:sz="0" w:space="0" w:color="auto"/>
          </w:divBdr>
          <w:divsChild>
            <w:div w:id="632908613">
              <w:marLeft w:val="0"/>
              <w:marRight w:val="0"/>
              <w:marTop w:val="0"/>
              <w:marBottom w:val="0"/>
              <w:divBdr>
                <w:top w:val="none" w:sz="0" w:space="0" w:color="auto"/>
                <w:left w:val="none" w:sz="0" w:space="0" w:color="auto"/>
                <w:bottom w:val="none" w:sz="0" w:space="0" w:color="auto"/>
                <w:right w:val="none" w:sz="0" w:space="0" w:color="auto"/>
              </w:divBdr>
            </w:div>
          </w:divsChild>
        </w:div>
        <w:div w:id="632908621">
          <w:marLeft w:val="0"/>
          <w:marRight w:val="0"/>
          <w:marTop w:val="0"/>
          <w:marBottom w:val="240"/>
          <w:divBdr>
            <w:top w:val="none" w:sz="0" w:space="0" w:color="auto"/>
            <w:left w:val="none" w:sz="0" w:space="0" w:color="auto"/>
            <w:bottom w:val="none" w:sz="0" w:space="0" w:color="auto"/>
            <w:right w:val="none" w:sz="0" w:space="0" w:color="auto"/>
          </w:divBdr>
          <w:divsChild>
            <w:div w:id="632908615">
              <w:marLeft w:val="0"/>
              <w:marRight w:val="0"/>
              <w:marTop w:val="0"/>
              <w:marBottom w:val="0"/>
              <w:divBdr>
                <w:top w:val="none" w:sz="0" w:space="0" w:color="auto"/>
                <w:left w:val="none" w:sz="0" w:space="0" w:color="auto"/>
                <w:bottom w:val="none" w:sz="0" w:space="0" w:color="auto"/>
                <w:right w:val="none" w:sz="0" w:space="0" w:color="auto"/>
              </w:divBdr>
            </w:div>
          </w:divsChild>
        </w:div>
        <w:div w:id="632908622">
          <w:marLeft w:val="0"/>
          <w:marRight w:val="0"/>
          <w:marTop w:val="0"/>
          <w:marBottom w:val="240"/>
          <w:divBdr>
            <w:top w:val="none" w:sz="0" w:space="0" w:color="auto"/>
            <w:left w:val="none" w:sz="0" w:space="0" w:color="auto"/>
            <w:bottom w:val="none" w:sz="0" w:space="0" w:color="auto"/>
            <w:right w:val="none" w:sz="0" w:space="0" w:color="auto"/>
          </w:divBdr>
          <w:divsChild>
            <w:div w:id="63290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9086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ru.wikipedia.org/wiki/%D0%A1%D0%BB%D0%BE%D0%B2%D0%BE"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284</Pages>
  <Words>68495</Words>
  <Characters>417822</Characters>
  <Application>Microsoft Office Word</Application>
  <DocSecurity>0</DocSecurity>
  <Lines>3481</Lines>
  <Paragraphs>970</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SPecialiST RePack</Company>
  <LinksUpToDate>false</LinksUpToDate>
  <CharactersWithSpaces>485347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subject/>
  <dc:creator>RePack by SPecialiST</dc:creator>
  <cp:keywords/>
  <dc:description/>
  <cp:lastModifiedBy>RePack by SPecialiST</cp:lastModifiedBy>
  <cp:revision>14</cp:revision>
  <dcterms:created xsi:type="dcterms:W3CDTF">2016-04-06T07:04:00Z</dcterms:created>
  <dcterms:modified xsi:type="dcterms:W3CDTF">2016-04-06T08:38:00Z</dcterms:modified>
</cp:coreProperties>
</file>